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8F50A" w14:textId="77777777" w:rsidR="001D1E90" w:rsidRPr="00AF54D2" w:rsidRDefault="001D1E90" w:rsidP="001D1E90">
      <w:pPr>
        <w:spacing w:after="200" w:line="240" w:lineRule="auto"/>
        <w:jc w:val="center"/>
        <w:rPr>
          <w:rFonts w:cstheme="minorHAnsi"/>
          <w:b/>
          <w:sz w:val="26"/>
          <w:szCs w:val="26"/>
        </w:rPr>
      </w:pPr>
      <w:r w:rsidRPr="00AF54D2">
        <w:rPr>
          <w:rFonts w:cstheme="minorHAnsi"/>
          <w:b/>
          <w:sz w:val="26"/>
          <w:szCs w:val="26"/>
        </w:rPr>
        <w:t xml:space="preserve">ANEXO </w:t>
      </w:r>
      <w:r>
        <w:rPr>
          <w:rFonts w:cstheme="minorHAnsi"/>
          <w:b/>
          <w:sz w:val="26"/>
          <w:szCs w:val="26"/>
        </w:rPr>
        <w:t>X</w:t>
      </w:r>
    </w:p>
    <w:p w14:paraId="16CD4CD6" w14:textId="77777777" w:rsidR="001D1E90" w:rsidRPr="00AF54D2" w:rsidRDefault="001D1E90" w:rsidP="001D1E90">
      <w:pPr>
        <w:spacing w:after="200" w:line="240" w:lineRule="auto"/>
        <w:jc w:val="both"/>
        <w:rPr>
          <w:rFonts w:cstheme="minorHAnsi"/>
          <w:b/>
          <w:sz w:val="26"/>
          <w:szCs w:val="26"/>
        </w:rPr>
      </w:pPr>
      <w:r w:rsidRPr="00AF54D2">
        <w:rPr>
          <w:rFonts w:cstheme="minorHAnsi"/>
          <w:b/>
          <w:sz w:val="26"/>
          <w:szCs w:val="26"/>
        </w:rPr>
        <w:t>CRONOGRAMA DE INSCRIÇÕES</w:t>
      </w:r>
    </w:p>
    <w:tbl>
      <w:tblPr>
        <w:tblW w:w="9030" w:type="dxa"/>
        <w:tblLayout w:type="fixed"/>
        <w:tblCellMar>
          <w:top w:w="100" w:type="dxa"/>
          <w:left w:w="9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3107"/>
        <w:gridCol w:w="5923"/>
      </w:tblGrid>
      <w:tr w:rsidR="001D1E90" w:rsidRPr="009A37A3" w14:paraId="1C588310" w14:textId="77777777" w:rsidTr="002B042E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hideMark/>
          </w:tcPr>
          <w:p w14:paraId="5D097D2A" w14:textId="77777777" w:rsidR="001D1E90" w:rsidRPr="009A37A3" w:rsidRDefault="001D1E90" w:rsidP="002B042E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A37A3">
              <w:rPr>
                <w:b/>
                <w:bCs/>
                <w:sz w:val="24"/>
                <w:szCs w:val="24"/>
              </w:rPr>
              <w:t>Etapa</w:t>
            </w:r>
          </w:p>
        </w:tc>
        <w:tc>
          <w:tcPr>
            <w:tcW w:w="592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hideMark/>
          </w:tcPr>
          <w:p w14:paraId="5013A2C7" w14:textId="77777777" w:rsidR="001D1E90" w:rsidRPr="009A37A3" w:rsidRDefault="001D1E90" w:rsidP="002B042E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A37A3">
              <w:rPr>
                <w:b/>
                <w:bCs/>
                <w:sz w:val="24"/>
                <w:szCs w:val="24"/>
              </w:rPr>
              <w:t>Prazo</w:t>
            </w:r>
          </w:p>
        </w:tc>
      </w:tr>
      <w:tr w:rsidR="00A071CA" w:rsidRPr="00A071CA" w14:paraId="528C6351" w14:textId="77777777" w:rsidTr="002B042E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hideMark/>
          </w:tcPr>
          <w:p w14:paraId="0AA8BD54" w14:textId="77777777" w:rsidR="001D1E90" w:rsidRPr="00A071CA" w:rsidRDefault="001D1E90" w:rsidP="002B042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A071CA">
              <w:rPr>
                <w:sz w:val="24"/>
                <w:szCs w:val="24"/>
              </w:rPr>
              <w:t>Período de inscrições –</w:t>
            </w:r>
          </w:p>
          <w:p w14:paraId="0674020E" w14:textId="77777777" w:rsidR="001D1E90" w:rsidRPr="00A071CA" w:rsidRDefault="001D1E90" w:rsidP="002B042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A071CA">
              <w:rPr>
                <w:sz w:val="24"/>
                <w:szCs w:val="24"/>
              </w:rPr>
              <w:t xml:space="preserve"> </w:t>
            </w:r>
            <w:r w:rsidRPr="00A071CA">
              <w:rPr>
                <w:b/>
                <w:bCs/>
                <w:sz w:val="24"/>
                <w:szCs w:val="24"/>
                <w:shd w:val="clear" w:color="auto" w:fill="81D41A"/>
              </w:rPr>
              <w:t>ETAPA DE INSCRIÇÃO</w:t>
            </w:r>
          </w:p>
        </w:tc>
        <w:tc>
          <w:tcPr>
            <w:tcW w:w="592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2B7F91F4" w14:textId="57D688B1" w:rsidR="001D1E90" w:rsidRPr="00A071CA" w:rsidRDefault="001D1E90" w:rsidP="002B042E">
            <w:pPr>
              <w:widowControl w:val="0"/>
              <w:spacing w:before="120" w:after="120" w:line="240" w:lineRule="auto"/>
              <w:ind w:right="120"/>
              <w:jc w:val="both"/>
              <w:rPr>
                <w:b/>
                <w:bCs/>
                <w:sz w:val="24"/>
                <w:szCs w:val="24"/>
              </w:rPr>
            </w:pPr>
            <w:r w:rsidRPr="00A071CA">
              <w:rPr>
                <w:b/>
                <w:bCs/>
                <w:sz w:val="24"/>
                <w:szCs w:val="24"/>
              </w:rPr>
              <w:t xml:space="preserve">De 00 horas do dia </w:t>
            </w:r>
            <w:r w:rsidR="00B14686" w:rsidRPr="00A071CA">
              <w:rPr>
                <w:b/>
                <w:bCs/>
                <w:sz w:val="24"/>
                <w:szCs w:val="24"/>
              </w:rPr>
              <w:t>23</w:t>
            </w:r>
            <w:r w:rsidRPr="00A071CA">
              <w:rPr>
                <w:b/>
                <w:bCs/>
                <w:sz w:val="24"/>
                <w:szCs w:val="24"/>
              </w:rPr>
              <w:t>/</w:t>
            </w:r>
            <w:r w:rsidR="00B14686" w:rsidRPr="00A071CA">
              <w:rPr>
                <w:b/>
                <w:bCs/>
                <w:sz w:val="24"/>
                <w:szCs w:val="24"/>
              </w:rPr>
              <w:t>03</w:t>
            </w:r>
            <w:r w:rsidRPr="00A071CA">
              <w:rPr>
                <w:b/>
                <w:bCs/>
                <w:sz w:val="24"/>
                <w:szCs w:val="24"/>
              </w:rPr>
              <w:t>/202</w:t>
            </w:r>
            <w:r w:rsidR="00B14686" w:rsidRPr="00A071CA">
              <w:rPr>
                <w:b/>
                <w:bCs/>
                <w:sz w:val="24"/>
                <w:szCs w:val="24"/>
              </w:rPr>
              <w:t>6</w:t>
            </w:r>
            <w:r w:rsidRPr="00A071CA">
              <w:rPr>
                <w:b/>
                <w:bCs/>
                <w:sz w:val="24"/>
                <w:szCs w:val="24"/>
              </w:rPr>
              <w:t xml:space="preserve"> até às 17 horas do dia 2</w:t>
            </w:r>
            <w:r w:rsidR="00B14686" w:rsidRPr="00A071CA">
              <w:rPr>
                <w:b/>
                <w:bCs/>
                <w:sz w:val="24"/>
                <w:szCs w:val="24"/>
              </w:rPr>
              <w:t>3</w:t>
            </w:r>
            <w:r w:rsidRPr="00A071CA">
              <w:rPr>
                <w:b/>
                <w:bCs/>
                <w:sz w:val="24"/>
                <w:szCs w:val="24"/>
              </w:rPr>
              <w:t>/</w:t>
            </w:r>
            <w:r w:rsidR="00B14686" w:rsidRPr="00A071CA">
              <w:rPr>
                <w:b/>
                <w:bCs/>
                <w:sz w:val="24"/>
                <w:szCs w:val="24"/>
              </w:rPr>
              <w:t>04</w:t>
            </w:r>
            <w:r w:rsidRPr="00A071CA">
              <w:rPr>
                <w:b/>
                <w:bCs/>
                <w:sz w:val="24"/>
                <w:szCs w:val="24"/>
              </w:rPr>
              <w:t>/202</w:t>
            </w:r>
            <w:r w:rsidR="00B14686" w:rsidRPr="00A071CA">
              <w:rPr>
                <w:b/>
                <w:bCs/>
                <w:sz w:val="24"/>
                <w:szCs w:val="24"/>
              </w:rPr>
              <w:t>6</w:t>
            </w:r>
            <w:r w:rsidRPr="00A071CA">
              <w:rPr>
                <w:b/>
                <w:bCs/>
                <w:sz w:val="24"/>
                <w:szCs w:val="24"/>
              </w:rPr>
              <w:t xml:space="preserve">. </w:t>
            </w:r>
          </w:p>
          <w:p w14:paraId="580F0053" w14:textId="77777777" w:rsidR="001D1E90" w:rsidRPr="00A071CA" w:rsidRDefault="001D1E90" w:rsidP="002B042E">
            <w:pPr>
              <w:widowControl w:val="0"/>
              <w:spacing w:before="120" w:after="120" w:line="240" w:lineRule="auto"/>
              <w:ind w:right="120"/>
              <w:jc w:val="both"/>
              <w:rPr>
                <w:sz w:val="24"/>
                <w:szCs w:val="24"/>
              </w:rPr>
            </w:pPr>
          </w:p>
        </w:tc>
      </w:tr>
      <w:tr w:rsidR="00A071CA" w:rsidRPr="00A071CA" w14:paraId="4BD5022C" w14:textId="77777777" w:rsidTr="002B042E">
        <w:tc>
          <w:tcPr>
            <w:tcW w:w="3107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hideMark/>
          </w:tcPr>
          <w:p w14:paraId="6ECAFB3B" w14:textId="77777777" w:rsidR="001D1E90" w:rsidRPr="00A071CA" w:rsidRDefault="001D1E90" w:rsidP="002B042E">
            <w:pPr>
              <w:widowControl w:val="0"/>
              <w:rPr>
                <w:sz w:val="24"/>
                <w:szCs w:val="24"/>
              </w:rPr>
            </w:pPr>
            <w:r w:rsidRPr="00A071CA">
              <w:rPr>
                <w:rFonts w:eastAsia="Arial"/>
                <w:sz w:val="24"/>
                <w:szCs w:val="24"/>
              </w:rPr>
              <w:t>Publicação da lista de inscritos</w:t>
            </w:r>
          </w:p>
        </w:tc>
        <w:tc>
          <w:tcPr>
            <w:tcW w:w="5923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hideMark/>
          </w:tcPr>
          <w:p w14:paraId="7C14FA58" w14:textId="7CF5ACB8" w:rsidR="001D1E90" w:rsidRPr="00A071CA" w:rsidRDefault="001D1E90" w:rsidP="002B042E">
            <w:pPr>
              <w:widowControl w:val="0"/>
              <w:spacing w:before="120" w:after="120" w:line="240" w:lineRule="auto"/>
              <w:ind w:right="120"/>
              <w:jc w:val="both"/>
              <w:rPr>
                <w:sz w:val="24"/>
                <w:szCs w:val="24"/>
              </w:rPr>
            </w:pPr>
            <w:r w:rsidRPr="00A071CA">
              <w:rPr>
                <w:sz w:val="24"/>
                <w:szCs w:val="24"/>
              </w:rPr>
              <w:t>2</w:t>
            </w:r>
            <w:r w:rsidR="00B14686" w:rsidRPr="00A071CA">
              <w:rPr>
                <w:sz w:val="24"/>
                <w:szCs w:val="24"/>
              </w:rPr>
              <w:t>4</w:t>
            </w:r>
            <w:r w:rsidRPr="00A071CA">
              <w:rPr>
                <w:sz w:val="24"/>
                <w:szCs w:val="24"/>
              </w:rPr>
              <w:t>/</w:t>
            </w:r>
            <w:r w:rsidR="00B14686" w:rsidRPr="00A071CA">
              <w:rPr>
                <w:sz w:val="24"/>
                <w:szCs w:val="24"/>
              </w:rPr>
              <w:t>04</w:t>
            </w:r>
            <w:r w:rsidRPr="00A071CA">
              <w:rPr>
                <w:sz w:val="24"/>
                <w:szCs w:val="24"/>
              </w:rPr>
              <w:t>/202</w:t>
            </w:r>
            <w:r w:rsidR="00B14686" w:rsidRPr="00A071CA">
              <w:rPr>
                <w:sz w:val="24"/>
                <w:szCs w:val="24"/>
              </w:rPr>
              <w:t>6</w:t>
            </w:r>
          </w:p>
        </w:tc>
      </w:tr>
      <w:tr w:rsidR="00A071CA" w:rsidRPr="00A071CA" w14:paraId="0393105B" w14:textId="77777777" w:rsidTr="002B042E">
        <w:tc>
          <w:tcPr>
            <w:tcW w:w="3107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hideMark/>
          </w:tcPr>
          <w:p w14:paraId="45C123BB" w14:textId="77777777" w:rsidR="001D1E90" w:rsidRPr="00A071CA" w:rsidRDefault="001D1E90" w:rsidP="002B042E">
            <w:pPr>
              <w:widowControl w:val="0"/>
              <w:rPr>
                <w:sz w:val="24"/>
                <w:szCs w:val="24"/>
              </w:rPr>
            </w:pPr>
            <w:r w:rsidRPr="00A071CA">
              <w:rPr>
                <w:rFonts w:eastAsia="Arial"/>
                <w:sz w:val="24"/>
                <w:szCs w:val="24"/>
              </w:rPr>
              <w:t>Período de interposição de recurso</w:t>
            </w:r>
          </w:p>
        </w:tc>
        <w:tc>
          <w:tcPr>
            <w:tcW w:w="5923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hideMark/>
          </w:tcPr>
          <w:p w14:paraId="1D849D4B" w14:textId="7A9E6603" w:rsidR="001D1E90" w:rsidRPr="00A071CA" w:rsidRDefault="001D1E90" w:rsidP="002B042E">
            <w:pPr>
              <w:widowControl w:val="0"/>
              <w:spacing w:before="120" w:after="120" w:line="240" w:lineRule="auto"/>
              <w:ind w:right="120"/>
              <w:jc w:val="both"/>
              <w:rPr>
                <w:sz w:val="24"/>
                <w:szCs w:val="24"/>
              </w:rPr>
            </w:pPr>
            <w:r w:rsidRPr="00A071CA">
              <w:rPr>
                <w:sz w:val="24"/>
                <w:szCs w:val="24"/>
              </w:rPr>
              <w:t>2</w:t>
            </w:r>
            <w:r w:rsidR="00B14686" w:rsidRPr="00A071CA">
              <w:rPr>
                <w:sz w:val="24"/>
                <w:szCs w:val="24"/>
              </w:rPr>
              <w:t>7</w:t>
            </w:r>
            <w:r w:rsidRPr="00A071CA">
              <w:rPr>
                <w:sz w:val="24"/>
                <w:szCs w:val="24"/>
              </w:rPr>
              <w:t>/</w:t>
            </w:r>
            <w:r w:rsidR="00B14686" w:rsidRPr="00A071CA">
              <w:rPr>
                <w:sz w:val="24"/>
                <w:szCs w:val="24"/>
              </w:rPr>
              <w:t>04</w:t>
            </w:r>
            <w:r w:rsidRPr="00A071CA">
              <w:rPr>
                <w:sz w:val="24"/>
                <w:szCs w:val="24"/>
              </w:rPr>
              <w:t xml:space="preserve"> a 2</w:t>
            </w:r>
            <w:r w:rsidR="00B14686" w:rsidRPr="00A071CA">
              <w:rPr>
                <w:sz w:val="24"/>
                <w:szCs w:val="24"/>
              </w:rPr>
              <w:t>9</w:t>
            </w:r>
            <w:r w:rsidRPr="00A071CA">
              <w:rPr>
                <w:sz w:val="24"/>
                <w:szCs w:val="24"/>
              </w:rPr>
              <w:t>/</w:t>
            </w:r>
            <w:r w:rsidR="00B14686" w:rsidRPr="00A071CA">
              <w:rPr>
                <w:sz w:val="24"/>
                <w:szCs w:val="24"/>
              </w:rPr>
              <w:t>04</w:t>
            </w:r>
            <w:r w:rsidRPr="00A071CA">
              <w:rPr>
                <w:sz w:val="24"/>
                <w:szCs w:val="24"/>
              </w:rPr>
              <w:t>/202</w:t>
            </w:r>
            <w:r w:rsidR="00B14686" w:rsidRPr="00A071CA">
              <w:rPr>
                <w:sz w:val="24"/>
                <w:szCs w:val="24"/>
              </w:rPr>
              <w:t>6</w:t>
            </w:r>
          </w:p>
        </w:tc>
      </w:tr>
      <w:tr w:rsidR="00A071CA" w:rsidRPr="00A071CA" w14:paraId="1EA64174" w14:textId="77777777" w:rsidTr="002B042E">
        <w:tc>
          <w:tcPr>
            <w:tcW w:w="3107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hideMark/>
          </w:tcPr>
          <w:p w14:paraId="3BE718D3" w14:textId="77777777" w:rsidR="001D1E90" w:rsidRPr="00A071CA" w:rsidRDefault="001D1E90" w:rsidP="002B042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A071CA">
              <w:rPr>
                <w:sz w:val="24"/>
                <w:szCs w:val="24"/>
              </w:rPr>
              <w:t>Período de julgamento dos recursos</w:t>
            </w:r>
          </w:p>
        </w:tc>
        <w:tc>
          <w:tcPr>
            <w:tcW w:w="5923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hideMark/>
          </w:tcPr>
          <w:p w14:paraId="2BB01F1C" w14:textId="4ECD5CD2" w:rsidR="001D1E90" w:rsidRPr="00A071CA" w:rsidRDefault="00B14686" w:rsidP="002B042E">
            <w:pPr>
              <w:widowControl w:val="0"/>
              <w:spacing w:before="120" w:after="120" w:line="240" w:lineRule="auto"/>
              <w:ind w:right="120"/>
              <w:jc w:val="both"/>
              <w:rPr>
                <w:sz w:val="24"/>
                <w:szCs w:val="24"/>
              </w:rPr>
            </w:pPr>
            <w:r w:rsidRPr="00A071CA">
              <w:rPr>
                <w:sz w:val="24"/>
                <w:szCs w:val="24"/>
              </w:rPr>
              <w:t>30</w:t>
            </w:r>
            <w:r w:rsidR="001D1E90" w:rsidRPr="00A071CA">
              <w:rPr>
                <w:sz w:val="24"/>
                <w:szCs w:val="24"/>
              </w:rPr>
              <w:t>/</w:t>
            </w:r>
            <w:r w:rsidRPr="00A071CA">
              <w:rPr>
                <w:sz w:val="24"/>
                <w:szCs w:val="24"/>
              </w:rPr>
              <w:t>04</w:t>
            </w:r>
            <w:r w:rsidR="001D1E90" w:rsidRPr="00A071CA">
              <w:rPr>
                <w:sz w:val="24"/>
                <w:szCs w:val="24"/>
              </w:rPr>
              <w:t>/202</w:t>
            </w:r>
            <w:r w:rsidRPr="00A071CA">
              <w:rPr>
                <w:sz w:val="24"/>
                <w:szCs w:val="24"/>
              </w:rPr>
              <w:t>6</w:t>
            </w:r>
          </w:p>
        </w:tc>
      </w:tr>
      <w:tr w:rsidR="00A071CA" w:rsidRPr="00A071CA" w14:paraId="4BAB69F5" w14:textId="77777777" w:rsidTr="002B042E">
        <w:tc>
          <w:tcPr>
            <w:tcW w:w="3107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6B29AF2B" w14:textId="77777777" w:rsidR="001D1E90" w:rsidRPr="00A071CA" w:rsidRDefault="001D1E90" w:rsidP="002B042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A071CA">
              <w:rPr>
                <w:sz w:val="24"/>
                <w:szCs w:val="24"/>
              </w:rPr>
              <w:t>Divulgação lista oficial de inscritos</w:t>
            </w:r>
          </w:p>
        </w:tc>
        <w:tc>
          <w:tcPr>
            <w:tcW w:w="5923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3931EF05" w14:textId="5302ECDB" w:rsidR="001D1E90" w:rsidRPr="00A071CA" w:rsidRDefault="00B14686" w:rsidP="002B042E">
            <w:pPr>
              <w:widowControl w:val="0"/>
              <w:spacing w:before="120" w:after="120" w:line="240" w:lineRule="auto"/>
              <w:ind w:right="120"/>
              <w:jc w:val="both"/>
              <w:rPr>
                <w:sz w:val="24"/>
                <w:szCs w:val="24"/>
              </w:rPr>
            </w:pPr>
            <w:r w:rsidRPr="00A071CA">
              <w:rPr>
                <w:sz w:val="24"/>
                <w:szCs w:val="24"/>
              </w:rPr>
              <w:t>04</w:t>
            </w:r>
            <w:r w:rsidR="001D1E90" w:rsidRPr="00A071CA">
              <w:rPr>
                <w:sz w:val="24"/>
                <w:szCs w:val="24"/>
              </w:rPr>
              <w:t>/</w:t>
            </w:r>
            <w:r w:rsidRPr="00A071CA">
              <w:rPr>
                <w:sz w:val="24"/>
                <w:szCs w:val="24"/>
              </w:rPr>
              <w:t>05</w:t>
            </w:r>
            <w:r w:rsidR="001D1E90" w:rsidRPr="00A071CA">
              <w:rPr>
                <w:sz w:val="24"/>
                <w:szCs w:val="24"/>
              </w:rPr>
              <w:t>/202</w:t>
            </w:r>
            <w:r w:rsidRPr="00A071CA">
              <w:rPr>
                <w:sz w:val="24"/>
                <w:szCs w:val="24"/>
              </w:rPr>
              <w:t>6</w:t>
            </w:r>
          </w:p>
        </w:tc>
      </w:tr>
      <w:tr w:rsidR="00A071CA" w:rsidRPr="00A071CA" w14:paraId="1A615293" w14:textId="77777777" w:rsidTr="002B042E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hideMark/>
          </w:tcPr>
          <w:p w14:paraId="0A0CBF5D" w14:textId="77777777" w:rsidR="001D1E90" w:rsidRPr="00A071CA" w:rsidRDefault="001D1E90" w:rsidP="002B042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A071CA">
              <w:rPr>
                <w:sz w:val="24"/>
                <w:szCs w:val="24"/>
              </w:rPr>
              <w:t xml:space="preserve">Avaliação dos inscritos – </w:t>
            </w:r>
          </w:p>
          <w:p w14:paraId="261600B8" w14:textId="77777777" w:rsidR="001D1E90" w:rsidRPr="00A071CA" w:rsidRDefault="001D1E90" w:rsidP="002B042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A071CA">
              <w:rPr>
                <w:b/>
                <w:bCs/>
                <w:sz w:val="24"/>
                <w:szCs w:val="24"/>
                <w:shd w:val="clear" w:color="auto" w:fill="81D41A"/>
              </w:rPr>
              <w:t>ETAPA DE SELEÇÃO</w:t>
            </w:r>
          </w:p>
        </w:tc>
        <w:tc>
          <w:tcPr>
            <w:tcW w:w="592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hideMark/>
          </w:tcPr>
          <w:p w14:paraId="35265395" w14:textId="02EAE1E1" w:rsidR="001D1E90" w:rsidRPr="00A071CA" w:rsidRDefault="00B14686" w:rsidP="002B042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A071CA">
              <w:rPr>
                <w:sz w:val="24"/>
                <w:szCs w:val="24"/>
              </w:rPr>
              <w:t>05</w:t>
            </w:r>
            <w:r w:rsidR="001D1E90" w:rsidRPr="00A071CA">
              <w:rPr>
                <w:sz w:val="24"/>
                <w:szCs w:val="24"/>
              </w:rPr>
              <w:t>/</w:t>
            </w:r>
            <w:r w:rsidRPr="00A071CA">
              <w:rPr>
                <w:sz w:val="24"/>
                <w:szCs w:val="24"/>
              </w:rPr>
              <w:t>05</w:t>
            </w:r>
            <w:r w:rsidR="001D1E90" w:rsidRPr="00A071CA">
              <w:rPr>
                <w:sz w:val="24"/>
                <w:szCs w:val="24"/>
              </w:rPr>
              <w:t>/202</w:t>
            </w:r>
            <w:r w:rsidRPr="00A071CA">
              <w:rPr>
                <w:sz w:val="24"/>
                <w:szCs w:val="24"/>
              </w:rPr>
              <w:t>6</w:t>
            </w:r>
            <w:r w:rsidR="001D1E90" w:rsidRPr="00A071CA">
              <w:rPr>
                <w:sz w:val="24"/>
                <w:szCs w:val="24"/>
              </w:rPr>
              <w:t xml:space="preserve"> a 0</w:t>
            </w:r>
            <w:r w:rsidRPr="00A071CA">
              <w:rPr>
                <w:sz w:val="24"/>
                <w:szCs w:val="24"/>
              </w:rPr>
              <w:t>8</w:t>
            </w:r>
            <w:r w:rsidR="001D1E90" w:rsidRPr="00A071CA">
              <w:rPr>
                <w:sz w:val="24"/>
                <w:szCs w:val="24"/>
              </w:rPr>
              <w:t>/</w:t>
            </w:r>
            <w:r w:rsidRPr="00A071CA">
              <w:rPr>
                <w:sz w:val="24"/>
                <w:szCs w:val="24"/>
              </w:rPr>
              <w:t>05</w:t>
            </w:r>
            <w:r w:rsidR="001D1E90" w:rsidRPr="00A071CA">
              <w:rPr>
                <w:sz w:val="24"/>
                <w:szCs w:val="24"/>
              </w:rPr>
              <w:t>/202</w:t>
            </w:r>
            <w:r w:rsidRPr="00A071CA">
              <w:rPr>
                <w:sz w:val="24"/>
                <w:szCs w:val="24"/>
              </w:rPr>
              <w:t>6</w:t>
            </w:r>
          </w:p>
        </w:tc>
      </w:tr>
      <w:tr w:rsidR="00A071CA" w:rsidRPr="00A071CA" w14:paraId="23539DF5" w14:textId="77777777" w:rsidTr="002B042E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hideMark/>
          </w:tcPr>
          <w:p w14:paraId="22A983E8" w14:textId="77777777" w:rsidR="001D1E90" w:rsidRPr="00A071CA" w:rsidRDefault="001D1E90" w:rsidP="002B042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A071CA">
              <w:rPr>
                <w:sz w:val="24"/>
                <w:szCs w:val="24"/>
              </w:rPr>
              <w:t>Divulgação do resultado preliminar</w:t>
            </w:r>
          </w:p>
        </w:tc>
        <w:tc>
          <w:tcPr>
            <w:tcW w:w="592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hideMark/>
          </w:tcPr>
          <w:p w14:paraId="5C361F17" w14:textId="22B7D27E" w:rsidR="001D1E90" w:rsidRPr="00A071CA" w:rsidRDefault="00B14686" w:rsidP="002B042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A071CA">
              <w:rPr>
                <w:sz w:val="24"/>
                <w:szCs w:val="24"/>
              </w:rPr>
              <w:t>11</w:t>
            </w:r>
            <w:r w:rsidR="001D1E90" w:rsidRPr="00A071CA">
              <w:rPr>
                <w:sz w:val="24"/>
                <w:szCs w:val="24"/>
              </w:rPr>
              <w:t>/</w:t>
            </w:r>
            <w:r w:rsidRPr="00A071CA">
              <w:rPr>
                <w:sz w:val="24"/>
                <w:szCs w:val="24"/>
              </w:rPr>
              <w:t>05</w:t>
            </w:r>
            <w:r w:rsidR="001D1E90" w:rsidRPr="00A071CA">
              <w:rPr>
                <w:sz w:val="24"/>
                <w:szCs w:val="24"/>
              </w:rPr>
              <w:t>/202</w:t>
            </w:r>
            <w:r w:rsidRPr="00A071CA">
              <w:rPr>
                <w:sz w:val="24"/>
                <w:szCs w:val="24"/>
              </w:rPr>
              <w:t>6</w:t>
            </w:r>
          </w:p>
        </w:tc>
      </w:tr>
      <w:tr w:rsidR="00A071CA" w:rsidRPr="00A071CA" w14:paraId="369DCF86" w14:textId="77777777" w:rsidTr="002B042E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hideMark/>
          </w:tcPr>
          <w:p w14:paraId="59DF895C" w14:textId="77777777" w:rsidR="001D1E90" w:rsidRPr="00A071CA" w:rsidRDefault="001D1E90" w:rsidP="002B042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A071CA">
              <w:rPr>
                <w:sz w:val="24"/>
                <w:szCs w:val="24"/>
              </w:rPr>
              <w:t>Período de interposição de recursos</w:t>
            </w:r>
          </w:p>
        </w:tc>
        <w:tc>
          <w:tcPr>
            <w:tcW w:w="592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hideMark/>
          </w:tcPr>
          <w:p w14:paraId="6FA56197" w14:textId="7422BF52" w:rsidR="001D1E90" w:rsidRPr="00A071CA" w:rsidRDefault="00B14686" w:rsidP="002B042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A071CA">
              <w:rPr>
                <w:sz w:val="24"/>
                <w:szCs w:val="24"/>
              </w:rPr>
              <w:t>12</w:t>
            </w:r>
            <w:r w:rsidR="001D1E90" w:rsidRPr="00A071CA">
              <w:rPr>
                <w:sz w:val="24"/>
                <w:szCs w:val="24"/>
              </w:rPr>
              <w:t>/</w:t>
            </w:r>
            <w:r w:rsidRPr="00A071CA">
              <w:rPr>
                <w:sz w:val="24"/>
                <w:szCs w:val="24"/>
              </w:rPr>
              <w:t>05</w:t>
            </w:r>
            <w:r w:rsidR="001D1E90" w:rsidRPr="00A071CA">
              <w:rPr>
                <w:sz w:val="24"/>
                <w:szCs w:val="24"/>
              </w:rPr>
              <w:t>/202</w:t>
            </w:r>
            <w:r w:rsidRPr="00A071CA">
              <w:rPr>
                <w:sz w:val="24"/>
                <w:szCs w:val="24"/>
              </w:rPr>
              <w:t>6</w:t>
            </w:r>
            <w:r w:rsidR="001D1E90" w:rsidRPr="00A071CA">
              <w:rPr>
                <w:sz w:val="24"/>
                <w:szCs w:val="24"/>
              </w:rPr>
              <w:t xml:space="preserve"> a </w:t>
            </w:r>
            <w:r w:rsidRPr="00A071CA">
              <w:rPr>
                <w:sz w:val="24"/>
                <w:szCs w:val="24"/>
              </w:rPr>
              <w:t>14</w:t>
            </w:r>
            <w:r w:rsidR="001D1E90" w:rsidRPr="00A071CA">
              <w:rPr>
                <w:sz w:val="24"/>
                <w:szCs w:val="24"/>
              </w:rPr>
              <w:t>/</w:t>
            </w:r>
            <w:r w:rsidRPr="00A071CA">
              <w:rPr>
                <w:sz w:val="24"/>
                <w:szCs w:val="24"/>
              </w:rPr>
              <w:t>05</w:t>
            </w:r>
            <w:r w:rsidR="001D1E90" w:rsidRPr="00A071CA">
              <w:rPr>
                <w:sz w:val="24"/>
                <w:szCs w:val="24"/>
              </w:rPr>
              <w:t>/202</w:t>
            </w:r>
            <w:r w:rsidRPr="00A071CA">
              <w:rPr>
                <w:sz w:val="24"/>
                <w:szCs w:val="24"/>
              </w:rPr>
              <w:t>6</w:t>
            </w:r>
          </w:p>
        </w:tc>
      </w:tr>
      <w:tr w:rsidR="00A071CA" w:rsidRPr="00A071CA" w14:paraId="658CEC72" w14:textId="77777777" w:rsidTr="002B042E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hideMark/>
          </w:tcPr>
          <w:p w14:paraId="5F2F1049" w14:textId="77777777" w:rsidR="001D1E90" w:rsidRPr="00A071CA" w:rsidRDefault="001D1E90" w:rsidP="002B042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A071CA">
              <w:rPr>
                <w:sz w:val="24"/>
                <w:szCs w:val="24"/>
              </w:rPr>
              <w:t>Período de julgamento dos recursos</w:t>
            </w:r>
          </w:p>
        </w:tc>
        <w:tc>
          <w:tcPr>
            <w:tcW w:w="592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hideMark/>
          </w:tcPr>
          <w:p w14:paraId="2B909ABC" w14:textId="27659A8A" w:rsidR="001D1E90" w:rsidRPr="00A071CA" w:rsidRDefault="00B14686" w:rsidP="002B042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A071CA">
              <w:rPr>
                <w:sz w:val="24"/>
                <w:szCs w:val="24"/>
              </w:rPr>
              <w:t>15</w:t>
            </w:r>
            <w:r w:rsidR="001D1E90" w:rsidRPr="00A071CA">
              <w:rPr>
                <w:sz w:val="24"/>
                <w:szCs w:val="24"/>
              </w:rPr>
              <w:t>/</w:t>
            </w:r>
            <w:r w:rsidRPr="00A071CA">
              <w:rPr>
                <w:sz w:val="24"/>
                <w:szCs w:val="24"/>
              </w:rPr>
              <w:t>05</w:t>
            </w:r>
            <w:r w:rsidR="001D1E90" w:rsidRPr="00A071CA">
              <w:rPr>
                <w:sz w:val="24"/>
                <w:szCs w:val="24"/>
              </w:rPr>
              <w:t>/202</w:t>
            </w:r>
            <w:r w:rsidRPr="00A071CA">
              <w:rPr>
                <w:sz w:val="24"/>
                <w:szCs w:val="24"/>
              </w:rPr>
              <w:t>6</w:t>
            </w:r>
          </w:p>
        </w:tc>
      </w:tr>
      <w:tr w:rsidR="00A071CA" w:rsidRPr="00A071CA" w14:paraId="1A218CA8" w14:textId="77777777" w:rsidTr="002B042E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hideMark/>
          </w:tcPr>
          <w:p w14:paraId="6A57BC8F" w14:textId="77777777" w:rsidR="001D1E90" w:rsidRPr="00A071CA" w:rsidRDefault="001D1E90" w:rsidP="002B042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A071CA">
              <w:rPr>
                <w:sz w:val="24"/>
                <w:szCs w:val="24"/>
              </w:rPr>
              <w:t>Divulgação do resultado final</w:t>
            </w:r>
          </w:p>
        </w:tc>
        <w:tc>
          <w:tcPr>
            <w:tcW w:w="592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hideMark/>
          </w:tcPr>
          <w:p w14:paraId="42E9B069" w14:textId="7CA0B26C" w:rsidR="001D1E90" w:rsidRPr="00A071CA" w:rsidRDefault="00B14686" w:rsidP="002B042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A071CA">
              <w:rPr>
                <w:sz w:val="24"/>
                <w:szCs w:val="24"/>
              </w:rPr>
              <w:t>18</w:t>
            </w:r>
            <w:r w:rsidR="001D1E90" w:rsidRPr="00A071CA">
              <w:rPr>
                <w:sz w:val="24"/>
                <w:szCs w:val="24"/>
              </w:rPr>
              <w:t>/</w:t>
            </w:r>
            <w:r w:rsidRPr="00A071CA">
              <w:rPr>
                <w:sz w:val="24"/>
                <w:szCs w:val="24"/>
              </w:rPr>
              <w:t>05</w:t>
            </w:r>
            <w:r w:rsidR="001D1E90" w:rsidRPr="00A071CA">
              <w:rPr>
                <w:sz w:val="24"/>
                <w:szCs w:val="24"/>
              </w:rPr>
              <w:t>/202</w:t>
            </w:r>
            <w:r w:rsidRPr="00A071CA">
              <w:rPr>
                <w:sz w:val="24"/>
                <w:szCs w:val="24"/>
              </w:rPr>
              <w:t>6</w:t>
            </w:r>
          </w:p>
        </w:tc>
      </w:tr>
      <w:tr w:rsidR="00A071CA" w:rsidRPr="00A071CA" w14:paraId="1E05F546" w14:textId="77777777" w:rsidTr="002B042E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hideMark/>
          </w:tcPr>
          <w:p w14:paraId="141DBAB6" w14:textId="77777777" w:rsidR="001D1E90" w:rsidRPr="00A071CA" w:rsidRDefault="001D1E90" w:rsidP="002B042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A071CA">
              <w:rPr>
                <w:sz w:val="24"/>
                <w:szCs w:val="24"/>
              </w:rPr>
              <w:t xml:space="preserve">Entrega dos documentos de Habilitação – </w:t>
            </w:r>
          </w:p>
          <w:p w14:paraId="53909C00" w14:textId="77777777" w:rsidR="001D1E90" w:rsidRPr="00A071CA" w:rsidRDefault="001D1E90" w:rsidP="002B042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A071CA">
              <w:rPr>
                <w:b/>
                <w:bCs/>
                <w:sz w:val="24"/>
                <w:szCs w:val="24"/>
                <w:shd w:val="clear" w:color="auto" w:fill="81D41A"/>
              </w:rPr>
              <w:t>ETAPA HABILITAÇÃO</w:t>
            </w:r>
          </w:p>
        </w:tc>
        <w:tc>
          <w:tcPr>
            <w:tcW w:w="592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hideMark/>
          </w:tcPr>
          <w:p w14:paraId="6DBD9B91" w14:textId="0DD016F8" w:rsidR="001D1E90" w:rsidRPr="00A071CA" w:rsidRDefault="001D1E90" w:rsidP="002B042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A071CA">
              <w:rPr>
                <w:sz w:val="24"/>
                <w:szCs w:val="24"/>
              </w:rPr>
              <w:t xml:space="preserve"> Até </w:t>
            </w:r>
            <w:r w:rsidR="00B14686" w:rsidRPr="00A071CA">
              <w:rPr>
                <w:sz w:val="24"/>
                <w:szCs w:val="24"/>
              </w:rPr>
              <w:t>22</w:t>
            </w:r>
            <w:r w:rsidRPr="00A071CA">
              <w:rPr>
                <w:sz w:val="24"/>
                <w:szCs w:val="24"/>
              </w:rPr>
              <w:t>/</w:t>
            </w:r>
            <w:r w:rsidR="00B14686" w:rsidRPr="00A071CA">
              <w:rPr>
                <w:sz w:val="24"/>
                <w:szCs w:val="24"/>
              </w:rPr>
              <w:t>05</w:t>
            </w:r>
            <w:r w:rsidRPr="00A071CA">
              <w:rPr>
                <w:sz w:val="24"/>
                <w:szCs w:val="24"/>
              </w:rPr>
              <w:t>/202</w:t>
            </w:r>
            <w:r w:rsidR="00B14686" w:rsidRPr="00A071CA">
              <w:rPr>
                <w:sz w:val="24"/>
                <w:szCs w:val="24"/>
              </w:rPr>
              <w:t>6</w:t>
            </w:r>
          </w:p>
        </w:tc>
      </w:tr>
      <w:tr w:rsidR="00A071CA" w:rsidRPr="00A071CA" w14:paraId="497C0D3C" w14:textId="77777777" w:rsidTr="002B042E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hideMark/>
          </w:tcPr>
          <w:p w14:paraId="659F51F9" w14:textId="77777777" w:rsidR="001D1E90" w:rsidRPr="00A071CA" w:rsidRDefault="001D1E90" w:rsidP="002B042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A071CA">
              <w:rPr>
                <w:sz w:val="24"/>
                <w:szCs w:val="24"/>
              </w:rPr>
              <w:lastRenderedPageBreak/>
              <w:t>Homologação do resultado final</w:t>
            </w:r>
          </w:p>
        </w:tc>
        <w:tc>
          <w:tcPr>
            <w:tcW w:w="592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hideMark/>
          </w:tcPr>
          <w:p w14:paraId="2C18AB9A" w14:textId="40DBED8C" w:rsidR="001D1E90" w:rsidRPr="00A071CA" w:rsidRDefault="00B14686" w:rsidP="002B042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A071CA">
              <w:rPr>
                <w:sz w:val="24"/>
                <w:szCs w:val="24"/>
              </w:rPr>
              <w:t>26</w:t>
            </w:r>
            <w:r w:rsidR="001D1E90" w:rsidRPr="00A071CA">
              <w:rPr>
                <w:sz w:val="24"/>
                <w:szCs w:val="24"/>
              </w:rPr>
              <w:t>/</w:t>
            </w:r>
            <w:r w:rsidRPr="00A071CA">
              <w:rPr>
                <w:sz w:val="24"/>
                <w:szCs w:val="24"/>
              </w:rPr>
              <w:t>05</w:t>
            </w:r>
            <w:r w:rsidR="001D1E90" w:rsidRPr="00A071CA">
              <w:rPr>
                <w:sz w:val="24"/>
                <w:szCs w:val="24"/>
              </w:rPr>
              <w:t>/202</w:t>
            </w:r>
            <w:r w:rsidRPr="00A071CA">
              <w:rPr>
                <w:sz w:val="24"/>
                <w:szCs w:val="24"/>
              </w:rPr>
              <w:t>6</w:t>
            </w:r>
          </w:p>
        </w:tc>
      </w:tr>
      <w:tr w:rsidR="00A071CA" w:rsidRPr="00A071CA" w14:paraId="390B64BE" w14:textId="77777777" w:rsidTr="002B042E">
        <w:tc>
          <w:tcPr>
            <w:tcW w:w="3107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hideMark/>
          </w:tcPr>
          <w:p w14:paraId="37148BEB" w14:textId="77777777" w:rsidR="001D1E90" w:rsidRPr="00A071CA" w:rsidRDefault="001D1E90" w:rsidP="002B042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A071CA">
              <w:rPr>
                <w:sz w:val="24"/>
                <w:szCs w:val="24"/>
              </w:rPr>
              <w:t>Período de interposição de recursos</w:t>
            </w:r>
          </w:p>
        </w:tc>
        <w:tc>
          <w:tcPr>
            <w:tcW w:w="5923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hideMark/>
          </w:tcPr>
          <w:p w14:paraId="2A487709" w14:textId="6247F4D0" w:rsidR="001D1E90" w:rsidRPr="00A071CA" w:rsidRDefault="00B14686" w:rsidP="002B042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A071CA">
              <w:rPr>
                <w:sz w:val="24"/>
                <w:szCs w:val="24"/>
              </w:rPr>
              <w:t>27</w:t>
            </w:r>
            <w:r w:rsidR="001D1E90" w:rsidRPr="00A071CA">
              <w:rPr>
                <w:sz w:val="24"/>
                <w:szCs w:val="24"/>
              </w:rPr>
              <w:t>/</w:t>
            </w:r>
            <w:r w:rsidRPr="00A071CA">
              <w:rPr>
                <w:sz w:val="24"/>
                <w:szCs w:val="24"/>
              </w:rPr>
              <w:t>05</w:t>
            </w:r>
            <w:r w:rsidR="001D1E90" w:rsidRPr="00A071CA">
              <w:rPr>
                <w:sz w:val="24"/>
                <w:szCs w:val="24"/>
              </w:rPr>
              <w:t xml:space="preserve"> a </w:t>
            </w:r>
            <w:r w:rsidRPr="00A071CA">
              <w:rPr>
                <w:sz w:val="24"/>
                <w:szCs w:val="24"/>
              </w:rPr>
              <w:t>29</w:t>
            </w:r>
            <w:r w:rsidR="001D1E90" w:rsidRPr="00A071CA">
              <w:rPr>
                <w:sz w:val="24"/>
                <w:szCs w:val="24"/>
              </w:rPr>
              <w:t>/</w:t>
            </w:r>
            <w:r w:rsidRPr="00A071CA">
              <w:rPr>
                <w:sz w:val="24"/>
                <w:szCs w:val="24"/>
              </w:rPr>
              <w:t>05</w:t>
            </w:r>
            <w:r w:rsidR="001D1E90" w:rsidRPr="00A071CA">
              <w:rPr>
                <w:sz w:val="24"/>
                <w:szCs w:val="24"/>
              </w:rPr>
              <w:t>/202</w:t>
            </w:r>
            <w:r w:rsidRPr="00A071CA">
              <w:rPr>
                <w:sz w:val="24"/>
                <w:szCs w:val="24"/>
              </w:rPr>
              <w:t>6</w:t>
            </w:r>
          </w:p>
        </w:tc>
      </w:tr>
      <w:tr w:rsidR="00A071CA" w:rsidRPr="00A071CA" w14:paraId="563D18CD" w14:textId="77777777" w:rsidTr="002B042E">
        <w:tc>
          <w:tcPr>
            <w:tcW w:w="3107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hideMark/>
          </w:tcPr>
          <w:p w14:paraId="0524AA03" w14:textId="77777777" w:rsidR="001D1E90" w:rsidRPr="00A071CA" w:rsidRDefault="001D1E90" w:rsidP="002B042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A071CA">
              <w:rPr>
                <w:sz w:val="24"/>
                <w:szCs w:val="24"/>
              </w:rPr>
              <w:t>Período de julgamento dos recursos</w:t>
            </w:r>
          </w:p>
        </w:tc>
        <w:tc>
          <w:tcPr>
            <w:tcW w:w="5923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hideMark/>
          </w:tcPr>
          <w:p w14:paraId="6A9AF886" w14:textId="52E76020" w:rsidR="001D1E90" w:rsidRPr="00A071CA" w:rsidRDefault="00B14686" w:rsidP="002B042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A071CA">
              <w:rPr>
                <w:sz w:val="24"/>
                <w:szCs w:val="24"/>
              </w:rPr>
              <w:t>30</w:t>
            </w:r>
            <w:r w:rsidR="001D1E90" w:rsidRPr="00A071CA">
              <w:rPr>
                <w:sz w:val="24"/>
                <w:szCs w:val="24"/>
              </w:rPr>
              <w:t>/</w:t>
            </w:r>
            <w:r w:rsidRPr="00A071CA">
              <w:rPr>
                <w:sz w:val="24"/>
                <w:szCs w:val="24"/>
              </w:rPr>
              <w:t>05</w:t>
            </w:r>
            <w:r w:rsidR="001D1E90" w:rsidRPr="00A071CA">
              <w:rPr>
                <w:sz w:val="24"/>
                <w:szCs w:val="24"/>
              </w:rPr>
              <w:t>/202</w:t>
            </w:r>
            <w:r w:rsidRPr="00A071CA">
              <w:rPr>
                <w:sz w:val="24"/>
                <w:szCs w:val="24"/>
              </w:rPr>
              <w:t>6</w:t>
            </w:r>
          </w:p>
        </w:tc>
      </w:tr>
      <w:tr w:rsidR="00A071CA" w:rsidRPr="00A071CA" w14:paraId="72D1B5AC" w14:textId="77777777" w:rsidTr="002B042E">
        <w:tc>
          <w:tcPr>
            <w:tcW w:w="3107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0ED4E70" w14:textId="77777777" w:rsidR="001D1E90" w:rsidRPr="00A071CA" w:rsidRDefault="001D1E90" w:rsidP="002B042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A071CA">
              <w:rPr>
                <w:sz w:val="24"/>
                <w:szCs w:val="24"/>
              </w:rPr>
              <w:t>Divulgação do Resultado Final</w:t>
            </w:r>
          </w:p>
        </w:tc>
        <w:tc>
          <w:tcPr>
            <w:tcW w:w="5923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2AE6C99F" w14:textId="273EA005" w:rsidR="001D1E90" w:rsidRPr="00A071CA" w:rsidRDefault="00B14686" w:rsidP="002B042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A071CA">
              <w:rPr>
                <w:sz w:val="24"/>
                <w:szCs w:val="24"/>
              </w:rPr>
              <w:t>01</w:t>
            </w:r>
            <w:r w:rsidR="001D1E90" w:rsidRPr="00A071CA">
              <w:rPr>
                <w:sz w:val="24"/>
                <w:szCs w:val="24"/>
              </w:rPr>
              <w:t>/</w:t>
            </w:r>
            <w:r w:rsidRPr="00A071CA">
              <w:rPr>
                <w:sz w:val="24"/>
                <w:szCs w:val="24"/>
              </w:rPr>
              <w:t>06</w:t>
            </w:r>
            <w:r w:rsidR="001D1E90" w:rsidRPr="00A071CA">
              <w:rPr>
                <w:sz w:val="24"/>
                <w:szCs w:val="24"/>
              </w:rPr>
              <w:t>/202</w:t>
            </w:r>
            <w:r w:rsidRPr="00A071CA">
              <w:rPr>
                <w:sz w:val="24"/>
                <w:szCs w:val="24"/>
              </w:rPr>
              <w:t>6</w:t>
            </w:r>
          </w:p>
        </w:tc>
      </w:tr>
      <w:tr w:rsidR="00A071CA" w:rsidRPr="00A071CA" w14:paraId="7B31AF04" w14:textId="77777777" w:rsidTr="002B042E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23375D0" w14:textId="77777777" w:rsidR="001D1E90" w:rsidRPr="00A071CA" w:rsidRDefault="001D1E90" w:rsidP="002B042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A071CA">
              <w:rPr>
                <w:sz w:val="24"/>
                <w:szCs w:val="24"/>
              </w:rPr>
              <w:t>Assinatura do Recibo Cultural</w:t>
            </w:r>
          </w:p>
        </w:tc>
        <w:tc>
          <w:tcPr>
            <w:tcW w:w="592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hideMark/>
          </w:tcPr>
          <w:p w14:paraId="3B3BAB91" w14:textId="14A98BBB" w:rsidR="001D1E90" w:rsidRPr="00A071CA" w:rsidRDefault="00B14686" w:rsidP="002B042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A071CA">
              <w:rPr>
                <w:sz w:val="24"/>
                <w:szCs w:val="24"/>
              </w:rPr>
              <w:t>Até 08</w:t>
            </w:r>
            <w:r w:rsidR="001D1E90" w:rsidRPr="00A071CA">
              <w:rPr>
                <w:sz w:val="24"/>
                <w:szCs w:val="24"/>
              </w:rPr>
              <w:t>/</w:t>
            </w:r>
            <w:r w:rsidRPr="00A071CA">
              <w:rPr>
                <w:sz w:val="24"/>
                <w:szCs w:val="24"/>
              </w:rPr>
              <w:t>06</w:t>
            </w:r>
            <w:r w:rsidR="001D1E90" w:rsidRPr="00A071CA">
              <w:rPr>
                <w:sz w:val="24"/>
                <w:szCs w:val="24"/>
              </w:rPr>
              <w:t>/202</w:t>
            </w:r>
            <w:r w:rsidRPr="00A071CA">
              <w:rPr>
                <w:sz w:val="24"/>
                <w:szCs w:val="24"/>
              </w:rPr>
              <w:t>6</w:t>
            </w:r>
          </w:p>
        </w:tc>
      </w:tr>
      <w:tr w:rsidR="001D1E90" w:rsidRPr="00A071CA" w14:paraId="7253D0C0" w14:textId="77777777" w:rsidTr="002B042E">
        <w:tc>
          <w:tcPr>
            <w:tcW w:w="31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hideMark/>
          </w:tcPr>
          <w:p w14:paraId="3C142863" w14:textId="77777777" w:rsidR="001D1E90" w:rsidRPr="00A071CA" w:rsidRDefault="001D1E90" w:rsidP="002B042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A071CA">
              <w:rPr>
                <w:sz w:val="24"/>
                <w:szCs w:val="24"/>
              </w:rPr>
              <w:t>Pagamento dos contemplados</w:t>
            </w:r>
          </w:p>
        </w:tc>
        <w:tc>
          <w:tcPr>
            <w:tcW w:w="592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hideMark/>
          </w:tcPr>
          <w:p w14:paraId="6C5E2239" w14:textId="20260E48" w:rsidR="001D1E90" w:rsidRPr="00A071CA" w:rsidRDefault="001D1E90" w:rsidP="002B042E">
            <w:pPr>
              <w:widowControl w:val="0"/>
              <w:jc w:val="center"/>
              <w:rPr>
                <w:sz w:val="24"/>
                <w:szCs w:val="24"/>
              </w:rPr>
            </w:pPr>
            <w:r w:rsidRPr="00A071CA">
              <w:rPr>
                <w:sz w:val="24"/>
                <w:szCs w:val="24"/>
              </w:rPr>
              <w:t xml:space="preserve">Até </w:t>
            </w:r>
            <w:r w:rsidR="00B14686" w:rsidRPr="00A071CA">
              <w:rPr>
                <w:sz w:val="24"/>
                <w:szCs w:val="24"/>
              </w:rPr>
              <w:t>3</w:t>
            </w:r>
            <w:r w:rsidRPr="00A071CA">
              <w:rPr>
                <w:sz w:val="24"/>
                <w:szCs w:val="24"/>
              </w:rPr>
              <w:t>0 dias após a data da assinatura do recibo cultural</w:t>
            </w:r>
          </w:p>
        </w:tc>
      </w:tr>
    </w:tbl>
    <w:p w14:paraId="147C5342" w14:textId="77777777" w:rsidR="001D1E90" w:rsidRPr="00A071CA" w:rsidRDefault="001D1E90" w:rsidP="001D1E90">
      <w:pPr>
        <w:rPr>
          <w:sz w:val="24"/>
          <w:szCs w:val="24"/>
        </w:rPr>
      </w:pPr>
    </w:p>
    <w:p w14:paraId="0092C80C" w14:textId="77777777" w:rsidR="001D1E90" w:rsidRPr="00A071CA" w:rsidRDefault="001D1E90" w:rsidP="001D1E90"/>
    <w:p w14:paraId="1A112943" w14:textId="77777777" w:rsidR="00CE53F7" w:rsidRDefault="00CE53F7"/>
    <w:sectPr w:rsidR="00CE53F7" w:rsidSect="00467676">
      <w:headerReference w:type="default" r:id="rId6"/>
      <w:footerReference w:type="default" r:id="rId7"/>
      <w:pgSz w:w="11906" w:h="16838"/>
      <w:pgMar w:top="1170" w:right="1440" w:bottom="818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CCF41" w14:textId="77777777" w:rsidR="004432FF" w:rsidRDefault="004432FF" w:rsidP="001D1E90">
      <w:pPr>
        <w:spacing w:after="0" w:line="240" w:lineRule="auto"/>
      </w:pPr>
      <w:r>
        <w:separator/>
      </w:r>
    </w:p>
  </w:endnote>
  <w:endnote w:type="continuationSeparator" w:id="0">
    <w:p w14:paraId="72D40AD5" w14:textId="77777777" w:rsidR="004432FF" w:rsidRDefault="004432FF" w:rsidP="001D1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FC5FC" w14:textId="77777777" w:rsidR="00034250" w:rsidRPr="00502614" w:rsidRDefault="00034250" w:rsidP="00F22C07">
    <w:pPr>
      <w:pStyle w:val="Rodap"/>
      <w:tabs>
        <w:tab w:val="clear" w:pos="4680"/>
        <w:tab w:val="center" w:pos="3969"/>
      </w:tabs>
      <w:rPr>
        <w:color w:val="FF0000"/>
      </w:rPr>
    </w:pPr>
  </w:p>
  <w:p w14:paraId="400B271E" w14:textId="77777777" w:rsidR="00034250" w:rsidRPr="00502614" w:rsidRDefault="00491AE0" w:rsidP="00E07F3E">
    <w:pPr>
      <w:pStyle w:val="Rodap"/>
      <w:rPr>
        <w:color w:val="FF0000"/>
      </w:rPr>
    </w:pP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59401" w14:textId="77777777" w:rsidR="004432FF" w:rsidRDefault="004432FF" w:rsidP="001D1E90">
      <w:pPr>
        <w:spacing w:after="0" w:line="240" w:lineRule="auto"/>
      </w:pPr>
      <w:r>
        <w:separator/>
      </w:r>
    </w:p>
  </w:footnote>
  <w:footnote w:type="continuationSeparator" w:id="0">
    <w:p w14:paraId="3D48E313" w14:textId="77777777" w:rsidR="004432FF" w:rsidRDefault="004432FF" w:rsidP="001D1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9DB06" w14:textId="408CCD22" w:rsidR="00034250" w:rsidRDefault="00657CC5" w:rsidP="00E07F3E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jc w:val="center"/>
      <w:rPr>
        <w:noProof/>
        <w:color w:val="000000"/>
        <w:sz w:val="24"/>
        <w:szCs w:val="24"/>
      </w:rPr>
    </w:pPr>
    <w:r w:rsidRPr="00262873">
      <w:rPr>
        <w:noProof/>
      </w:rPr>
      <w:drawing>
        <wp:anchor distT="0" distB="0" distL="114300" distR="114300" simplePos="0" relativeHeight="251661312" behindDoc="0" locked="0" layoutInCell="1" allowOverlap="1" wp14:anchorId="74A65888" wp14:editId="4CB6DCF1">
          <wp:simplePos x="0" y="0"/>
          <wp:positionH relativeFrom="column">
            <wp:posOffset>5143500</wp:posOffset>
          </wp:positionH>
          <wp:positionV relativeFrom="paragraph">
            <wp:posOffset>-64770</wp:posOffset>
          </wp:positionV>
          <wp:extent cx="967824" cy="662997"/>
          <wp:effectExtent l="0" t="0" r="3810" b="3810"/>
          <wp:wrapSquare wrapText="bothSides"/>
          <wp:docPr id="15332184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32184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7824" cy="662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1E90">
      <w:rPr>
        <w:noProof/>
      </w:rPr>
      <w:drawing>
        <wp:anchor distT="0" distB="0" distL="114300" distR="114300" simplePos="0" relativeHeight="251659264" behindDoc="0" locked="0" layoutInCell="1" allowOverlap="1" wp14:anchorId="19185365" wp14:editId="4376D316">
          <wp:simplePos x="0" y="0"/>
          <wp:positionH relativeFrom="column">
            <wp:posOffset>-876300</wp:posOffset>
          </wp:positionH>
          <wp:positionV relativeFrom="paragraph">
            <wp:posOffset>-152400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E90"/>
    <w:rsid w:val="00034250"/>
    <w:rsid w:val="001D1E90"/>
    <w:rsid w:val="001F0FE8"/>
    <w:rsid w:val="00374F83"/>
    <w:rsid w:val="003E4694"/>
    <w:rsid w:val="004432FF"/>
    <w:rsid w:val="00491AE0"/>
    <w:rsid w:val="00657CC5"/>
    <w:rsid w:val="00A071CA"/>
    <w:rsid w:val="00AE6898"/>
    <w:rsid w:val="00B14686"/>
    <w:rsid w:val="00CE5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D67BB"/>
  <w15:chartTrackingRefBased/>
  <w15:docId w15:val="{86C42659-1975-48AF-B65B-B305658B3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E90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RodapChar">
    <w:name w:val="Rodapé Char"/>
    <w:basedOn w:val="Fontepargpadro"/>
    <w:link w:val="Rodap"/>
    <w:uiPriority w:val="99"/>
    <w:rsid w:val="001D1E90"/>
  </w:style>
  <w:style w:type="paragraph" w:styleId="Rodap">
    <w:name w:val="footer"/>
    <w:basedOn w:val="Normal"/>
    <w:link w:val="RodapChar"/>
    <w:uiPriority w:val="99"/>
    <w:unhideWhenUsed/>
    <w:rsid w:val="001D1E90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1">
    <w:name w:val="Rodapé Char1"/>
    <w:basedOn w:val="Fontepargpadro"/>
    <w:uiPriority w:val="99"/>
    <w:semiHidden/>
    <w:rsid w:val="001D1E90"/>
    <w:rPr>
      <w:rFonts w:ascii="Calibri" w:eastAsia="Calibri" w:hAnsi="Calibri" w:cs="Calibri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D1E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D1E90"/>
    <w:rPr>
      <w:rFonts w:ascii="Calibri" w:eastAsia="Calibri" w:hAnsi="Calibri" w:cs="Calibri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159</Words>
  <Characters>860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Tatiane Olivia da Costa Riffel</dc:creator>
  <cp:keywords/>
  <dc:description/>
  <cp:lastModifiedBy>INSTITUTO CRESCER</cp:lastModifiedBy>
  <cp:revision>5</cp:revision>
  <dcterms:created xsi:type="dcterms:W3CDTF">2026-03-10T16:31:00Z</dcterms:created>
  <dcterms:modified xsi:type="dcterms:W3CDTF">2026-03-11T17:10:00Z</dcterms:modified>
</cp:coreProperties>
</file>