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69DA2" w14:textId="77777777" w:rsidR="00492E4D" w:rsidRDefault="00492E4D" w:rsidP="008213F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8594014" w14:textId="77777777" w:rsidR="00492E4D" w:rsidRDefault="00492E4D" w:rsidP="008213F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5CDD08D" w14:textId="1B7A27E5" w:rsidR="009D14EF" w:rsidRPr="00492E4D" w:rsidRDefault="00480146" w:rsidP="008213F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92E4D">
        <w:rPr>
          <w:rFonts w:ascii="Arial" w:hAnsi="Arial" w:cs="Arial"/>
          <w:b/>
          <w:sz w:val="24"/>
          <w:szCs w:val="24"/>
        </w:rPr>
        <w:t>DECRETO</w:t>
      </w:r>
      <w:r w:rsidR="009D14EF" w:rsidRPr="00492E4D">
        <w:rPr>
          <w:rFonts w:ascii="Arial" w:hAnsi="Arial" w:cs="Arial"/>
          <w:b/>
          <w:sz w:val="24"/>
          <w:szCs w:val="24"/>
        </w:rPr>
        <w:t xml:space="preserve"> Nº </w:t>
      </w:r>
      <w:r w:rsidR="00492E4D" w:rsidRPr="00492E4D">
        <w:rPr>
          <w:rFonts w:ascii="Arial" w:hAnsi="Arial" w:cs="Arial"/>
          <w:b/>
          <w:sz w:val="24"/>
          <w:szCs w:val="24"/>
        </w:rPr>
        <w:t>179</w:t>
      </w:r>
      <w:r w:rsidR="009D14EF" w:rsidRPr="00492E4D">
        <w:rPr>
          <w:rFonts w:ascii="Arial" w:hAnsi="Arial" w:cs="Arial"/>
          <w:b/>
          <w:sz w:val="24"/>
          <w:szCs w:val="24"/>
        </w:rPr>
        <w:t>/202</w:t>
      </w:r>
      <w:r w:rsidR="00F10099" w:rsidRPr="00492E4D">
        <w:rPr>
          <w:rFonts w:ascii="Arial" w:hAnsi="Arial" w:cs="Arial"/>
          <w:b/>
          <w:sz w:val="24"/>
          <w:szCs w:val="24"/>
        </w:rPr>
        <w:t>3</w:t>
      </w:r>
      <w:r w:rsidR="009D14EF" w:rsidRPr="00492E4D">
        <w:rPr>
          <w:rFonts w:ascii="Arial" w:hAnsi="Arial" w:cs="Arial"/>
          <w:b/>
          <w:sz w:val="24"/>
          <w:szCs w:val="24"/>
        </w:rPr>
        <w:t xml:space="preserve"> </w:t>
      </w:r>
      <w:r w:rsidR="00BA056F" w:rsidRPr="00492E4D">
        <w:rPr>
          <w:rFonts w:ascii="Arial" w:hAnsi="Arial" w:cs="Arial"/>
          <w:b/>
          <w:sz w:val="24"/>
          <w:szCs w:val="24"/>
        </w:rPr>
        <w:t>–</w:t>
      </w:r>
      <w:r w:rsidR="009D14EF" w:rsidRPr="00492E4D">
        <w:rPr>
          <w:rFonts w:ascii="Arial" w:hAnsi="Arial" w:cs="Arial"/>
          <w:b/>
          <w:sz w:val="24"/>
          <w:szCs w:val="24"/>
        </w:rPr>
        <w:t xml:space="preserve"> DE </w:t>
      </w:r>
      <w:r w:rsidR="00492E4D" w:rsidRPr="00492E4D">
        <w:rPr>
          <w:rFonts w:ascii="Arial" w:hAnsi="Arial" w:cs="Arial"/>
          <w:b/>
          <w:sz w:val="24"/>
          <w:szCs w:val="24"/>
        </w:rPr>
        <w:t>15</w:t>
      </w:r>
      <w:r w:rsidR="009D14EF" w:rsidRPr="00492E4D">
        <w:rPr>
          <w:rFonts w:ascii="Arial" w:hAnsi="Arial" w:cs="Arial"/>
          <w:b/>
          <w:sz w:val="24"/>
          <w:szCs w:val="24"/>
        </w:rPr>
        <w:t xml:space="preserve"> DE </w:t>
      </w:r>
      <w:r w:rsidR="006C1A26" w:rsidRPr="00492E4D">
        <w:rPr>
          <w:rFonts w:ascii="Arial" w:hAnsi="Arial" w:cs="Arial"/>
          <w:b/>
          <w:sz w:val="24"/>
          <w:szCs w:val="24"/>
        </w:rPr>
        <w:t>SETEMBRO</w:t>
      </w:r>
      <w:r w:rsidR="009D14EF" w:rsidRPr="00492E4D">
        <w:rPr>
          <w:rFonts w:ascii="Arial" w:hAnsi="Arial" w:cs="Arial"/>
          <w:b/>
          <w:sz w:val="24"/>
          <w:szCs w:val="24"/>
        </w:rPr>
        <w:t xml:space="preserve"> DE 202</w:t>
      </w:r>
      <w:r w:rsidR="00F10099" w:rsidRPr="00492E4D">
        <w:rPr>
          <w:rFonts w:ascii="Arial" w:hAnsi="Arial" w:cs="Arial"/>
          <w:b/>
          <w:sz w:val="24"/>
          <w:szCs w:val="24"/>
        </w:rPr>
        <w:t>3</w:t>
      </w:r>
      <w:r w:rsidR="009D14EF" w:rsidRPr="00492E4D">
        <w:rPr>
          <w:rFonts w:ascii="Arial" w:hAnsi="Arial" w:cs="Arial"/>
          <w:b/>
          <w:sz w:val="24"/>
          <w:szCs w:val="24"/>
        </w:rPr>
        <w:t>.</w:t>
      </w:r>
    </w:p>
    <w:p w14:paraId="63C66A2B" w14:textId="77777777" w:rsidR="009D14EF" w:rsidRPr="003D51D9" w:rsidRDefault="009D14EF" w:rsidP="008213F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DE3CF42" w14:textId="137C3A23" w:rsidR="009D14EF" w:rsidRPr="00F10099" w:rsidRDefault="00EF061D" w:rsidP="008213F1">
      <w:pPr>
        <w:spacing w:line="276" w:lineRule="auto"/>
        <w:ind w:left="3402"/>
        <w:jc w:val="both"/>
        <w:rPr>
          <w:rFonts w:ascii="Arial" w:hAnsi="Arial" w:cs="Arial"/>
          <w:b/>
          <w:bCs/>
          <w:sz w:val="24"/>
          <w:szCs w:val="24"/>
        </w:rPr>
      </w:pPr>
      <w:r w:rsidRPr="003D51D9">
        <w:rPr>
          <w:rFonts w:ascii="Arial" w:hAnsi="Arial" w:cs="Arial"/>
          <w:b/>
          <w:sz w:val="24"/>
          <w:szCs w:val="24"/>
        </w:rPr>
        <w:t>DISPÕE SOBRE</w:t>
      </w:r>
      <w:r w:rsidR="009B65DD" w:rsidRPr="003D51D9">
        <w:rPr>
          <w:rFonts w:ascii="Arial" w:hAnsi="Arial" w:cs="Arial"/>
          <w:b/>
          <w:sz w:val="24"/>
          <w:szCs w:val="24"/>
        </w:rPr>
        <w:t xml:space="preserve"> </w:t>
      </w:r>
      <w:r w:rsidR="00B94BF8" w:rsidRPr="003D51D9">
        <w:rPr>
          <w:rFonts w:ascii="Arial" w:hAnsi="Arial" w:cs="Arial"/>
          <w:b/>
          <w:sz w:val="24"/>
          <w:szCs w:val="24"/>
        </w:rPr>
        <w:t xml:space="preserve">A DISPENSA DE ANÁLISE JURÍDICA </w:t>
      </w:r>
      <w:r w:rsidR="00F47256">
        <w:rPr>
          <w:rFonts w:ascii="Arial" w:hAnsi="Arial" w:cs="Arial"/>
          <w:b/>
          <w:sz w:val="24"/>
          <w:szCs w:val="24"/>
        </w:rPr>
        <w:t>PARA CONTRATAÇÕES PELA</w:t>
      </w:r>
      <w:r w:rsidR="00B94BF8" w:rsidRPr="003D51D9">
        <w:rPr>
          <w:rFonts w:ascii="Arial" w:hAnsi="Arial" w:cs="Arial"/>
          <w:b/>
          <w:sz w:val="24"/>
          <w:szCs w:val="24"/>
        </w:rPr>
        <w:t xml:space="preserve"> </w:t>
      </w:r>
      <w:r w:rsidR="00C457E2" w:rsidRPr="003D51D9">
        <w:rPr>
          <w:rFonts w:ascii="Arial" w:hAnsi="Arial" w:cs="Arial"/>
          <w:b/>
          <w:sz w:val="24"/>
          <w:szCs w:val="24"/>
        </w:rPr>
        <w:t>LEI FED</w:t>
      </w:r>
      <w:r w:rsidR="009C0560" w:rsidRPr="003D51D9">
        <w:rPr>
          <w:rFonts w:ascii="Arial" w:hAnsi="Arial" w:cs="Arial"/>
          <w:b/>
          <w:sz w:val="24"/>
          <w:szCs w:val="24"/>
        </w:rPr>
        <w:t>E</w:t>
      </w:r>
      <w:r w:rsidR="00C457E2" w:rsidRPr="003D51D9">
        <w:rPr>
          <w:rFonts w:ascii="Arial" w:hAnsi="Arial" w:cs="Arial"/>
          <w:b/>
          <w:sz w:val="24"/>
          <w:szCs w:val="24"/>
        </w:rPr>
        <w:t xml:space="preserve">RAL </w:t>
      </w:r>
      <w:r w:rsidR="00941410" w:rsidRPr="003D51D9">
        <w:rPr>
          <w:rFonts w:ascii="Arial" w:hAnsi="Arial" w:cs="Arial"/>
          <w:b/>
          <w:sz w:val="24"/>
          <w:szCs w:val="24"/>
        </w:rPr>
        <w:t xml:space="preserve">Nº 14.133/2021, </w:t>
      </w:r>
      <w:r w:rsidR="009D14EF" w:rsidRPr="00F10099">
        <w:rPr>
          <w:rFonts w:ascii="Arial" w:hAnsi="Arial" w:cs="Arial"/>
          <w:b/>
          <w:bCs/>
          <w:sz w:val="24"/>
          <w:szCs w:val="24"/>
        </w:rPr>
        <w:t xml:space="preserve">NO ÂMBITO DO MUNICÍPIO DE </w:t>
      </w:r>
      <w:r w:rsidR="00F10099" w:rsidRPr="00F10099">
        <w:rPr>
          <w:rFonts w:ascii="Arial" w:hAnsi="Arial" w:cs="Arial"/>
          <w:b/>
          <w:bCs/>
          <w:sz w:val="24"/>
          <w:szCs w:val="24"/>
        </w:rPr>
        <w:t>SANTA TEREZINHA DO PROGRESSO</w:t>
      </w:r>
      <w:r w:rsidR="009D14EF" w:rsidRPr="00F10099">
        <w:rPr>
          <w:rFonts w:ascii="Arial" w:hAnsi="Arial" w:cs="Arial"/>
          <w:b/>
          <w:bCs/>
          <w:sz w:val="24"/>
          <w:szCs w:val="24"/>
        </w:rPr>
        <w:t>/SC.</w:t>
      </w:r>
    </w:p>
    <w:p w14:paraId="3792F670" w14:textId="77777777" w:rsidR="009D14EF" w:rsidRPr="003D51D9" w:rsidRDefault="009D14EF" w:rsidP="008213F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C04E9E7" w14:textId="5755E140" w:rsidR="009D14EF" w:rsidRPr="003D51D9" w:rsidRDefault="00F10099" w:rsidP="008213F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480146" w:rsidRPr="003D51D9">
        <w:rPr>
          <w:rFonts w:ascii="Arial" w:hAnsi="Arial" w:cs="Arial"/>
          <w:sz w:val="24"/>
          <w:szCs w:val="24"/>
        </w:rPr>
        <w:t xml:space="preserve"> Prefeit</w:t>
      </w:r>
      <w:r>
        <w:rPr>
          <w:rFonts w:ascii="Arial" w:hAnsi="Arial" w:cs="Arial"/>
          <w:sz w:val="24"/>
          <w:szCs w:val="24"/>
        </w:rPr>
        <w:t>a</w:t>
      </w:r>
      <w:r w:rsidR="00480146" w:rsidRPr="003D51D9">
        <w:rPr>
          <w:rFonts w:ascii="Arial" w:hAnsi="Arial" w:cs="Arial"/>
          <w:sz w:val="24"/>
          <w:szCs w:val="24"/>
        </w:rPr>
        <w:t xml:space="preserve"> Municipal de </w:t>
      </w:r>
      <w:r w:rsidRPr="009D46D6">
        <w:rPr>
          <w:rFonts w:ascii="Arial" w:hAnsi="Arial" w:cs="Arial"/>
          <w:bCs/>
          <w:sz w:val="24"/>
          <w:szCs w:val="24"/>
        </w:rPr>
        <w:t>Santa Terezinha do Progresso</w:t>
      </w:r>
      <w:r w:rsidR="00480146" w:rsidRPr="00F10099">
        <w:rPr>
          <w:rFonts w:ascii="Arial" w:hAnsi="Arial" w:cs="Arial"/>
          <w:sz w:val="24"/>
          <w:szCs w:val="24"/>
        </w:rPr>
        <w:t xml:space="preserve">, </w:t>
      </w:r>
      <w:r w:rsidR="00480146" w:rsidRPr="003D51D9">
        <w:rPr>
          <w:rFonts w:ascii="Arial" w:hAnsi="Arial" w:cs="Arial"/>
          <w:sz w:val="24"/>
          <w:szCs w:val="24"/>
        </w:rPr>
        <w:t xml:space="preserve">Estado de Santa Catarina, usando de competência privativa que lhe confere o art. </w:t>
      </w:r>
      <w:r>
        <w:rPr>
          <w:rFonts w:ascii="Arial" w:hAnsi="Arial" w:cs="Arial"/>
          <w:sz w:val="24"/>
          <w:szCs w:val="24"/>
        </w:rPr>
        <w:t>41, inciso VII,</w:t>
      </w:r>
      <w:r w:rsidR="00480146" w:rsidRPr="003D51D9">
        <w:rPr>
          <w:rFonts w:ascii="Arial" w:hAnsi="Arial" w:cs="Arial"/>
          <w:sz w:val="24"/>
          <w:szCs w:val="24"/>
        </w:rPr>
        <w:t xml:space="preserve"> da Lei Orgânica Municipal</w:t>
      </w:r>
      <w:r w:rsidR="004E2725" w:rsidRPr="003D51D9">
        <w:rPr>
          <w:rFonts w:ascii="Arial" w:hAnsi="Arial" w:cs="Arial"/>
          <w:sz w:val="24"/>
          <w:szCs w:val="24"/>
        </w:rPr>
        <w:t>;</w:t>
      </w:r>
    </w:p>
    <w:p w14:paraId="038DF3C6" w14:textId="505304C4" w:rsidR="00A155BC" w:rsidRPr="003D51D9" w:rsidRDefault="00A155BC" w:rsidP="008213F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D51D9">
        <w:rPr>
          <w:rFonts w:ascii="Arial" w:hAnsi="Arial" w:cs="Arial"/>
          <w:b/>
          <w:sz w:val="24"/>
          <w:szCs w:val="24"/>
        </w:rPr>
        <w:t>Considerando</w:t>
      </w:r>
      <w:r w:rsidRPr="003D51D9">
        <w:rPr>
          <w:rFonts w:ascii="Arial" w:hAnsi="Arial" w:cs="Arial"/>
          <w:sz w:val="24"/>
          <w:szCs w:val="24"/>
        </w:rPr>
        <w:t xml:space="preserve"> a </w:t>
      </w:r>
      <w:hyperlink r:id="rId8" w:history="1">
        <w:r w:rsidRPr="003F6CFA">
          <w:rPr>
            <w:rStyle w:val="Hyperlink"/>
            <w:rFonts w:ascii="Arial" w:hAnsi="Arial" w:cs="Arial"/>
            <w:sz w:val="24"/>
            <w:szCs w:val="24"/>
          </w:rPr>
          <w:t>Lei Federal nº 1</w:t>
        </w:r>
        <w:r w:rsidR="00AB7114" w:rsidRPr="003F6CFA">
          <w:rPr>
            <w:rStyle w:val="Hyperlink"/>
            <w:rFonts w:ascii="Arial" w:hAnsi="Arial" w:cs="Arial"/>
            <w:sz w:val="24"/>
            <w:szCs w:val="24"/>
          </w:rPr>
          <w:t xml:space="preserve">4.133, de 1º de </w:t>
        </w:r>
        <w:proofErr w:type="gramStart"/>
        <w:r w:rsidR="00AB7114" w:rsidRPr="003F6CFA">
          <w:rPr>
            <w:rStyle w:val="Hyperlink"/>
            <w:rFonts w:ascii="Arial" w:hAnsi="Arial" w:cs="Arial"/>
            <w:sz w:val="24"/>
            <w:szCs w:val="24"/>
          </w:rPr>
          <w:t>Abril</w:t>
        </w:r>
        <w:proofErr w:type="gramEnd"/>
        <w:r w:rsidR="00AB7114" w:rsidRPr="003F6CFA">
          <w:rPr>
            <w:rStyle w:val="Hyperlink"/>
            <w:rFonts w:ascii="Arial" w:hAnsi="Arial" w:cs="Arial"/>
            <w:sz w:val="24"/>
            <w:szCs w:val="24"/>
          </w:rPr>
          <w:t xml:space="preserve"> de 2021 (</w:t>
        </w:r>
        <w:r w:rsidRPr="003F6CFA">
          <w:rPr>
            <w:rStyle w:val="Hyperlink"/>
            <w:rFonts w:ascii="Arial" w:hAnsi="Arial" w:cs="Arial"/>
            <w:sz w:val="24"/>
            <w:szCs w:val="24"/>
          </w:rPr>
          <w:t>Lei de Licitações e Contratos Administrativos</w:t>
        </w:r>
        <w:r w:rsidR="00AB7114" w:rsidRPr="003F6CFA">
          <w:rPr>
            <w:rStyle w:val="Hyperlink"/>
            <w:rFonts w:ascii="Arial" w:hAnsi="Arial" w:cs="Arial"/>
            <w:sz w:val="24"/>
            <w:szCs w:val="24"/>
          </w:rPr>
          <w:t>)</w:t>
        </w:r>
      </w:hyperlink>
      <w:r w:rsidRPr="003D51D9">
        <w:rPr>
          <w:rFonts w:ascii="Arial" w:hAnsi="Arial" w:cs="Arial"/>
          <w:sz w:val="24"/>
          <w:szCs w:val="24"/>
        </w:rPr>
        <w:t>;</w:t>
      </w:r>
    </w:p>
    <w:p w14:paraId="77CDB6E3" w14:textId="401DD498" w:rsidR="004D5FEC" w:rsidRPr="003D51D9" w:rsidRDefault="004D5FEC" w:rsidP="008213F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D51D9">
        <w:rPr>
          <w:rFonts w:ascii="Arial" w:hAnsi="Arial" w:cs="Arial"/>
          <w:b/>
          <w:sz w:val="24"/>
          <w:szCs w:val="24"/>
        </w:rPr>
        <w:t>Considerando</w:t>
      </w:r>
      <w:r w:rsidRPr="003D51D9">
        <w:rPr>
          <w:rFonts w:ascii="Arial" w:hAnsi="Arial" w:cs="Arial"/>
          <w:sz w:val="24"/>
          <w:szCs w:val="24"/>
        </w:rPr>
        <w:t xml:space="preserve"> a necessidade de observância aos princípios previstos no </w:t>
      </w:r>
      <w:hyperlink r:id="rId9" w:anchor="art5" w:history="1">
        <w:r w:rsidRPr="003F6CFA">
          <w:rPr>
            <w:rStyle w:val="Hyperlink"/>
            <w:rFonts w:ascii="Arial" w:hAnsi="Arial" w:cs="Arial"/>
            <w:sz w:val="24"/>
            <w:szCs w:val="24"/>
          </w:rPr>
          <w:t>art. 5º</w:t>
        </w:r>
      </w:hyperlink>
      <w:r w:rsidRPr="003D51D9">
        <w:rPr>
          <w:rFonts w:ascii="Arial" w:hAnsi="Arial" w:cs="Arial"/>
          <w:sz w:val="24"/>
          <w:szCs w:val="24"/>
        </w:rPr>
        <w:t xml:space="preserve"> da referida lei, assim como às disposições do </w:t>
      </w:r>
      <w:hyperlink r:id="rId10" w:history="1">
        <w:r w:rsidRPr="003F6CFA">
          <w:rPr>
            <w:rStyle w:val="Hyperlink"/>
            <w:rFonts w:ascii="Arial" w:hAnsi="Arial" w:cs="Arial"/>
            <w:sz w:val="24"/>
            <w:szCs w:val="24"/>
          </w:rPr>
          <w:t>Decreto-Lei nº 4.657, de 4 de Setembro de 1942 (Lei de Introdução às Normas do Direito Brasileiro)</w:t>
        </w:r>
      </w:hyperlink>
      <w:r w:rsidRPr="003D51D9">
        <w:rPr>
          <w:rFonts w:ascii="Arial" w:hAnsi="Arial" w:cs="Arial"/>
          <w:sz w:val="24"/>
          <w:szCs w:val="24"/>
        </w:rPr>
        <w:t>;</w:t>
      </w:r>
    </w:p>
    <w:p w14:paraId="38C792F6" w14:textId="11A4D10C" w:rsidR="00133844" w:rsidRPr="003D51D9" w:rsidRDefault="009B65DD" w:rsidP="008213F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D51D9">
        <w:rPr>
          <w:rFonts w:ascii="Arial" w:hAnsi="Arial" w:cs="Arial"/>
          <w:b/>
          <w:sz w:val="24"/>
          <w:szCs w:val="24"/>
        </w:rPr>
        <w:t>Considerando</w:t>
      </w:r>
      <w:r w:rsidRPr="003D51D9">
        <w:rPr>
          <w:rFonts w:ascii="Arial" w:hAnsi="Arial" w:cs="Arial"/>
          <w:sz w:val="24"/>
          <w:szCs w:val="24"/>
        </w:rPr>
        <w:t xml:space="preserve"> que o</w:t>
      </w:r>
      <w:r w:rsidR="00133844" w:rsidRPr="003D51D9">
        <w:rPr>
          <w:rFonts w:ascii="Arial" w:hAnsi="Arial" w:cs="Arial"/>
          <w:sz w:val="24"/>
          <w:szCs w:val="24"/>
        </w:rPr>
        <w:t xml:space="preserve"> </w:t>
      </w:r>
      <w:hyperlink r:id="rId11" w:anchor="art53" w:history="1">
        <w:r w:rsidR="00133844" w:rsidRPr="003F6CFA">
          <w:rPr>
            <w:rStyle w:val="Hyperlink"/>
            <w:rFonts w:ascii="Arial" w:hAnsi="Arial" w:cs="Arial"/>
            <w:i/>
            <w:sz w:val="24"/>
            <w:szCs w:val="24"/>
          </w:rPr>
          <w:t>caput</w:t>
        </w:r>
        <w:r w:rsidR="00133844" w:rsidRPr="003F6CFA">
          <w:rPr>
            <w:rStyle w:val="Hyperlink"/>
            <w:rFonts w:ascii="Arial" w:hAnsi="Arial" w:cs="Arial"/>
            <w:sz w:val="24"/>
            <w:szCs w:val="24"/>
          </w:rPr>
          <w:t xml:space="preserve"> do art. 53 da </w:t>
        </w:r>
        <w:r w:rsidR="00F13D77" w:rsidRPr="003F6CFA">
          <w:rPr>
            <w:rStyle w:val="Hyperlink"/>
            <w:rFonts w:ascii="Arial" w:hAnsi="Arial" w:cs="Arial"/>
            <w:sz w:val="24"/>
            <w:szCs w:val="24"/>
          </w:rPr>
          <w:t>Lei Federal nº 14.133/2021</w:t>
        </w:r>
      </w:hyperlink>
      <w:r w:rsidR="00F13D77" w:rsidRPr="003D51D9">
        <w:rPr>
          <w:rFonts w:ascii="Arial" w:hAnsi="Arial" w:cs="Arial"/>
          <w:sz w:val="24"/>
          <w:szCs w:val="24"/>
        </w:rPr>
        <w:t xml:space="preserve"> </w:t>
      </w:r>
      <w:r w:rsidR="00133844" w:rsidRPr="003D51D9">
        <w:rPr>
          <w:rFonts w:ascii="Arial" w:hAnsi="Arial" w:cs="Arial"/>
          <w:sz w:val="24"/>
          <w:szCs w:val="24"/>
        </w:rPr>
        <w:t xml:space="preserve">dispõe que </w:t>
      </w:r>
      <w:r w:rsidR="00133844" w:rsidRPr="003D51D9">
        <w:rPr>
          <w:rFonts w:ascii="Arial" w:hAnsi="Arial" w:cs="Arial"/>
          <w:i/>
          <w:sz w:val="24"/>
          <w:szCs w:val="24"/>
        </w:rPr>
        <w:t>ao final da fase preparatória, o processo licitatório seguirá para o órgão de assessoramento jurídico da Administração, que realizará controle prévio de legalidade mediante análise jurídica da contratação</w:t>
      </w:r>
      <w:r w:rsidR="00133844" w:rsidRPr="003D51D9">
        <w:rPr>
          <w:rFonts w:ascii="Arial" w:hAnsi="Arial" w:cs="Arial"/>
          <w:sz w:val="24"/>
          <w:szCs w:val="24"/>
        </w:rPr>
        <w:t>;</w:t>
      </w:r>
    </w:p>
    <w:p w14:paraId="452678E2" w14:textId="5439CFF3" w:rsidR="00133844" w:rsidRDefault="00133844" w:rsidP="008213F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D51D9">
        <w:rPr>
          <w:rFonts w:ascii="Arial" w:hAnsi="Arial" w:cs="Arial"/>
          <w:b/>
          <w:sz w:val="24"/>
          <w:szCs w:val="24"/>
        </w:rPr>
        <w:t>Considerando</w:t>
      </w:r>
      <w:r w:rsidRPr="003D51D9">
        <w:rPr>
          <w:rFonts w:ascii="Arial" w:hAnsi="Arial" w:cs="Arial"/>
          <w:sz w:val="24"/>
          <w:szCs w:val="24"/>
        </w:rPr>
        <w:t xml:space="preserve"> que </w:t>
      </w:r>
      <w:hyperlink r:id="rId12" w:anchor="art53%C2%A75" w:history="1">
        <w:r w:rsidRPr="003F6CFA">
          <w:rPr>
            <w:rStyle w:val="Hyperlink"/>
            <w:rFonts w:ascii="Arial" w:hAnsi="Arial" w:cs="Arial"/>
            <w:sz w:val="24"/>
            <w:szCs w:val="24"/>
          </w:rPr>
          <w:t>§ 5º</w:t>
        </w:r>
      </w:hyperlink>
      <w:r w:rsidRPr="003D51D9">
        <w:rPr>
          <w:rFonts w:ascii="Arial" w:hAnsi="Arial" w:cs="Arial"/>
          <w:sz w:val="24"/>
          <w:szCs w:val="24"/>
        </w:rPr>
        <w:t xml:space="preserve"> do mesmo artigo dispõe que </w:t>
      </w:r>
      <w:r w:rsidRPr="009D46D6">
        <w:rPr>
          <w:rFonts w:ascii="Arial" w:hAnsi="Arial" w:cs="Arial"/>
          <w:bCs/>
          <w:i/>
          <w:sz w:val="24"/>
          <w:szCs w:val="24"/>
        </w:rPr>
        <w:t>é dispensável a análise jurídica nas hipóteses previamente definidas em ato da autoridade jurídica máxima competente, que deverá considerar o</w:t>
      </w:r>
      <w:r w:rsidRPr="003D51D9">
        <w:rPr>
          <w:rFonts w:ascii="Arial" w:hAnsi="Arial" w:cs="Arial"/>
          <w:i/>
          <w:sz w:val="24"/>
          <w:szCs w:val="24"/>
        </w:rPr>
        <w:t xml:space="preserve"> baixo valor, a baixa complexidade da contratação, a entrega imediata do bem ou a utilização de minutas de editais e instrumentos de contrato, convênio ou outros ajustes previamente padronizados pelo órgão de assessoramento jurídico</w:t>
      </w:r>
      <w:r w:rsidRPr="003D51D9">
        <w:rPr>
          <w:rFonts w:ascii="Arial" w:hAnsi="Arial" w:cs="Arial"/>
          <w:sz w:val="24"/>
          <w:szCs w:val="24"/>
        </w:rPr>
        <w:t>;</w:t>
      </w:r>
    </w:p>
    <w:p w14:paraId="6B8058AF" w14:textId="132700D6" w:rsidR="00D56728" w:rsidRPr="00D56728" w:rsidRDefault="00D56728" w:rsidP="008213F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que a Advocacia-Geral da União disciplinou o assunto por meio da </w:t>
      </w:r>
      <w:hyperlink r:id="rId13" w:history="1">
        <w:r w:rsidRPr="003F6CFA">
          <w:rPr>
            <w:rStyle w:val="Hyperlink"/>
            <w:rFonts w:ascii="Arial" w:hAnsi="Arial" w:cs="Arial"/>
            <w:sz w:val="24"/>
            <w:szCs w:val="24"/>
          </w:rPr>
          <w:t>ORIENTAÇÃO NORMATIVA AGU Nº 69, DE 13 DE SETEMBRO DE 2021</w:t>
        </w:r>
      </w:hyperlink>
      <w:r>
        <w:rPr>
          <w:rFonts w:ascii="Arial" w:hAnsi="Arial" w:cs="Arial"/>
          <w:sz w:val="24"/>
          <w:szCs w:val="24"/>
        </w:rPr>
        <w:t>, publicada em 23/09/2021;</w:t>
      </w:r>
    </w:p>
    <w:p w14:paraId="7CF2EA90" w14:textId="77777777" w:rsidR="00A868B0" w:rsidRPr="003D51D9" w:rsidRDefault="00A868B0" w:rsidP="008213F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E1D831D" w14:textId="13DA35F9" w:rsidR="00A20EA5" w:rsidRPr="003D51D9" w:rsidRDefault="00480146" w:rsidP="008213F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D51D9">
        <w:rPr>
          <w:rFonts w:ascii="Arial" w:hAnsi="Arial" w:cs="Arial"/>
          <w:b/>
          <w:sz w:val="24"/>
          <w:szCs w:val="24"/>
        </w:rPr>
        <w:t>DECRETA</w:t>
      </w:r>
      <w:r w:rsidR="009D14EF" w:rsidRPr="003D51D9">
        <w:rPr>
          <w:rFonts w:ascii="Arial" w:hAnsi="Arial" w:cs="Arial"/>
          <w:b/>
          <w:sz w:val="24"/>
          <w:szCs w:val="24"/>
        </w:rPr>
        <w:t>:</w:t>
      </w:r>
    </w:p>
    <w:p w14:paraId="126E0CD6" w14:textId="6DDFE098" w:rsidR="00EF061D" w:rsidRDefault="00397DB6" w:rsidP="008213F1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3D51D9">
        <w:rPr>
          <w:rFonts w:ascii="Arial" w:hAnsi="Arial" w:cs="Arial"/>
          <w:b/>
          <w:sz w:val="24"/>
          <w:szCs w:val="24"/>
        </w:rPr>
        <w:t xml:space="preserve">Art. 1º </w:t>
      </w:r>
      <w:r w:rsidR="00480146" w:rsidRPr="003D51D9">
        <w:rPr>
          <w:rFonts w:ascii="Arial" w:hAnsi="Arial" w:cs="Arial"/>
          <w:sz w:val="24"/>
          <w:szCs w:val="24"/>
        </w:rPr>
        <w:t>Este decreto</w:t>
      </w:r>
      <w:r w:rsidR="004E2725" w:rsidRPr="003D51D9">
        <w:rPr>
          <w:rFonts w:ascii="Arial" w:hAnsi="Arial" w:cs="Arial"/>
          <w:sz w:val="24"/>
          <w:szCs w:val="24"/>
        </w:rPr>
        <w:t xml:space="preserve"> </w:t>
      </w:r>
      <w:r w:rsidR="005C2C45" w:rsidRPr="003D51D9">
        <w:rPr>
          <w:rFonts w:ascii="Arial" w:hAnsi="Arial" w:cs="Arial"/>
          <w:sz w:val="24"/>
          <w:szCs w:val="24"/>
        </w:rPr>
        <w:t xml:space="preserve">dispõe </w:t>
      </w:r>
      <w:r w:rsidR="00ED059F" w:rsidRPr="003D51D9">
        <w:rPr>
          <w:rFonts w:ascii="Arial" w:hAnsi="Arial" w:cs="Arial"/>
          <w:sz w:val="24"/>
          <w:szCs w:val="24"/>
        </w:rPr>
        <w:t xml:space="preserve">sobre a </w:t>
      </w:r>
      <w:r w:rsidR="00D077FA" w:rsidRPr="003D51D9">
        <w:rPr>
          <w:rFonts w:ascii="Arial" w:hAnsi="Arial" w:cs="Arial"/>
          <w:sz w:val="24"/>
          <w:szCs w:val="24"/>
        </w:rPr>
        <w:t xml:space="preserve">dispensa de análise jurídica para </w:t>
      </w:r>
      <w:r w:rsidR="00F47256">
        <w:rPr>
          <w:rFonts w:ascii="Arial" w:hAnsi="Arial" w:cs="Arial"/>
          <w:sz w:val="24"/>
          <w:szCs w:val="24"/>
        </w:rPr>
        <w:t xml:space="preserve">contratações pela </w:t>
      </w:r>
      <w:hyperlink r:id="rId14" w:history="1">
        <w:r w:rsidR="00F13D77" w:rsidRPr="003F6CFA">
          <w:rPr>
            <w:rStyle w:val="Hyperlink"/>
            <w:rFonts w:ascii="Arial" w:hAnsi="Arial" w:cs="Arial"/>
            <w:sz w:val="24"/>
            <w:szCs w:val="24"/>
          </w:rPr>
          <w:t>Lei Federal nº 14.133/2021</w:t>
        </w:r>
      </w:hyperlink>
      <w:r w:rsidR="00F13D77" w:rsidRPr="003D51D9">
        <w:rPr>
          <w:rFonts w:ascii="Arial" w:hAnsi="Arial" w:cs="Arial"/>
          <w:sz w:val="24"/>
          <w:szCs w:val="24"/>
        </w:rPr>
        <w:t xml:space="preserve">, no âmbito do Município de </w:t>
      </w:r>
      <w:r w:rsidR="00F10099" w:rsidRPr="00F10099">
        <w:rPr>
          <w:rFonts w:ascii="Arial" w:hAnsi="Arial" w:cs="Arial"/>
          <w:bCs/>
          <w:sz w:val="24"/>
          <w:szCs w:val="24"/>
        </w:rPr>
        <w:t>Santa Terezinha do Progresso</w:t>
      </w:r>
      <w:r w:rsidR="00F13D77" w:rsidRPr="00F10099">
        <w:rPr>
          <w:rFonts w:ascii="Arial" w:hAnsi="Arial" w:cs="Arial"/>
          <w:bCs/>
          <w:sz w:val="24"/>
          <w:szCs w:val="24"/>
        </w:rPr>
        <w:t>/SC.</w:t>
      </w:r>
    </w:p>
    <w:p w14:paraId="09BD2F1B" w14:textId="77777777" w:rsidR="00492E4D" w:rsidRDefault="00492E4D" w:rsidP="008213F1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2E13299C" w14:textId="77777777" w:rsidR="00492E4D" w:rsidRDefault="00492E4D" w:rsidP="00B25DE5">
      <w:pPr>
        <w:pStyle w:val="PargrafodaLista"/>
        <w:tabs>
          <w:tab w:val="left" w:pos="851"/>
        </w:tabs>
        <w:spacing w:line="276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2D82F0FE" w14:textId="47D76A3B" w:rsidR="00B25DE5" w:rsidRPr="003D51D9" w:rsidRDefault="0007660F" w:rsidP="00B25DE5">
      <w:pPr>
        <w:pStyle w:val="PargrafodaLista"/>
        <w:tabs>
          <w:tab w:val="left" w:pos="851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3D51D9">
        <w:rPr>
          <w:rFonts w:ascii="Arial" w:hAnsi="Arial" w:cs="Arial"/>
          <w:b/>
          <w:sz w:val="24"/>
          <w:szCs w:val="24"/>
        </w:rPr>
        <w:t>§ 1º</w:t>
      </w:r>
      <w:r w:rsidR="00B25DE5" w:rsidRPr="003D51D9">
        <w:rPr>
          <w:rFonts w:ascii="Arial" w:hAnsi="Arial" w:cs="Arial"/>
          <w:b/>
          <w:sz w:val="24"/>
          <w:szCs w:val="24"/>
        </w:rPr>
        <w:t xml:space="preserve"> </w:t>
      </w:r>
      <w:r w:rsidR="000F2B95" w:rsidRPr="003D51D9">
        <w:rPr>
          <w:rFonts w:ascii="Arial" w:hAnsi="Arial" w:cs="Arial"/>
          <w:sz w:val="24"/>
          <w:szCs w:val="24"/>
        </w:rPr>
        <w:t xml:space="preserve">As disposições contidas neste decreto poderão não ser aplicadas </w:t>
      </w:r>
      <w:r w:rsidR="00A47EBF" w:rsidRPr="003D51D9">
        <w:rPr>
          <w:rFonts w:ascii="Arial" w:hAnsi="Arial" w:cs="Arial"/>
          <w:sz w:val="24"/>
          <w:szCs w:val="24"/>
        </w:rPr>
        <w:t xml:space="preserve">para os casos em que a autoridade competente entender pela </w:t>
      </w:r>
      <w:r w:rsidR="00D50A38" w:rsidRPr="003D51D9">
        <w:rPr>
          <w:rFonts w:ascii="Arial" w:hAnsi="Arial" w:cs="Arial"/>
          <w:sz w:val="24"/>
          <w:szCs w:val="24"/>
        </w:rPr>
        <w:t>necessidade de análise jurídica</w:t>
      </w:r>
      <w:r w:rsidR="000B5310" w:rsidRPr="003D51D9">
        <w:rPr>
          <w:rFonts w:ascii="Arial" w:hAnsi="Arial" w:cs="Arial"/>
          <w:sz w:val="24"/>
          <w:szCs w:val="24"/>
        </w:rPr>
        <w:t>.</w:t>
      </w:r>
    </w:p>
    <w:p w14:paraId="0B337F42" w14:textId="5F79A25F" w:rsidR="0007660F" w:rsidRPr="003D51D9" w:rsidRDefault="0007660F" w:rsidP="00B25DE5">
      <w:pPr>
        <w:pStyle w:val="PargrafodaLista"/>
        <w:tabs>
          <w:tab w:val="left" w:pos="851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856F897" w14:textId="4ADBDBAC" w:rsidR="0007660F" w:rsidRPr="00F10099" w:rsidRDefault="0007660F" w:rsidP="00B25DE5">
      <w:pPr>
        <w:pStyle w:val="PargrafodaLista"/>
        <w:tabs>
          <w:tab w:val="left" w:pos="851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F10099">
        <w:rPr>
          <w:rFonts w:ascii="Arial" w:hAnsi="Arial" w:cs="Arial"/>
          <w:b/>
          <w:sz w:val="24"/>
          <w:szCs w:val="24"/>
        </w:rPr>
        <w:t xml:space="preserve">§ 2º </w:t>
      </w:r>
      <w:r w:rsidRPr="00F10099">
        <w:rPr>
          <w:rFonts w:ascii="Arial" w:hAnsi="Arial" w:cs="Arial"/>
          <w:sz w:val="24"/>
          <w:szCs w:val="24"/>
        </w:rPr>
        <w:t>Aplica-se o § 1º também para o(s) servidor(es) que assinar(em) o processo</w:t>
      </w:r>
      <w:r w:rsidR="003F6CFA" w:rsidRPr="00F10099">
        <w:rPr>
          <w:rFonts w:ascii="Arial" w:hAnsi="Arial" w:cs="Arial"/>
          <w:sz w:val="24"/>
          <w:szCs w:val="24"/>
        </w:rPr>
        <w:t xml:space="preserve"> de contratação</w:t>
      </w:r>
      <w:r w:rsidRPr="00F10099">
        <w:rPr>
          <w:rFonts w:ascii="Arial" w:hAnsi="Arial" w:cs="Arial"/>
          <w:sz w:val="24"/>
          <w:szCs w:val="24"/>
        </w:rPr>
        <w:t xml:space="preserve"> junto com a autoridade competente.</w:t>
      </w:r>
    </w:p>
    <w:p w14:paraId="6EDBA877" w14:textId="3CF07694" w:rsidR="009D5F12" w:rsidRPr="00F10099" w:rsidRDefault="009D5F12" w:rsidP="00B25DE5">
      <w:pPr>
        <w:pStyle w:val="PargrafodaLista"/>
        <w:tabs>
          <w:tab w:val="left" w:pos="851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001D352" w14:textId="694C390E" w:rsidR="009D5F12" w:rsidRPr="003D51D9" w:rsidRDefault="009D5F12" w:rsidP="00B25DE5">
      <w:pPr>
        <w:pStyle w:val="PargrafodaLista"/>
        <w:tabs>
          <w:tab w:val="left" w:pos="851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3D51D9">
        <w:rPr>
          <w:rFonts w:ascii="Arial" w:hAnsi="Arial" w:cs="Arial"/>
          <w:b/>
          <w:sz w:val="24"/>
          <w:szCs w:val="24"/>
        </w:rPr>
        <w:t>§ 3º</w:t>
      </w:r>
      <w:r w:rsidRPr="003D51D9">
        <w:rPr>
          <w:rFonts w:ascii="Arial" w:hAnsi="Arial" w:cs="Arial"/>
          <w:sz w:val="24"/>
          <w:szCs w:val="24"/>
        </w:rPr>
        <w:t xml:space="preserve"> Não será dispensada a análise jurídica para a contratação de serviços</w:t>
      </w:r>
      <w:r w:rsidR="00092618">
        <w:rPr>
          <w:rFonts w:ascii="Arial" w:hAnsi="Arial" w:cs="Arial"/>
          <w:sz w:val="24"/>
          <w:szCs w:val="24"/>
        </w:rPr>
        <w:t xml:space="preserve"> e obras</w:t>
      </w:r>
      <w:r w:rsidRPr="003D51D9">
        <w:rPr>
          <w:rFonts w:ascii="Arial" w:hAnsi="Arial" w:cs="Arial"/>
          <w:sz w:val="24"/>
          <w:szCs w:val="24"/>
        </w:rPr>
        <w:t>.</w:t>
      </w:r>
    </w:p>
    <w:p w14:paraId="22EF27AA" w14:textId="77777777" w:rsidR="00EF061D" w:rsidRPr="003D51D9" w:rsidRDefault="00EF061D" w:rsidP="008213F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DAD0D6D" w14:textId="2082CFBA" w:rsidR="008F6FBC" w:rsidRPr="003D51D9" w:rsidRDefault="00331D71" w:rsidP="008E1BE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D51D9">
        <w:rPr>
          <w:rFonts w:ascii="Arial" w:hAnsi="Arial" w:cs="Arial"/>
          <w:b/>
          <w:sz w:val="24"/>
          <w:szCs w:val="24"/>
        </w:rPr>
        <w:t xml:space="preserve">Art. </w:t>
      </w:r>
      <w:r w:rsidR="00550650" w:rsidRPr="003D51D9">
        <w:rPr>
          <w:rFonts w:ascii="Arial" w:hAnsi="Arial" w:cs="Arial"/>
          <w:b/>
          <w:sz w:val="24"/>
          <w:szCs w:val="24"/>
        </w:rPr>
        <w:t>2</w:t>
      </w:r>
      <w:r w:rsidRPr="003D51D9">
        <w:rPr>
          <w:rFonts w:ascii="Arial" w:hAnsi="Arial" w:cs="Arial"/>
          <w:b/>
          <w:sz w:val="24"/>
          <w:szCs w:val="24"/>
        </w:rPr>
        <w:t>º</w:t>
      </w:r>
      <w:r w:rsidRPr="003D51D9">
        <w:rPr>
          <w:rFonts w:ascii="Arial" w:hAnsi="Arial" w:cs="Arial"/>
          <w:sz w:val="24"/>
          <w:szCs w:val="24"/>
        </w:rPr>
        <w:t xml:space="preserve"> </w:t>
      </w:r>
      <w:r w:rsidR="00ED059F" w:rsidRPr="003D51D9">
        <w:rPr>
          <w:rFonts w:ascii="Arial" w:hAnsi="Arial" w:cs="Arial"/>
          <w:sz w:val="24"/>
          <w:szCs w:val="24"/>
        </w:rPr>
        <w:t>Fica</w:t>
      </w:r>
      <w:r w:rsidR="009E2A7F" w:rsidRPr="003D51D9">
        <w:rPr>
          <w:rFonts w:ascii="Arial" w:hAnsi="Arial" w:cs="Arial"/>
          <w:sz w:val="24"/>
          <w:szCs w:val="24"/>
        </w:rPr>
        <w:t>m</w:t>
      </w:r>
      <w:r w:rsidR="00ED059F" w:rsidRPr="003D51D9">
        <w:rPr>
          <w:rFonts w:ascii="Arial" w:hAnsi="Arial" w:cs="Arial"/>
          <w:sz w:val="24"/>
          <w:szCs w:val="24"/>
        </w:rPr>
        <w:t xml:space="preserve"> dispensa</w:t>
      </w:r>
      <w:r w:rsidR="00F53265" w:rsidRPr="003D51D9">
        <w:rPr>
          <w:rFonts w:ascii="Arial" w:hAnsi="Arial" w:cs="Arial"/>
          <w:sz w:val="24"/>
          <w:szCs w:val="24"/>
        </w:rPr>
        <w:t>da</w:t>
      </w:r>
      <w:r w:rsidR="009E2A7F" w:rsidRPr="003D51D9">
        <w:rPr>
          <w:rFonts w:ascii="Arial" w:hAnsi="Arial" w:cs="Arial"/>
          <w:sz w:val="24"/>
          <w:szCs w:val="24"/>
        </w:rPr>
        <w:t>s</w:t>
      </w:r>
      <w:r w:rsidR="00ED059F" w:rsidRPr="003D51D9">
        <w:rPr>
          <w:rFonts w:ascii="Arial" w:hAnsi="Arial" w:cs="Arial"/>
          <w:sz w:val="24"/>
          <w:szCs w:val="24"/>
        </w:rPr>
        <w:t xml:space="preserve"> </w:t>
      </w:r>
      <w:r w:rsidR="008F6FBC" w:rsidRPr="003D51D9">
        <w:rPr>
          <w:rFonts w:ascii="Arial" w:hAnsi="Arial" w:cs="Arial"/>
          <w:sz w:val="24"/>
          <w:szCs w:val="24"/>
        </w:rPr>
        <w:t>de</w:t>
      </w:r>
      <w:r w:rsidR="00ED059F" w:rsidRPr="003D51D9">
        <w:rPr>
          <w:rFonts w:ascii="Arial" w:hAnsi="Arial" w:cs="Arial"/>
          <w:sz w:val="24"/>
          <w:szCs w:val="24"/>
        </w:rPr>
        <w:t xml:space="preserve"> análise jurídica, e consequente emissão de parecer jur</w:t>
      </w:r>
      <w:r w:rsidR="008F6FBC" w:rsidRPr="003D51D9">
        <w:rPr>
          <w:rFonts w:ascii="Arial" w:hAnsi="Arial" w:cs="Arial"/>
          <w:sz w:val="24"/>
          <w:szCs w:val="24"/>
        </w:rPr>
        <w:t>ídico</w:t>
      </w:r>
      <w:r w:rsidR="00445BAF" w:rsidRPr="003D51D9">
        <w:rPr>
          <w:rFonts w:ascii="Arial" w:hAnsi="Arial" w:cs="Arial"/>
          <w:sz w:val="24"/>
          <w:szCs w:val="24"/>
        </w:rPr>
        <w:t xml:space="preserve">, as </w:t>
      </w:r>
      <w:r w:rsidR="003D51D9" w:rsidRPr="00E21E09">
        <w:rPr>
          <w:rFonts w:ascii="Arial" w:hAnsi="Arial" w:cs="Arial"/>
          <w:color w:val="000000" w:themeColor="text1"/>
          <w:sz w:val="24"/>
          <w:szCs w:val="24"/>
        </w:rPr>
        <w:t>Dispensa</w:t>
      </w:r>
      <w:r w:rsidR="00E21E09" w:rsidRPr="00E21E09">
        <w:rPr>
          <w:rFonts w:ascii="Arial" w:hAnsi="Arial" w:cs="Arial"/>
          <w:color w:val="000000" w:themeColor="text1"/>
          <w:sz w:val="24"/>
          <w:szCs w:val="24"/>
        </w:rPr>
        <w:t>,</w:t>
      </w:r>
      <w:r w:rsidR="003D51D9" w:rsidRPr="00E21E09">
        <w:rPr>
          <w:rFonts w:ascii="Arial" w:hAnsi="Arial" w:cs="Arial"/>
          <w:color w:val="000000" w:themeColor="text1"/>
          <w:sz w:val="24"/>
          <w:szCs w:val="24"/>
        </w:rPr>
        <w:t xml:space="preserve"> Inexigibilidade</w:t>
      </w:r>
      <w:r w:rsidR="00E21E09" w:rsidRPr="00E21E09">
        <w:rPr>
          <w:rFonts w:ascii="Arial" w:hAnsi="Arial" w:cs="Arial"/>
          <w:color w:val="000000" w:themeColor="text1"/>
          <w:sz w:val="24"/>
          <w:szCs w:val="24"/>
        </w:rPr>
        <w:t xml:space="preserve"> e</w:t>
      </w:r>
      <w:r w:rsidR="00D20B51" w:rsidRPr="00E21E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D51D9" w:rsidRPr="00E21E09">
        <w:rPr>
          <w:rFonts w:ascii="Arial" w:hAnsi="Arial" w:cs="Arial"/>
          <w:color w:val="000000" w:themeColor="text1"/>
          <w:sz w:val="24"/>
          <w:szCs w:val="24"/>
        </w:rPr>
        <w:t>Processo Licitatório</w:t>
      </w:r>
      <w:r w:rsidR="00D20B51" w:rsidRPr="00E21E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45BAF" w:rsidRPr="003D51D9">
        <w:rPr>
          <w:rFonts w:ascii="Arial" w:hAnsi="Arial" w:cs="Arial"/>
          <w:sz w:val="24"/>
          <w:szCs w:val="24"/>
        </w:rPr>
        <w:t>que atendam os seguintes requisitos, cumulativamente</w:t>
      </w:r>
      <w:r w:rsidR="008F6FBC" w:rsidRPr="003D51D9">
        <w:rPr>
          <w:rFonts w:ascii="Arial" w:hAnsi="Arial" w:cs="Arial"/>
          <w:sz w:val="24"/>
          <w:szCs w:val="24"/>
        </w:rPr>
        <w:t>:</w:t>
      </w:r>
    </w:p>
    <w:p w14:paraId="097E55A8" w14:textId="67A1ECF4" w:rsidR="00445BAF" w:rsidRPr="003D51D9" w:rsidRDefault="007D3A4E" w:rsidP="008F6FBC">
      <w:pPr>
        <w:pStyle w:val="PargrafodaLista"/>
        <w:numPr>
          <w:ilvl w:val="0"/>
          <w:numId w:val="16"/>
        </w:numPr>
        <w:tabs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D51D9">
        <w:rPr>
          <w:rFonts w:ascii="Arial" w:hAnsi="Arial" w:cs="Arial"/>
          <w:sz w:val="24"/>
          <w:szCs w:val="24"/>
        </w:rPr>
        <w:t>Baixo valor</w:t>
      </w:r>
      <w:r w:rsidR="00445BAF" w:rsidRPr="003D51D9">
        <w:rPr>
          <w:rFonts w:ascii="Arial" w:hAnsi="Arial" w:cs="Arial"/>
          <w:sz w:val="24"/>
          <w:szCs w:val="24"/>
        </w:rPr>
        <w:t>;</w:t>
      </w:r>
    </w:p>
    <w:p w14:paraId="2CA3F6D0" w14:textId="77777777" w:rsidR="000A3DC9" w:rsidRPr="003D51D9" w:rsidRDefault="000A3DC9" w:rsidP="008F6FBC">
      <w:pPr>
        <w:pStyle w:val="PargrafodaLista"/>
        <w:numPr>
          <w:ilvl w:val="0"/>
          <w:numId w:val="16"/>
        </w:numPr>
        <w:tabs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D51D9">
        <w:rPr>
          <w:rFonts w:ascii="Arial" w:hAnsi="Arial" w:cs="Arial"/>
          <w:sz w:val="24"/>
          <w:szCs w:val="24"/>
        </w:rPr>
        <w:t>Baixa complexidade;</w:t>
      </w:r>
    </w:p>
    <w:p w14:paraId="0187D267" w14:textId="074CE0D9" w:rsidR="00445BAF" w:rsidRPr="003D51D9" w:rsidRDefault="000A3DC9" w:rsidP="008F6FBC">
      <w:pPr>
        <w:pStyle w:val="PargrafodaLista"/>
        <w:numPr>
          <w:ilvl w:val="0"/>
          <w:numId w:val="16"/>
        </w:numPr>
        <w:tabs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D51D9">
        <w:rPr>
          <w:rFonts w:ascii="Arial" w:hAnsi="Arial" w:cs="Arial"/>
          <w:sz w:val="24"/>
          <w:szCs w:val="24"/>
        </w:rPr>
        <w:t>E</w:t>
      </w:r>
      <w:r w:rsidR="00445BAF" w:rsidRPr="003D51D9">
        <w:rPr>
          <w:rFonts w:ascii="Arial" w:hAnsi="Arial" w:cs="Arial"/>
          <w:sz w:val="24"/>
          <w:szCs w:val="24"/>
        </w:rPr>
        <w:t>ntrega imediata do bem.</w:t>
      </w:r>
    </w:p>
    <w:p w14:paraId="31A6001E" w14:textId="77777777" w:rsidR="00445BAF" w:rsidRPr="003D51D9" w:rsidRDefault="00445BAF" w:rsidP="00445BAF">
      <w:pPr>
        <w:pStyle w:val="PargrafodaLista"/>
        <w:tabs>
          <w:tab w:val="left" w:pos="851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8A8017F" w14:textId="22F752DA" w:rsidR="007D3A4E" w:rsidRPr="00E21E09" w:rsidRDefault="007D3A4E" w:rsidP="007D3A4E">
      <w:pPr>
        <w:pStyle w:val="PargrafodaLista"/>
        <w:tabs>
          <w:tab w:val="left" w:pos="851"/>
        </w:tabs>
        <w:spacing w:line="276" w:lineRule="auto"/>
        <w:ind w:left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D51D9">
        <w:rPr>
          <w:rFonts w:ascii="Arial" w:hAnsi="Arial" w:cs="Arial"/>
          <w:b/>
          <w:sz w:val="24"/>
          <w:szCs w:val="24"/>
        </w:rPr>
        <w:t xml:space="preserve">§ 1º </w:t>
      </w:r>
      <w:r w:rsidRPr="003D51D9">
        <w:rPr>
          <w:rFonts w:ascii="Arial" w:hAnsi="Arial" w:cs="Arial"/>
          <w:sz w:val="24"/>
          <w:szCs w:val="24"/>
        </w:rPr>
        <w:t xml:space="preserve">Considera-se </w:t>
      </w:r>
      <w:r w:rsidRPr="009D46D6">
        <w:rPr>
          <w:rFonts w:ascii="Arial" w:hAnsi="Arial" w:cs="Arial"/>
          <w:bCs/>
          <w:sz w:val="24"/>
          <w:szCs w:val="24"/>
        </w:rPr>
        <w:t xml:space="preserve">baixo </w:t>
      </w:r>
      <w:r w:rsidRPr="009D46D6">
        <w:rPr>
          <w:rFonts w:ascii="Arial" w:hAnsi="Arial" w:cs="Arial"/>
          <w:bCs/>
          <w:color w:val="000000" w:themeColor="text1"/>
          <w:sz w:val="24"/>
          <w:szCs w:val="24"/>
        </w:rPr>
        <w:t xml:space="preserve">valor </w:t>
      </w:r>
      <w:r w:rsidR="00D50A38" w:rsidRPr="009D46D6">
        <w:rPr>
          <w:rFonts w:ascii="Arial" w:hAnsi="Arial" w:cs="Arial"/>
          <w:bCs/>
          <w:color w:val="000000" w:themeColor="text1"/>
          <w:sz w:val="24"/>
          <w:szCs w:val="24"/>
        </w:rPr>
        <w:t>as</w:t>
      </w:r>
      <w:r w:rsidR="00D50A38" w:rsidRPr="00E21E09">
        <w:rPr>
          <w:rFonts w:ascii="Arial" w:hAnsi="Arial" w:cs="Arial"/>
          <w:color w:val="000000" w:themeColor="text1"/>
          <w:sz w:val="24"/>
          <w:szCs w:val="24"/>
        </w:rPr>
        <w:t xml:space="preserve"> contratações que não ultrapassarem o valor de R$ </w:t>
      </w:r>
      <w:r w:rsidR="00E21E09" w:rsidRPr="00E21E09">
        <w:rPr>
          <w:rFonts w:ascii="Arial" w:hAnsi="Arial" w:cs="Arial"/>
          <w:color w:val="000000" w:themeColor="text1"/>
          <w:sz w:val="24"/>
          <w:szCs w:val="24"/>
        </w:rPr>
        <w:t>10.000,00</w:t>
      </w:r>
      <w:r w:rsidR="00D50A38" w:rsidRPr="00E21E09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E21E09" w:rsidRPr="00E21E09">
        <w:rPr>
          <w:rFonts w:ascii="Arial" w:hAnsi="Arial" w:cs="Arial"/>
          <w:color w:val="000000" w:themeColor="text1"/>
          <w:sz w:val="24"/>
          <w:szCs w:val="24"/>
        </w:rPr>
        <w:t>dez mil reais</w:t>
      </w:r>
      <w:r w:rsidR="00D50A38" w:rsidRPr="00E21E09">
        <w:rPr>
          <w:rFonts w:ascii="Arial" w:hAnsi="Arial" w:cs="Arial"/>
          <w:color w:val="000000" w:themeColor="text1"/>
          <w:sz w:val="24"/>
          <w:szCs w:val="24"/>
        </w:rPr>
        <w:t>)</w:t>
      </w:r>
      <w:r w:rsidRPr="00E21E09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FF6F183" w14:textId="77777777" w:rsidR="007D3A4E" w:rsidRPr="003D51D9" w:rsidRDefault="007D3A4E" w:rsidP="007D3A4E">
      <w:pPr>
        <w:pStyle w:val="PargrafodaLista"/>
        <w:tabs>
          <w:tab w:val="left" w:pos="851"/>
        </w:tabs>
        <w:spacing w:line="276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501FE4DB" w14:textId="7B7BFB7C" w:rsidR="00CF26ED" w:rsidRDefault="007D3A4E" w:rsidP="00445BAF">
      <w:pPr>
        <w:pStyle w:val="PargrafodaLista"/>
        <w:tabs>
          <w:tab w:val="left" w:pos="851"/>
        </w:tabs>
        <w:spacing w:line="276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D51D9">
        <w:rPr>
          <w:rFonts w:ascii="Arial" w:hAnsi="Arial" w:cs="Arial"/>
          <w:b/>
          <w:sz w:val="24"/>
          <w:szCs w:val="24"/>
        </w:rPr>
        <w:t>§ 2</w:t>
      </w:r>
      <w:r w:rsidR="00CF26ED" w:rsidRPr="003D51D9">
        <w:rPr>
          <w:rFonts w:ascii="Arial" w:hAnsi="Arial" w:cs="Arial"/>
          <w:b/>
          <w:sz w:val="24"/>
          <w:szCs w:val="24"/>
        </w:rPr>
        <w:t>º</w:t>
      </w:r>
      <w:r w:rsidR="00CF26ED" w:rsidRPr="003D51D9">
        <w:rPr>
          <w:rFonts w:ascii="Arial" w:hAnsi="Arial" w:cs="Arial"/>
          <w:sz w:val="24"/>
          <w:szCs w:val="24"/>
        </w:rPr>
        <w:t xml:space="preserve"> </w:t>
      </w:r>
      <w:r w:rsidR="000F462D" w:rsidRPr="003D51D9">
        <w:rPr>
          <w:rFonts w:ascii="Arial" w:hAnsi="Arial" w:cs="Arial"/>
          <w:sz w:val="24"/>
          <w:szCs w:val="24"/>
        </w:rPr>
        <w:t>Fica definido como de</w:t>
      </w:r>
      <w:r w:rsidR="00445BAF" w:rsidRPr="003D51D9">
        <w:rPr>
          <w:rFonts w:ascii="Arial" w:hAnsi="Arial" w:cs="Arial"/>
          <w:sz w:val="24"/>
          <w:szCs w:val="24"/>
        </w:rPr>
        <w:t xml:space="preserve"> </w:t>
      </w:r>
      <w:r w:rsidR="00445BAF" w:rsidRPr="009D46D6">
        <w:rPr>
          <w:rFonts w:ascii="Arial" w:hAnsi="Arial" w:cs="Arial"/>
          <w:bCs/>
          <w:sz w:val="24"/>
          <w:szCs w:val="24"/>
        </w:rPr>
        <w:t xml:space="preserve">baixa </w:t>
      </w:r>
      <w:r w:rsidR="00445BAF" w:rsidRPr="009D46D6">
        <w:rPr>
          <w:rFonts w:ascii="Arial" w:hAnsi="Arial" w:cs="Arial"/>
          <w:bCs/>
          <w:color w:val="000000" w:themeColor="text1"/>
          <w:sz w:val="24"/>
          <w:szCs w:val="24"/>
        </w:rPr>
        <w:t>complexidade</w:t>
      </w:r>
      <w:r w:rsidR="000F462D" w:rsidRPr="00E21E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802C3" w:rsidRPr="00E21E09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os bens comuns, assim definidos no </w:t>
      </w:r>
      <w:hyperlink r:id="rId15" w:anchor="art6xiii" w:history="1">
        <w:r w:rsidR="000802C3" w:rsidRPr="00E21E09">
          <w:rPr>
            <w:rStyle w:val="Hyperlink"/>
            <w:rFonts w:ascii="Arial" w:hAnsi="Arial" w:cs="Arial"/>
            <w:i/>
            <w:iCs/>
            <w:color w:val="000000" w:themeColor="text1"/>
            <w:sz w:val="24"/>
            <w:szCs w:val="24"/>
          </w:rPr>
          <w:t>art. 6º, XIII da Lei nº 14.133/2021</w:t>
        </w:r>
      </w:hyperlink>
      <w:r w:rsidR="005606E0" w:rsidRPr="00E21E09">
        <w:rPr>
          <w:rFonts w:ascii="Arial" w:hAnsi="Arial" w:cs="Arial"/>
          <w:i/>
          <w:iCs/>
          <w:color w:val="000000" w:themeColor="text1"/>
          <w:sz w:val="24"/>
          <w:szCs w:val="24"/>
        </w:rPr>
        <w:t>: aqueles cujos padrões de desempenho e qualidade podem ser objetivamente definidos pelo edital, por meio de especificações usuais de mercado</w:t>
      </w:r>
      <w:r w:rsidR="00E21E09">
        <w:rPr>
          <w:rFonts w:ascii="Arial" w:hAnsi="Arial" w:cs="Arial"/>
          <w:color w:val="000000" w:themeColor="text1"/>
          <w:sz w:val="24"/>
          <w:szCs w:val="24"/>
        </w:rPr>
        <w:t>, sendo essa definição feita pelo requisitante da Secretaria.</w:t>
      </w:r>
    </w:p>
    <w:p w14:paraId="743AF132" w14:textId="61263087" w:rsidR="00363B73" w:rsidRPr="003D51D9" w:rsidRDefault="00363B73" w:rsidP="00445BAF">
      <w:pPr>
        <w:pStyle w:val="PargrafodaLista"/>
        <w:tabs>
          <w:tab w:val="left" w:pos="851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FCFE8D5" w14:textId="5410FC6F" w:rsidR="000A3DC9" w:rsidRPr="003D51D9" w:rsidRDefault="000F462D" w:rsidP="00CF26ED">
      <w:pPr>
        <w:pStyle w:val="PargrafodaLista"/>
        <w:tabs>
          <w:tab w:val="left" w:pos="851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3D51D9">
        <w:rPr>
          <w:rFonts w:ascii="Arial" w:hAnsi="Arial" w:cs="Arial"/>
          <w:b/>
          <w:sz w:val="24"/>
          <w:szCs w:val="24"/>
        </w:rPr>
        <w:t>§ 3</w:t>
      </w:r>
      <w:r w:rsidR="00CF26ED" w:rsidRPr="003D51D9">
        <w:rPr>
          <w:rFonts w:ascii="Arial" w:hAnsi="Arial" w:cs="Arial"/>
          <w:b/>
          <w:sz w:val="24"/>
          <w:szCs w:val="24"/>
        </w:rPr>
        <w:t>º</w:t>
      </w:r>
      <w:r w:rsidR="00CF26ED" w:rsidRPr="003D51D9">
        <w:rPr>
          <w:rFonts w:ascii="Arial" w:hAnsi="Arial" w:cs="Arial"/>
          <w:sz w:val="24"/>
          <w:szCs w:val="24"/>
        </w:rPr>
        <w:t xml:space="preserve"> </w:t>
      </w:r>
      <w:r w:rsidR="00445BAF" w:rsidRPr="003D51D9">
        <w:rPr>
          <w:rFonts w:ascii="Arial" w:hAnsi="Arial" w:cs="Arial"/>
          <w:sz w:val="24"/>
          <w:szCs w:val="24"/>
        </w:rPr>
        <w:t xml:space="preserve">Entende-se como </w:t>
      </w:r>
      <w:r w:rsidR="00445BAF" w:rsidRPr="009D46D6">
        <w:rPr>
          <w:rFonts w:ascii="Arial" w:hAnsi="Arial" w:cs="Arial"/>
          <w:bCs/>
          <w:sz w:val="24"/>
          <w:szCs w:val="24"/>
        </w:rPr>
        <w:t>entrega imediata do bem</w:t>
      </w:r>
      <w:r w:rsidR="00445BAF" w:rsidRPr="003D51D9">
        <w:rPr>
          <w:rFonts w:ascii="Arial" w:hAnsi="Arial" w:cs="Arial"/>
          <w:sz w:val="24"/>
          <w:szCs w:val="24"/>
        </w:rPr>
        <w:t xml:space="preserve"> aquela que ocorrer no prazo de até 30 (trinta) dias a contar da ordem de fornecimento</w:t>
      </w:r>
      <w:r w:rsidR="005606E0">
        <w:rPr>
          <w:rFonts w:ascii="Arial" w:hAnsi="Arial" w:cs="Arial"/>
          <w:sz w:val="24"/>
          <w:szCs w:val="24"/>
        </w:rPr>
        <w:t xml:space="preserve">, conforme </w:t>
      </w:r>
      <w:hyperlink r:id="rId16" w:anchor="art6x" w:history="1">
        <w:r w:rsidR="005606E0" w:rsidRPr="005606E0">
          <w:rPr>
            <w:rStyle w:val="Hyperlink"/>
            <w:rFonts w:ascii="Arial" w:hAnsi="Arial" w:cs="Arial"/>
            <w:sz w:val="24"/>
            <w:szCs w:val="24"/>
          </w:rPr>
          <w:t>art. 6º, X da Lei nº 14.133/2021</w:t>
        </w:r>
      </w:hyperlink>
      <w:r w:rsidR="005606E0">
        <w:rPr>
          <w:rFonts w:ascii="Arial" w:hAnsi="Arial" w:cs="Arial"/>
          <w:sz w:val="24"/>
          <w:szCs w:val="24"/>
        </w:rPr>
        <w:t>.</w:t>
      </w:r>
    </w:p>
    <w:p w14:paraId="4FAAEB1A" w14:textId="1309264B" w:rsidR="009D5F12" w:rsidRDefault="009D5F12" w:rsidP="00CF26ED">
      <w:pPr>
        <w:pStyle w:val="PargrafodaLista"/>
        <w:tabs>
          <w:tab w:val="left" w:pos="851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456D6FE" w14:textId="77777777" w:rsidR="00492E4D" w:rsidRDefault="00492E4D" w:rsidP="00CF26ED">
      <w:pPr>
        <w:pStyle w:val="PargrafodaLista"/>
        <w:tabs>
          <w:tab w:val="left" w:pos="851"/>
        </w:tabs>
        <w:spacing w:line="276" w:lineRule="auto"/>
        <w:ind w:left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96A2645" w14:textId="1C6B1D7C" w:rsidR="005C3139" w:rsidRDefault="005C3139" w:rsidP="00CF26ED">
      <w:pPr>
        <w:pStyle w:val="PargrafodaLista"/>
        <w:tabs>
          <w:tab w:val="left" w:pos="851"/>
        </w:tabs>
        <w:spacing w:line="276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21E09">
        <w:rPr>
          <w:rFonts w:ascii="Arial" w:hAnsi="Arial" w:cs="Arial"/>
          <w:b/>
          <w:color w:val="000000" w:themeColor="text1"/>
          <w:sz w:val="24"/>
          <w:szCs w:val="24"/>
        </w:rPr>
        <w:t>Art. 3º</w:t>
      </w:r>
      <w:r w:rsidRPr="00E21E09">
        <w:rPr>
          <w:rFonts w:ascii="Arial" w:hAnsi="Arial" w:cs="Arial"/>
          <w:color w:val="000000" w:themeColor="text1"/>
          <w:sz w:val="24"/>
          <w:szCs w:val="24"/>
        </w:rPr>
        <w:t xml:space="preserve"> Também ficam dispensadas de análise jurídica a utilização de minutas de editais e instrumentos de contrato, convênio ou outros ajustes previamente padronizados pelo órgão de assessoramento jurídico, devendo os documentos serem formalmente entregues à Administração Pública Municipal.</w:t>
      </w:r>
    </w:p>
    <w:p w14:paraId="3D8120F1" w14:textId="77777777" w:rsidR="00492E4D" w:rsidRDefault="00492E4D" w:rsidP="00CF26ED">
      <w:pPr>
        <w:pStyle w:val="PargrafodaLista"/>
        <w:tabs>
          <w:tab w:val="left" w:pos="851"/>
        </w:tabs>
        <w:spacing w:line="276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C55CE3F" w14:textId="77777777" w:rsidR="00492E4D" w:rsidRDefault="00492E4D" w:rsidP="00CF26ED">
      <w:pPr>
        <w:pStyle w:val="PargrafodaLista"/>
        <w:tabs>
          <w:tab w:val="left" w:pos="851"/>
        </w:tabs>
        <w:spacing w:line="276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B451628" w14:textId="77777777" w:rsidR="00492E4D" w:rsidRDefault="00492E4D" w:rsidP="00CF26ED">
      <w:pPr>
        <w:pStyle w:val="PargrafodaLista"/>
        <w:tabs>
          <w:tab w:val="left" w:pos="851"/>
        </w:tabs>
        <w:spacing w:line="276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1E74788" w14:textId="77777777" w:rsidR="00492E4D" w:rsidRDefault="00492E4D" w:rsidP="00CF26ED">
      <w:pPr>
        <w:pStyle w:val="PargrafodaLista"/>
        <w:tabs>
          <w:tab w:val="left" w:pos="851"/>
        </w:tabs>
        <w:spacing w:line="276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6DEEAC2" w14:textId="77777777" w:rsidR="00492E4D" w:rsidRPr="00E21E09" w:rsidRDefault="00492E4D" w:rsidP="00CF26ED">
      <w:pPr>
        <w:pStyle w:val="PargrafodaLista"/>
        <w:tabs>
          <w:tab w:val="left" w:pos="851"/>
        </w:tabs>
        <w:spacing w:line="276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AA3B17F" w14:textId="77777777" w:rsidR="005C3139" w:rsidRPr="00E21E09" w:rsidRDefault="005C3139" w:rsidP="00CF26ED">
      <w:pPr>
        <w:pStyle w:val="PargrafodaLista"/>
        <w:tabs>
          <w:tab w:val="left" w:pos="851"/>
        </w:tabs>
        <w:spacing w:line="276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F8D4FE0" w14:textId="7D8DB23D" w:rsidR="009B291C" w:rsidRPr="003D51D9" w:rsidRDefault="00DE0F8A" w:rsidP="008213F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D51D9">
        <w:rPr>
          <w:rFonts w:ascii="Arial" w:hAnsi="Arial" w:cs="Arial"/>
          <w:b/>
          <w:sz w:val="24"/>
          <w:szCs w:val="24"/>
        </w:rPr>
        <w:t xml:space="preserve">Art. </w:t>
      </w:r>
      <w:r w:rsidR="005C3139">
        <w:rPr>
          <w:rFonts w:ascii="Arial" w:hAnsi="Arial" w:cs="Arial"/>
          <w:b/>
          <w:sz w:val="24"/>
          <w:szCs w:val="24"/>
        </w:rPr>
        <w:t>4</w:t>
      </w:r>
      <w:r w:rsidR="00BD5A29" w:rsidRPr="003D51D9">
        <w:rPr>
          <w:rFonts w:ascii="Arial" w:hAnsi="Arial" w:cs="Arial"/>
          <w:b/>
          <w:sz w:val="24"/>
          <w:szCs w:val="24"/>
        </w:rPr>
        <w:t>º</w:t>
      </w:r>
      <w:r w:rsidR="00AF33FC" w:rsidRPr="003D51D9">
        <w:rPr>
          <w:rFonts w:ascii="Arial" w:hAnsi="Arial" w:cs="Arial"/>
          <w:sz w:val="24"/>
          <w:szCs w:val="24"/>
        </w:rPr>
        <w:t xml:space="preserve"> </w:t>
      </w:r>
      <w:r w:rsidR="00480146" w:rsidRPr="003D51D9">
        <w:rPr>
          <w:rFonts w:ascii="Arial" w:hAnsi="Arial" w:cs="Arial"/>
          <w:sz w:val="24"/>
          <w:szCs w:val="24"/>
        </w:rPr>
        <w:t>Este Decreto</w:t>
      </w:r>
      <w:r w:rsidR="00AF33FC" w:rsidRPr="003D51D9">
        <w:rPr>
          <w:rFonts w:ascii="Arial" w:hAnsi="Arial" w:cs="Arial"/>
          <w:sz w:val="24"/>
          <w:szCs w:val="24"/>
        </w:rPr>
        <w:t xml:space="preserve"> </w:t>
      </w:r>
      <w:r w:rsidR="009B291C" w:rsidRPr="003D51D9">
        <w:rPr>
          <w:rFonts w:ascii="Arial" w:hAnsi="Arial" w:cs="Arial"/>
          <w:sz w:val="24"/>
          <w:szCs w:val="24"/>
        </w:rPr>
        <w:t xml:space="preserve">entra em vigor </w:t>
      </w:r>
      <w:r w:rsidR="00D840BD">
        <w:rPr>
          <w:rFonts w:ascii="Arial" w:hAnsi="Arial" w:cs="Arial"/>
          <w:sz w:val="24"/>
          <w:szCs w:val="24"/>
        </w:rPr>
        <w:t xml:space="preserve">em 01 de </w:t>
      </w:r>
      <w:r w:rsidR="006C1A26">
        <w:rPr>
          <w:rFonts w:ascii="Arial" w:hAnsi="Arial" w:cs="Arial"/>
          <w:sz w:val="24"/>
          <w:szCs w:val="24"/>
        </w:rPr>
        <w:t>outubro</w:t>
      </w:r>
      <w:r w:rsidR="00D840BD">
        <w:rPr>
          <w:rFonts w:ascii="Arial" w:hAnsi="Arial" w:cs="Arial"/>
          <w:sz w:val="24"/>
          <w:szCs w:val="24"/>
        </w:rPr>
        <w:t xml:space="preserve"> de 2023</w:t>
      </w:r>
      <w:r w:rsidR="009B291C" w:rsidRPr="003D51D9">
        <w:rPr>
          <w:rFonts w:ascii="Arial" w:hAnsi="Arial" w:cs="Arial"/>
          <w:sz w:val="24"/>
          <w:szCs w:val="24"/>
        </w:rPr>
        <w:t>, revogando as disposições contrárias.</w:t>
      </w:r>
    </w:p>
    <w:p w14:paraId="07BD906F" w14:textId="77777777" w:rsidR="00480146" w:rsidRPr="003D51D9" w:rsidRDefault="00480146" w:rsidP="0048014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0E5AA787" w14:textId="177E99BD" w:rsidR="00480146" w:rsidRPr="00492E4D" w:rsidRDefault="00480146" w:rsidP="0048014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D51D9">
        <w:rPr>
          <w:rFonts w:ascii="Arial" w:hAnsi="Arial" w:cs="Arial"/>
          <w:b/>
          <w:sz w:val="24"/>
          <w:szCs w:val="24"/>
        </w:rPr>
        <w:t xml:space="preserve">Município de </w:t>
      </w:r>
      <w:r w:rsidR="00F10099" w:rsidRPr="00F10099">
        <w:rPr>
          <w:rFonts w:ascii="Arial" w:hAnsi="Arial" w:cs="Arial"/>
          <w:b/>
          <w:sz w:val="24"/>
          <w:szCs w:val="24"/>
        </w:rPr>
        <w:t>Santa Terezinha do Progresso/SC</w:t>
      </w:r>
      <w:r w:rsidRPr="003D51D9">
        <w:rPr>
          <w:rFonts w:ascii="Arial" w:hAnsi="Arial" w:cs="Arial"/>
          <w:b/>
          <w:sz w:val="24"/>
          <w:szCs w:val="24"/>
        </w:rPr>
        <w:t xml:space="preserve">, </w:t>
      </w:r>
      <w:r w:rsidR="00492E4D" w:rsidRPr="00492E4D">
        <w:rPr>
          <w:rFonts w:ascii="Arial" w:hAnsi="Arial" w:cs="Arial"/>
          <w:b/>
          <w:sz w:val="24"/>
          <w:szCs w:val="24"/>
        </w:rPr>
        <w:t>15</w:t>
      </w:r>
      <w:r w:rsidRPr="00492E4D">
        <w:rPr>
          <w:rFonts w:ascii="Arial" w:hAnsi="Arial" w:cs="Arial"/>
          <w:b/>
          <w:sz w:val="24"/>
          <w:szCs w:val="24"/>
        </w:rPr>
        <w:t xml:space="preserve"> de </w:t>
      </w:r>
      <w:r w:rsidR="006C1A26" w:rsidRPr="00492E4D">
        <w:rPr>
          <w:rFonts w:ascii="Arial" w:hAnsi="Arial" w:cs="Arial"/>
          <w:b/>
          <w:sz w:val="24"/>
          <w:szCs w:val="24"/>
        </w:rPr>
        <w:t>setembro</w:t>
      </w:r>
      <w:r w:rsidRPr="00492E4D">
        <w:rPr>
          <w:rFonts w:ascii="Arial" w:hAnsi="Arial" w:cs="Arial"/>
          <w:b/>
          <w:sz w:val="24"/>
          <w:szCs w:val="24"/>
        </w:rPr>
        <w:t xml:space="preserve"> de 202</w:t>
      </w:r>
      <w:r w:rsidR="00F10099" w:rsidRPr="00492E4D">
        <w:rPr>
          <w:rFonts w:ascii="Arial" w:hAnsi="Arial" w:cs="Arial"/>
          <w:b/>
          <w:sz w:val="24"/>
          <w:szCs w:val="24"/>
        </w:rPr>
        <w:t>3</w:t>
      </w:r>
      <w:r w:rsidRPr="00492E4D">
        <w:rPr>
          <w:rFonts w:ascii="Arial" w:hAnsi="Arial" w:cs="Arial"/>
          <w:b/>
          <w:sz w:val="24"/>
          <w:szCs w:val="24"/>
        </w:rPr>
        <w:t>.</w:t>
      </w:r>
    </w:p>
    <w:p w14:paraId="6E0A2A1F" w14:textId="77777777" w:rsidR="00480146" w:rsidRPr="003D51D9" w:rsidRDefault="00480146" w:rsidP="00480146">
      <w:pPr>
        <w:spacing w:line="276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24AF9751" w14:textId="1DDBB1DA" w:rsidR="00480146" w:rsidRPr="00F10099" w:rsidRDefault="00F10099" w:rsidP="0048014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10099">
        <w:rPr>
          <w:rFonts w:ascii="Arial" w:hAnsi="Arial" w:cs="Arial"/>
          <w:b/>
          <w:sz w:val="24"/>
          <w:szCs w:val="24"/>
        </w:rPr>
        <w:t>M</w:t>
      </w:r>
      <w:r w:rsidR="006C1A26">
        <w:rPr>
          <w:rFonts w:ascii="Arial" w:hAnsi="Arial" w:cs="Arial"/>
          <w:b/>
          <w:sz w:val="24"/>
          <w:szCs w:val="24"/>
        </w:rPr>
        <w:t>á</w:t>
      </w:r>
      <w:r w:rsidRPr="00F10099">
        <w:rPr>
          <w:rFonts w:ascii="Arial" w:hAnsi="Arial" w:cs="Arial"/>
          <w:b/>
          <w:sz w:val="24"/>
          <w:szCs w:val="24"/>
        </w:rPr>
        <w:t xml:space="preserve">rcia </w:t>
      </w:r>
      <w:proofErr w:type="spellStart"/>
      <w:r w:rsidRPr="00F10099">
        <w:rPr>
          <w:rFonts w:ascii="Arial" w:hAnsi="Arial" w:cs="Arial"/>
          <w:b/>
          <w:sz w:val="24"/>
          <w:szCs w:val="24"/>
        </w:rPr>
        <w:t>Detofol</w:t>
      </w:r>
      <w:proofErr w:type="spellEnd"/>
    </w:p>
    <w:p w14:paraId="7AEEC3E1" w14:textId="1461CA63" w:rsidR="00133844" w:rsidRPr="003D51D9" w:rsidRDefault="00480146" w:rsidP="0048014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D51D9">
        <w:rPr>
          <w:rFonts w:ascii="Arial" w:hAnsi="Arial" w:cs="Arial"/>
          <w:b/>
          <w:sz w:val="24"/>
          <w:szCs w:val="24"/>
        </w:rPr>
        <w:t>Prefeit</w:t>
      </w:r>
      <w:r w:rsidR="00F10099">
        <w:rPr>
          <w:rFonts w:ascii="Arial" w:hAnsi="Arial" w:cs="Arial"/>
          <w:b/>
          <w:sz w:val="24"/>
          <w:szCs w:val="24"/>
        </w:rPr>
        <w:t>a</w:t>
      </w:r>
      <w:r w:rsidRPr="003D51D9">
        <w:rPr>
          <w:rFonts w:ascii="Arial" w:hAnsi="Arial" w:cs="Arial"/>
          <w:b/>
          <w:sz w:val="24"/>
          <w:szCs w:val="24"/>
        </w:rPr>
        <w:t xml:space="preserve"> Municipal</w:t>
      </w:r>
    </w:p>
    <w:sectPr w:rsidR="00133844" w:rsidRPr="003D51D9">
      <w:foot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A0E69" w14:textId="77777777" w:rsidR="00143668" w:rsidRDefault="00143668" w:rsidP="009A4FE4">
      <w:pPr>
        <w:spacing w:after="0" w:line="240" w:lineRule="auto"/>
      </w:pPr>
      <w:r>
        <w:separator/>
      </w:r>
    </w:p>
  </w:endnote>
  <w:endnote w:type="continuationSeparator" w:id="0">
    <w:p w14:paraId="6677C91D" w14:textId="77777777" w:rsidR="00143668" w:rsidRDefault="00143668" w:rsidP="009A4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92186131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14:paraId="7F197898" w14:textId="6BC5B1ED" w:rsidR="007A5451" w:rsidRPr="00A20EA5" w:rsidRDefault="007A5451" w:rsidP="0074039E">
            <w:pPr>
              <w:pStyle w:val="Rodap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0EA5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A20EA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20EA5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A20EA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C313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A20EA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20EA5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A20EA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20EA5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A20EA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C313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A20EA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7D843" w14:textId="77777777" w:rsidR="00143668" w:rsidRDefault="00143668" w:rsidP="009A4FE4">
      <w:pPr>
        <w:spacing w:after="0" w:line="240" w:lineRule="auto"/>
      </w:pPr>
      <w:r>
        <w:separator/>
      </w:r>
    </w:p>
  </w:footnote>
  <w:footnote w:type="continuationSeparator" w:id="0">
    <w:p w14:paraId="6CF65DA7" w14:textId="77777777" w:rsidR="00143668" w:rsidRDefault="00143668" w:rsidP="009A4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F00"/>
    <w:multiLevelType w:val="hybridMultilevel"/>
    <w:tmpl w:val="4A7CF164"/>
    <w:lvl w:ilvl="0" w:tplc="85DE34B8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85117"/>
    <w:multiLevelType w:val="hybridMultilevel"/>
    <w:tmpl w:val="E4BA70B2"/>
    <w:lvl w:ilvl="0" w:tplc="BCD60064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058FD"/>
    <w:multiLevelType w:val="hybridMultilevel"/>
    <w:tmpl w:val="E4BA70B2"/>
    <w:lvl w:ilvl="0" w:tplc="BCD60064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C49C3"/>
    <w:multiLevelType w:val="hybridMultilevel"/>
    <w:tmpl w:val="6A722912"/>
    <w:lvl w:ilvl="0" w:tplc="223CC906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176EB4"/>
    <w:multiLevelType w:val="hybridMultilevel"/>
    <w:tmpl w:val="397230F2"/>
    <w:lvl w:ilvl="0" w:tplc="18082B30">
      <w:start w:val="1"/>
      <w:numFmt w:val="lowerLetter"/>
      <w:lvlText w:val="%1)"/>
      <w:lvlJc w:val="left"/>
      <w:pPr>
        <w:ind w:left="78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04" w:hanging="360"/>
      </w:pPr>
    </w:lvl>
    <w:lvl w:ilvl="2" w:tplc="0416001B" w:tentative="1">
      <w:start w:val="1"/>
      <w:numFmt w:val="lowerRoman"/>
      <w:lvlText w:val="%3."/>
      <w:lvlJc w:val="right"/>
      <w:pPr>
        <w:ind w:left="2224" w:hanging="180"/>
      </w:pPr>
    </w:lvl>
    <w:lvl w:ilvl="3" w:tplc="0416000F" w:tentative="1">
      <w:start w:val="1"/>
      <w:numFmt w:val="decimal"/>
      <w:lvlText w:val="%4."/>
      <w:lvlJc w:val="left"/>
      <w:pPr>
        <w:ind w:left="2944" w:hanging="360"/>
      </w:pPr>
    </w:lvl>
    <w:lvl w:ilvl="4" w:tplc="04160019" w:tentative="1">
      <w:start w:val="1"/>
      <w:numFmt w:val="lowerLetter"/>
      <w:lvlText w:val="%5."/>
      <w:lvlJc w:val="left"/>
      <w:pPr>
        <w:ind w:left="3664" w:hanging="360"/>
      </w:pPr>
    </w:lvl>
    <w:lvl w:ilvl="5" w:tplc="0416001B" w:tentative="1">
      <w:start w:val="1"/>
      <w:numFmt w:val="lowerRoman"/>
      <w:lvlText w:val="%6."/>
      <w:lvlJc w:val="right"/>
      <w:pPr>
        <w:ind w:left="4384" w:hanging="180"/>
      </w:pPr>
    </w:lvl>
    <w:lvl w:ilvl="6" w:tplc="0416000F" w:tentative="1">
      <w:start w:val="1"/>
      <w:numFmt w:val="decimal"/>
      <w:lvlText w:val="%7."/>
      <w:lvlJc w:val="left"/>
      <w:pPr>
        <w:ind w:left="5104" w:hanging="360"/>
      </w:pPr>
    </w:lvl>
    <w:lvl w:ilvl="7" w:tplc="04160019" w:tentative="1">
      <w:start w:val="1"/>
      <w:numFmt w:val="lowerLetter"/>
      <w:lvlText w:val="%8."/>
      <w:lvlJc w:val="left"/>
      <w:pPr>
        <w:ind w:left="5824" w:hanging="360"/>
      </w:pPr>
    </w:lvl>
    <w:lvl w:ilvl="8" w:tplc="0416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" w15:restartNumberingAfterBreak="0">
    <w:nsid w:val="2807546C"/>
    <w:multiLevelType w:val="hybridMultilevel"/>
    <w:tmpl w:val="2356E8CA"/>
    <w:lvl w:ilvl="0" w:tplc="0D7A7F12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54218"/>
    <w:multiLevelType w:val="hybridMultilevel"/>
    <w:tmpl w:val="B480127E"/>
    <w:lvl w:ilvl="0" w:tplc="04160017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6907FF"/>
    <w:multiLevelType w:val="hybridMultilevel"/>
    <w:tmpl w:val="50F41446"/>
    <w:lvl w:ilvl="0" w:tplc="02FCF9EA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C54AA"/>
    <w:multiLevelType w:val="hybridMultilevel"/>
    <w:tmpl w:val="A0EE5F94"/>
    <w:lvl w:ilvl="0" w:tplc="3C1E9554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A5343"/>
    <w:multiLevelType w:val="hybridMultilevel"/>
    <w:tmpl w:val="08FE3C70"/>
    <w:lvl w:ilvl="0" w:tplc="1A4E8AE0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D0DF5"/>
    <w:multiLevelType w:val="hybridMultilevel"/>
    <w:tmpl w:val="638202C6"/>
    <w:lvl w:ilvl="0" w:tplc="ABF4481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13C97"/>
    <w:multiLevelType w:val="hybridMultilevel"/>
    <w:tmpl w:val="AB98793C"/>
    <w:lvl w:ilvl="0" w:tplc="902443A2">
      <w:start w:val="1"/>
      <w:numFmt w:val="upperRoman"/>
      <w:lvlText w:val="%1 - "/>
      <w:lvlJc w:val="left"/>
      <w:pPr>
        <w:ind w:left="78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9" w:hanging="360"/>
      </w:pPr>
    </w:lvl>
    <w:lvl w:ilvl="2" w:tplc="0416001B" w:tentative="1">
      <w:start w:val="1"/>
      <w:numFmt w:val="lowerRoman"/>
      <w:lvlText w:val="%3."/>
      <w:lvlJc w:val="right"/>
      <w:pPr>
        <w:ind w:left="2229" w:hanging="180"/>
      </w:pPr>
    </w:lvl>
    <w:lvl w:ilvl="3" w:tplc="0416000F" w:tentative="1">
      <w:start w:val="1"/>
      <w:numFmt w:val="decimal"/>
      <w:lvlText w:val="%4."/>
      <w:lvlJc w:val="left"/>
      <w:pPr>
        <w:ind w:left="2949" w:hanging="360"/>
      </w:pPr>
    </w:lvl>
    <w:lvl w:ilvl="4" w:tplc="04160019" w:tentative="1">
      <w:start w:val="1"/>
      <w:numFmt w:val="lowerLetter"/>
      <w:lvlText w:val="%5."/>
      <w:lvlJc w:val="left"/>
      <w:pPr>
        <w:ind w:left="3669" w:hanging="360"/>
      </w:pPr>
    </w:lvl>
    <w:lvl w:ilvl="5" w:tplc="0416001B" w:tentative="1">
      <w:start w:val="1"/>
      <w:numFmt w:val="lowerRoman"/>
      <w:lvlText w:val="%6."/>
      <w:lvlJc w:val="right"/>
      <w:pPr>
        <w:ind w:left="4389" w:hanging="180"/>
      </w:pPr>
    </w:lvl>
    <w:lvl w:ilvl="6" w:tplc="0416000F" w:tentative="1">
      <w:start w:val="1"/>
      <w:numFmt w:val="decimal"/>
      <w:lvlText w:val="%7."/>
      <w:lvlJc w:val="left"/>
      <w:pPr>
        <w:ind w:left="5109" w:hanging="360"/>
      </w:pPr>
    </w:lvl>
    <w:lvl w:ilvl="7" w:tplc="04160019" w:tentative="1">
      <w:start w:val="1"/>
      <w:numFmt w:val="lowerLetter"/>
      <w:lvlText w:val="%8."/>
      <w:lvlJc w:val="left"/>
      <w:pPr>
        <w:ind w:left="5829" w:hanging="360"/>
      </w:pPr>
    </w:lvl>
    <w:lvl w:ilvl="8" w:tplc="0416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2" w15:restartNumberingAfterBreak="0">
    <w:nsid w:val="4198131E"/>
    <w:multiLevelType w:val="hybridMultilevel"/>
    <w:tmpl w:val="1DD01D40"/>
    <w:lvl w:ilvl="0" w:tplc="A6DCDA8A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5150A"/>
    <w:multiLevelType w:val="hybridMultilevel"/>
    <w:tmpl w:val="8D767E82"/>
    <w:lvl w:ilvl="0" w:tplc="C106B28E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C6224"/>
    <w:multiLevelType w:val="hybridMultilevel"/>
    <w:tmpl w:val="AE744054"/>
    <w:lvl w:ilvl="0" w:tplc="52060A1A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53749"/>
    <w:multiLevelType w:val="hybridMultilevel"/>
    <w:tmpl w:val="25162110"/>
    <w:lvl w:ilvl="0" w:tplc="B7F24DE0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548784">
    <w:abstractNumId w:val="1"/>
  </w:num>
  <w:num w:numId="2" w16cid:durableId="1713773508">
    <w:abstractNumId w:val="2"/>
  </w:num>
  <w:num w:numId="3" w16cid:durableId="2046057758">
    <w:abstractNumId w:val="0"/>
  </w:num>
  <w:num w:numId="4" w16cid:durableId="1639993921">
    <w:abstractNumId w:val="5"/>
  </w:num>
  <w:num w:numId="5" w16cid:durableId="1915553622">
    <w:abstractNumId w:val="9"/>
  </w:num>
  <w:num w:numId="6" w16cid:durableId="1457139385">
    <w:abstractNumId w:val="3"/>
  </w:num>
  <w:num w:numId="7" w16cid:durableId="102963780">
    <w:abstractNumId w:val="6"/>
  </w:num>
  <w:num w:numId="8" w16cid:durableId="535776865">
    <w:abstractNumId w:val="11"/>
  </w:num>
  <w:num w:numId="9" w16cid:durableId="1307930366">
    <w:abstractNumId w:val="14"/>
  </w:num>
  <w:num w:numId="10" w16cid:durableId="983268679">
    <w:abstractNumId w:val="7"/>
  </w:num>
  <w:num w:numId="11" w16cid:durableId="1520240965">
    <w:abstractNumId w:val="12"/>
  </w:num>
  <w:num w:numId="12" w16cid:durableId="1983802624">
    <w:abstractNumId w:val="8"/>
  </w:num>
  <w:num w:numId="13" w16cid:durableId="1994216225">
    <w:abstractNumId w:val="13"/>
  </w:num>
  <w:num w:numId="14" w16cid:durableId="2098206532">
    <w:abstractNumId w:val="10"/>
  </w:num>
  <w:num w:numId="15" w16cid:durableId="1819221928">
    <w:abstractNumId w:val="4"/>
  </w:num>
  <w:num w:numId="16" w16cid:durableId="1164783175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FE4"/>
    <w:rsid w:val="0000520B"/>
    <w:rsid w:val="00005C3E"/>
    <w:rsid w:val="00006EF6"/>
    <w:rsid w:val="0001406B"/>
    <w:rsid w:val="00017731"/>
    <w:rsid w:val="00021DF6"/>
    <w:rsid w:val="000246C3"/>
    <w:rsid w:val="000406A6"/>
    <w:rsid w:val="00050AD4"/>
    <w:rsid w:val="000518D9"/>
    <w:rsid w:val="00073121"/>
    <w:rsid w:val="0007660F"/>
    <w:rsid w:val="00076EBB"/>
    <w:rsid w:val="000802C3"/>
    <w:rsid w:val="00090573"/>
    <w:rsid w:val="00092618"/>
    <w:rsid w:val="00092A0B"/>
    <w:rsid w:val="00093D36"/>
    <w:rsid w:val="000A3DC9"/>
    <w:rsid w:val="000B1462"/>
    <w:rsid w:val="000B5310"/>
    <w:rsid w:val="000C06AE"/>
    <w:rsid w:val="000D3F57"/>
    <w:rsid w:val="000D7AC1"/>
    <w:rsid w:val="000F2B95"/>
    <w:rsid w:val="000F462D"/>
    <w:rsid w:val="00111876"/>
    <w:rsid w:val="00113CF8"/>
    <w:rsid w:val="0011684D"/>
    <w:rsid w:val="001246DE"/>
    <w:rsid w:val="00133844"/>
    <w:rsid w:val="00133A32"/>
    <w:rsid w:val="00136F47"/>
    <w:rsid w:val="0014100D"/>
    <w:rsid w:val="00143668"/>
    <w:rsid w:val="00147965"/>
    <w:rsid w:val="00153518"/>
    <w:rsid w:val="00157974"/>
    <w:rsid w:val="00160677"/>
    <w:rsid w:val="0016238B"/>
    <w:rsid w:val="001709E3"/>
    <w:rsid w:val="00171ACC"/>
    <w:rsid w:val="00176C6F"/>
    <w:rsid w:val="00181272"/>
    <w:rsid w:val="00186305"/>
    <w:rsid w:val="00190113"/>
    <w:rsid w:val="00190891"/>
    <w:rsid w:val="00191DFF"/>
    <w:rsid w:val="001A593E"/>
    <w:rsid w:val="001A7F8C"/>
    <w:rsid w:val="001B0CF9"/>
    <w:rsid w:val="001C2EC8"/>
    <w:rsid w:val="001D1CFF"/>
    <w:rsid w:val="001D2846"/>
    <w:rsid w:val="001D7F74"/>
    <w:rsid w:val="001E35DD"/>
    <w:rsid w:val="001F02BC"/>
    <w:rsid w:val="001F2297"/>
    <w:rsid w:val="001F297A"/>
    <w:rsid w:val="00206372"/>
    <w:rsid w:val="002152F6"/>
    <w:rsid w:val="00220131"/>
    <w:rsid w:val="00220253"/>
    <w:rsid w:val="00231EB3"/>
    <w:rsid w:val="00234248"/>
    <w:rsid w:val="00243687"/>
    <w:rsid w:val="00243F93"/>
    <w:rsid w:val="00251452"/>
    <w:rsid w:val="0025503C"/>
    <w:rsid w:val="002559F1"/>
    <w:rsid w:val="0025673F"/>
    <w:rsid w:val="00257281"/>
    <w:rsid w:val="00266B5C"/>
    <w:rsid w:val="00286963"/>
    <w:rsid w:val="002A4B1C"/>
    <w:rsid w:val="002A7FD7"/>
    <w:rsid w:val="002D368C"/>
    <w:rsid w:val="002E566E"/>
    <w:rsid w:val="002F0F92"/>
    <w:rsid w:val="002F13D1"/>
    <w:rsid w:val="002F3870"/>
    <w:rsid w:val="00304A66"/>
    <w:rsid w:val="00314996"/>
    <w:rsid w:val="003214F5"/>
    <w:rsid w:val="00325695"/>
    <w:rsid w:val="00331D71"/>
    <w:rsid w:val="0033646D"/>
    <w:rsid w:val="00342597"/>
    <w:rsid w:val="0034574F"/>
    <w:rsid w:val="003461FC"/>
    <w:rsid w:val="003528AE"/>
    <w:rsid w:val="00362244"/>
    <w:rsid w:val="00363B73"/>
    <w:rsid w:val="0037055A"/>
    <w:rsid w:val="00377813"/>
    <w:rsid w:val="00380A34"/>
    <w:rsid w:val="00381A14"/>
    <w:rsid w:val="00392D96"/>
    <w:rsid w:val="0039402C"/>
    <w:rsid w:val="00397C87"/>
    <w:rsid w:val="00397DB6"/>
    <w:rsid w:val="003A5F21"/>
    <w:rsid w:val="003A7438"/>
    <w:rsid w:val="003B2C75"/>
    <w:rsid w:val="003C24D6"/>
    <w:rsid w:val="003C26F0"/>
    <w:rsid w:val="003C2F52"/>
    <w:rsid w:val="003C57AD"/>
    <w:rsid w:val="003C5A9B"/>
    <w:rsid w:val="003D51D9"/>
    <w:rsid w:val="003D7B4E"/>
    <w:rsid w:val="003E3DA7"/>
    <w:rsid w:val="003F0642"/>
    <w:rsid w:val="003F5B36"/>
    <w:rsid w:val="003F6CFA"/>
    <w:rsid w:val="003F7A8F"/>
    <w:rsid w:val="00402613"/>
    <w:rsid w:val="00414406"/>
    <w:rsid w:val="0041569C"/>
    <w:rsid w:val="004164ED"/>
    <w:rsid w:val="00416E0B"/>
    <w:rsid w:val="00417075"/>
    <w:rsid w:val="00440FD4"/>
    <w:rsid w:val="00443981"/>
    <w:rsid w:val="00444C6B"/>
    <w:rsid w:val="00444D85"/>
    <w:rsid w:val="00445BAF"/>
    <w:rsid w:val="00445DA5"/>
    <w:rsid w:val="004565AF"/>
    <w:rsid w:val="00457287"/>
    <w:rsid w:val="00457C66"/>
    <w:rsid w:val="004621E5"/>
    <w:rsid w:val="00470A1A"/>
    <w:rsid w:val="00471BA6"/>
    <w:rsid w:val="00480146"/>
    <w:rsid w:val="004833F2"/>
    <w:rsid w:val="00483750"/>
    <w:rsid w:val="00491BFE"/>
    <w:rsid w:val="00492E4D"/>
    <w:rsid w:val="00495AAA"/>
    <w:rsid w:val="00496E72"/>
    <w:rsid w:val="004A40F8"/>
    <w:rsid w:val="004A6270"/>
    <w:rsid w:val="004B305E"/>
    <w:rsid w:val="004B48BA"/>
    <w:rsid w:val="004C2517"/>
    <w:rsid w:val="004C409D"/>
    <w:rsid w:val="004D0CE9"/>
    <w:rsid w:val="004D1512"/>
    <w:rsid w:val="004D5C8C"/>
    <w:rsid w:val="004D5FEC"/>
    <w:rsid w:val="004E2725"/>
    <w:rsid w:val="004F26DB"/>
    <w:rsid w:val="00515533"/>
    <w:rsid w:val="00516BDF"/>
    <w:rsid w:val="00535A26"/>
    <w:rsid w:val="00540BA6"/>
    <w:rsid w:val="00550650"/>
    <w:rsid w:val="00553B64"/>
    <w:rsid w:val="00554AF0"/>
    <w:rsid w:val="005606E0"/>
    <w:rsid w:val="00561786"/>
    <w:rsid w:val="00562399"/>
    <w:rsid w:val="005637C4"/>
    <w:rsid w:val="00570DF2"/>
    <w:rsid w:val="00574879"/>
    <w:rsid w:val="005812DD"/>
    <w:rsid w:val="00583FBC"/>
    <w:rsid w:val="005868F3"/>
    <w:rsid w:val="00592531"/>
    <w:rsid w:val="00594E9E"/>
    <w:rsid w:val="005955B8"/>
    <w:rsid w:val="005A218E"/>
    <w:rsid w:val="005A372E"/>
    <w:rsid w:val="005A6FEA"/>
    <w:rsid w:val="005A785A"/>
    <w:rsid w:val="005B5DB4"/>
    <w:rsid w:val="005C1294"/>
    <w:rsid w:val="005C2A28"/>
    <w:rsid w:val="005C2C45"/>
    <w:rsid w:val="005C3139"/>
    <w:rsid w:val="005C6EC4"/>
    <w:rsid w:val="005D0CBC"/>
    <w:rsid w:val="005E62BC"/>
    <w:rsid w:val="005F06A1"/>
    <w:rsid w:val="005F2836"/>
    <w:rsid w:val="005F45AC"/>
    <w:rsid w:val="005F4C32"/>
    <w:rsid w:val="00605DC8"/>
    <w:rsid w:val="00606DE9"/>
    <w:rsid w:val="00607883"/>
    <w:rsid w:val="00607B08"/>
    <w:rsid w:val="00610225"/>
    <w:rsid w:val="00616C1B"/>
    <w:rsid w:val="00616EBD"/>
    <w:rsid w:val="00631DFA"/>
    <w:rsid w:val="00640817"/>
    <w:rsid w:val="006462AC"/>
    <w:rsid w:val="006472FC"/>
    <w:rsid w:val="00654059"/>
    <w:rsid w:val="00662AD0"/>
    <w:rsid w:val="00672AC1"/>
    <w:rsid w:val="00680C44"/>
    <w:rsid w:val="00695DB4"/>
    <w:rsid w:val="0069793A"/>
    <w:rsid w:val="006C1A26"/>
    <w:rsid w:val="006E291E"/>
    <w:rsid w:val="006E5B71"/>
    <w:rsid w:val="006F3C1A"/>
    <w:rsid w:val="0070123A"/>
    <w:rsid w:val="00711E3C"/>
    <w:rsid w:val="007256DC"/>
    <w:rsid w:val="00737FEF"/>
    <w:rsid w:val="0074039E"/>
    <w:rsid w:val="007500E0"/>
    <w:rsid w:val="0075027C"/>
    <w:rsid w:val="00755D92"/>
    <w:rsid w:val="007601D2"/>
    <w:rsid w:val="00760DB9"/>
    <w:rsid w:val="00761D68"/>
    <w:rsid w:val="00763620"/>
    <w:rsid w:val="00764A5D"/>
    <w:rsid w:val="00766F12"/>
    <w:rsid w:val="00767872"/>
    <w:rsid w:val="0077012B"/>
    <w:rsid w:val="00797614"/>
    <w:rsid w:val="007A194A"/>
    <w:rsid w:val="007A5451"/>
    <w:rsid w:val="007B0951"/>
    <w:rsid w:val="007C0046"/>
    <w:rsid w:val="007D3A4E"/>
    <w:rsid w:val="007E28D8"/>
    <w:rsid w:val="007E5612"/>
    <w:rsid w:val="007F0773"/>
    <w:rsid w:val="0080055C"/>
    <w:rsid w:val="008011EA"/>
    <w:rsid w:val="00812CD8"/>
    <w:rsid w:val="008213F1"/>
    <w:rsid w:val="008249D6"/>
    <w:rsid w:val="00826E23"/>
    <w:rsid w:val="00830DC4"/>
    <w:rsid w:val="0084472D"/>
    <w:rsid w:val="008607F9"/>
    <w:rsid w:val="008660F3"/>
    <w:rsid w:val="00870D28"/>
    <w:rsid w:val="008712CA"/>
    <w:rsid w:val="00871E6A"/>
    <w:rsid w:val="00874229"/>
    <w:rsid w:val="00882C83"/>
    <w:rsid w:val="008A6B30"/>
    <w:rsid w:val="008A6FFE"/>
    <w:rsid w:val="008B4C7A"/>
    <w:rsid w:val="008B775A"/>
    <w:rsid w:val="008C1848"/>
    <w:rsid w:val="008C7516"/>
    <w:rsid w:val="008D4816"/>
    <w:rsid w:val="008E1BEE"/>
    <w:rsid w:val="008E314A"/>
    <w:rsid w:val="008E6E3E"/>
    <w:rsid w:val="008F463C"/>
    <w:rsid w:val="008F4D6C"/>
    <w:rsid w:val="008F6FBC"/>
    <w:rsid w:val="00923CD0"/>
    <w:rsid w:val="00925BCB"/>
    <w:rsid w:val="00925F01"/>
    <w:rsid w:val="00930D7E"/>
    <w:rsid w:val="00941410"/>
    <w:rsid w:val="00941A31"/>
    <w:rsid w:val="009471F7"/>
    <w:rsid w:val="00957172"/>
    <w:rsid w:val="009658DE"/>
    <w:rsid w:val="00965937"/>
    <w:rsid w:val="00965E57"/>
    <w:rsid w:val="00976E80"/>
    <w:rsid w:val="00983068"/>
    <w:rsid w:val="00993BE7"/>
    <w:rsid w:val="009A4FE4"/>
    <w:rsid w:val="009A68A5"/>
    <w:rsid w:val="009B284E"/>
    <w:rsid w:val="009B291C"/>
    <w:rsid w:val="009B37A0"/>
    <w:rsid w:val="009B65DD"/>
    <w:rsid w:val="009C0560"/>
    <w:rsid w:val="009C42CE"/>
    <w:rsid w:val="009D14EF"/>
    <w:rsid w:val="009D3588"/>
    <w:rsid w:val="009D46D6"/>
    <w:rsid w:val="009D5F12"/>
    <w:rsid w:val="009E2A7F"/>
    <w:rsid w:val="009F2182"/>
    <w:rsid w:val="00A02770"/>
    <w:rsid w:val="00A155BC"/>
    <w:rsid w:val="00A170F4"/>
    <w:rsid w:val="00A2073F"/>
    <w:rsid w:val="00A20EA5"/>
    <w:rsid w:val="00A2338B"/>
    <w:rsid w:val="00A378A1"/>
    <w:rsid w:val="00A47EBF"/>
    <w:rsid w:val="00A52D91"/>
    <w:rsid w:val="00A56B9D"/>
    <w:rsid w:val="00A76289"/>
    <w:rsid w:val="00A7703F"/>
    <w:rsid w:val="00A836A6"/>
    <w:rsid w:val="00A85C5F"/>
    <w:rsid w:val="00A868B0"/>
    <w:rsid w:val="00A95D00"/>
    <w:rsid w:val="00A96A57"/>
    <w:rsid w:val="00AA7BC4"/>
    <w:rsid w:val="00AB7114"/>
    <w:rsid w:val="00AC20FC"/>
    <w:rsid w:val="00AD61F9"/>
    <w:rsid w:val="00AE21F2"/>
    <w:rsid w:val="00AE728A"/>
    <w:rsid w:val="00AE72A2"/>
    <w:rsid w:val="00AF33FC"/>
    <w:rsid w:val="00AF5319"/>
    <w:rsid w:val="00B0084D"/>
    <w:rsid w:val="00B01919"/>
    <w:rsid w:val="00B0272E"/>
    <w:rsid w:val="00B02CA5"/>
    <w:rsid w:val="00B04E10"/>
    <w:rsid w:val="00B050FC"/>
    <w:rsid w:val="00B079CE"/>
    <w:rsid w:val="00B11C6F"/>
    <w:rsid w:val="00B12440"/>
    <w:rsid w:val="00B129BE"/>
    <w:rsid w:val="00B15E64"/>
    <w:rsid w:val="00B22BF2"/>
    <w:rsid w:val="00B25DE5"/>
    <w:rsid w:val="00B32761"/>
    <w:rsid w:val="00B355FC"/>
    <w:rsid w:val="00B3684C"/>
    <w:rsid w:val="00B4200C"/>
    <w:rsid w:val="00B42D47"/>
    <w:rsid w:val="00B51FD6"/>
    <w:rsid w:val="00B54BE0"/>
    <w:rsid w:val="00B56E56"/>
    <w:rsid w:val="00B70AA7"/>
    <w:rsid w:val="00B73A85"/>
    <w:rsid w:val="00B742A7"/>
    <w:rsid w:val="00B75402"/>
    <w:rsid w:val="00B80D44"/>
    <w:rsid w:val="00B82158"/>
    <w:rsid w:val="00B83AE9"/>
    <w:rsid w:val="00B94BF8"/>
    <w:rsid w:val="00BA056F"/>
    <w:rsid w:val="00BA4C8E"/>
    <w:rsid w:val="00BB3891"/>
    <w:rsid w:val="00BC5B28"/>
    <w:rsid w:val="00BD3931"/>
    <w:rsid w:val="00BD5A29"/>
    <w:rsid w:val="00BE1683"/>
    <w:rsid w:val="00BE5FED"/>
    <w:rsid w:val="00BF294C"/>
    <w:rsid w:val="00BF2A43"/>
    <w:rsid w:val="00C1794A"/>
    <w:rsid w:val="00C30726"/>
    <w:rsid w:val="00C3276A"/>
    <w:rsid w:val="00C4028F"/>
    <w:rsid w:val="00C44C7E"/>
    <w:rsid w:val="00C457E2"/>
    <w:rsid w:val="00C549F5"/>
    <w:rsid w:val="00C8297C"/>
    <w:rsid w:val="00C83924"/>
    <w:rsid w:val="00C83C28"/>
    <w:rsid w:val="00C860DE"/>
    <w:rsid w:val="00C8681F"/>
    <w:rsid w:val="00C90C58"/>
    <w:rsid w:val="00C921AD"/>
    <w:rsid w:val="00C92282"/>
    <w:rsid w:val="00C946D9"/>
    <w:rsid w:val="00CA544A"/>
    <w:rsid w:val="00CA790D"/>
    <w:rsid w:val="00CA7A3D"/>
    <w:rsid w:val="00CB3D3F"/>
    <w:rsid w:val="00CB62FA"/>
    <w:rsid w:val="00CC232A"/>
    <w:rsid w:val="00CC6199"/>
    <w:rsid w:val="00CD08DC"/>
    <w:rsid w:val="00CD09D6"/>
    <w:rsid w:val="00CD5C3F"/>
    <w:rsid w:val="00CE0E4C"/>
    <w:rsid w:val="00CF0102"/>
    <w:rsid w:val="00CF26ED"/>
    <w:rsid w:val="00CF2B95"/>
    <w:rsid w:val="00CF3B3E"/>
    <w:rsid w:val="00D022D4"/>
    <w:rsid w:val="00D077FA"/>
    <w:rsid w:val="00D10688"/>
    <w:rsid w:val="00D17E6E"/>
    <w:rsid w:val="00D20B51"/>
    <w:rsid w:val="00D444F9"/>
    <w:rsid w:val="00D50A38"/>
    <w:rsid w:val="00D53326"/>
    <w:rsid w:val="00D56728"/>
    <w:rsid w:val="00D60031"/>
    <w:rsid w:val="00D64352"/>
    <w:rsid w:val="00D6465E"/>
    <w:rsid w:val="00D7670A"/>
    <w:rsid w:val="00D7774C"/>
    <w:rsid w:val="00D840BD"/>
    <w:rsid w:val="00D867C9"/>
    <w:rsid w:val="00DA5194"/>
    <w:rsid w:val="00DC7325"/>
    <w:rsid w:val="00DD7C1E"/>
    <w:rsid w:val="00DE0F8A"/>
    <w:rsid w:val="00DE2938"/>
    <w:rsid w:val="00E04B80"/>
    <w:rsid w:val="00E1133C"/>
    <w:rsid w:val="00E11F45"/>
    <w:rsid w:val="00E21E09"/>
    <w:rsid w:val="00E257A7"/>
    <w:rsid w:val="00E2795A"/>
    <w:rsid w:val="00E324D4"/>
    <w:rsid w:val="00E32B61"/>
    <w:rsid w:val="00E46B68"/>
    <w:rsid w:val="00E5757A"/>
    <w:rsid w:val="00E61270"/>
    <w:rsid w:val="00E80EED"/>
    <w:rsid w:val="00E865FA"/>
    <w:rsid w:val="00E91C1D"/>
    <w:rsid w:val="00E95CA4"/>
    <w:rsid w:val="00EA7D09"/>
    <w:rsid w:val="00EB0D8C"/>
    <w:rsid w:val="00EC6608"/>
    <w:rsid w:val="00ED059F"/>
    <w:rsid w:val="00ED2DDC"/>
    <w:rsid w:val="00ED525F"/>
    <w:rsid w:val="00ED592F"/>
    <w:rsid w:val="00EE5540"/>
    <w:rsid w:val="00EE6E43"/>
    <w:rsid w:val="00EE776B"/>
    <w:rsid w:val="00EF061D"/>
    <w:rsid w:val="00EF0F43"/>
    <w:rsid w:val="00EF718B"/>
    <w:rsid w:val="00F0085A"/>
    <w:rsid w:val="00F056B6"/>
    <w:rsid w:val="00F07CEF"/>
    <w:rsid w:val="00F10099"/>
    <w:rsid w:val="00F100AF"/>
    <w:rsid w:val="00F13D77"/>
    <w:rsid w:val="00F15AE9"/>
    <w:rsid w:val="00F15C82"/>
    <w:rsid w:val="00F15DAD"/>
    <w:rsid w:val="00F15F7D"/>
    <w:rsid w:val="00F31323"/>
    <w:rsid w:val="00F31E2A"/>
    <w:rsid w:val="00F34498"/>
    <w:rsid w:val="00F41E26"/>
    <w:rsid w:val="00F46B03"/>
    <w:rsid w:val="00F47256"/>
    <w:rsid w:val="00F47720"/>
    <w:rsid w:val="00F506A1"/>
    <w:rsid w:val="00F524AF"/>
    <w:rsid w:val="00F5257D"/>
    <w:rsid w:val="00F53265"/>
    <w:rsid w:val="00F743FE"/>
    <w:rsid w:val="00F7442D"/>
    <w:rsid w:val="00F848F4"/>
    <w:rsid w:val="00F910E3"/>
    <w:rsid w:val="00F95094"/>
    <w:rsid w:val="00FA5F63"/>
    <w:rsid w:val="00FA61C1"/>
    <w:rsid w:val="00FB5B7C"/>
    <w:rsid w:val="00FB78E0"/>
    <w:rsid w:val="00FB7E63"/>
    <w:rsid w:val="00FC1444"/>
    <w:rsid w:val="00FC1C6E"/>
    <w:rsid w:val="00FC3FD3"/>
    <w:rsid w:val="00FC6C0B"/>
    <w:rsid w:val="00FE150A"/>
    <w:rsid w:val="00FE40AB"/>
    <w:rsid w:val="00FE412C"/>
    <w:rsid w:val="00FE5288"/>
    <w:rsid w:val="00FF2BC3"/>
    <w:rsid w:val="00FF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F4A76"/>
  <w15:chartTrackingRefBased/>
  <w15:docId w15:val="{E855A10F-D816-4AD4-89B5-EBC6C534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3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A4F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A4F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A4FE4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616C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6C1B"/>
  </w:style>
  <w:style w:type="paragraph" w:styleId="Rodap">
    <w:name w:val="footer"/>
    <w:basedOn w:val="Normal"/>
    <w:link w:val="RodapChar"/>
    <w:uiPriority w:val="99"/>
    <w:unhideWhenUsed/>
    <w:rsid w:val="00616C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6C1B"/>
  </w:style>
  <w:style w:type="paragraph" w:styleId="PargrafodaLista">
    <w:name w:val="List Paragraph"/>
    <w:basedOn w:val="Normal"/>
    <w:uiPriority w:val="34"/>
    <w:qFormat/>
    <w:rsid w:val="00C44C7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D1512"/>
    <w:rPr>
      <w:color w:val="0563C1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AC20FC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4F26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F26D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F26D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F26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F26D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2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26D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74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6CF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8011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alto.gov.br/ccivil_03/_ato2019-2022/2021/lei/l14133.htm" TargetMode="External"/><Relationship Id="rId13" Type="http://schemas.openxmlformats.org/officeDocument/2006/relationships/hyperlink" Target="https://www.in.gov.br/web/dou/-/orientacao-normativa-agu-n-69-de-13-de-setembro-de-2021-*-34678652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lanalto.gov.br/ccivil_03/_ato2019-2022/2021/lei/l14133.ht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planalto.gov.br/ccivil_03/_ato2019-2022/2021/lei/l14133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lanalto.gov.br/ccivil_03/_ato2019-2022/2021/lei/l14133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lanalto.gov.br/ccivil_03/_ato2019-2022/2021/lei/l14133.htm" TargetMode="External"/><Relationship Id="rId10" Type="http://schemas.openxmlformats.org/officeDocument/2006/relationships/hyperlink" Target="https://www.planalto.gov.br/ccivil_03/decreto-lei/del4657compilado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planalto.gov.br/ccivil_03/_ato2019-2022/2021/lei/l14133.htm" TargetMode="External"/><Relationship Id="rId14" Type="http://schemas.openxmlformats.org/officeDocument/2006/relationships/hyperlink" Target="https://www.planalto.gov.br/ccivil_03/_ato2019-2022/2021/lei/l14133.h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17370-2A34-4917-B301-90013FBA0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2402</TotalTime>
  <Pages>3</Pages>
  <Words>686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Usuario</cp:lastModifiedBy>
  <cp:revision>423</cp:revision>
  <cp:lastPrinted>2023-09-15T17:21:00Z</cp:lastPrinted>
  <dcterms:created xsi:type="dcterms:W3CDTF">2022-01-06T18:51:00Z</dcterms:created>
  <dcterms:modified xsi:type="dcterms:W3CDTF">2023-09-15T17:22:00Z</dcterms:modified>
</cp:coreProperties>
</file>