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F12A" w14:textId="77777777" w:rsidR="00994C89" w:rsidRDefault="00994C89" w:rsidP="00C3276A">
      <w:pPr>
        <w:spacing w:line="276" w:lineRule="auto"/>
        <w:jc w:val="both"/>
        <w:rPr>
          <w:rFonts w:ascii="Arial" w:hAnsi="Arial" w:cs="Arial"/>
          <w:b/>
        </w:rPr>
      </w:pPr>
    </w:p>
    <w:p w14:paraId="4998D311" w14:textId="77777777" w:rsidR="00994C89" w:rsidRDefault="00994C89" w:rsidP="00C3276A">
      <w:pPr>
        <w:spacing w:line="276" w:lineRule="auto"/>
        <w:jc w:val="both"/>
        <w:rPr>
          <w:rFonts w:ascii="Arial" w:hAnsi="Arial" w:cs="Arial"/>
          <w:b/>
        </w:rPr>
      </w:pPr>
    </w:p>
    <w:p w14:paraId="4B99BEDE" w14:textId="53280FBD" w:rsidR="009D14EF" w:rsidRPr="00994C89" w:rsidRDefault="009D14EF" w:rsidP="00C3276A">
      <w:pPr>
        <w:spacing w:line="276" w:lineRule="auto"/>
        <w:jc w:val="both"/>
        <w:rPr>
          <w:rFonts w:ascii="Arial" w:hAnsi="Arial" w:cs="Arial"/>
          <w:b/>
        </w:rPr>
      </w:pPr>
      <w:r w:rsidRPr="00994C89">
        <w:rPr>
          <w:rFonts w:ascii="Arial" w:hAnsi="Arial" w:cs="Arial"/>
          <w:b/>
        </w:rPr>
        <w:t xml:space="preserve">DECRETO Nº </w:t>
      </w:r>
      <w:r w:rsidR="00994C89" w:rsidRPr="00994C89">
        <w:rPr>
          <w:rFonts w:ascii="Arial" w:hAnsi="Arial" w:cs="Arial"/>
          <w:b/>
        </w:rPr>
        <w:t>182</w:t>
      </w:r>
      <w:r w:rsidRPr="00994C89">
        <w:rPr>
          <w:rFonts w:ascii="Arial" w:hAnsi="Arial" w:cs="Arial"/>
          <w:b/>
        </w:rPr>
        <w:t>/202</w:t>
      </w:r>
      <w:r w:rsidR="00FB0790" w:rsidRPr="00994C89">
        <w:rPr>
          <w:rFonts w:ascii="Arial" w:hAnsi="Arial" w:cs="Arial"/>
          <w:b/>
        </w:rPr>
        <w:t>3</w:t>
      </w:r>
      <w:r w:rsidRPr="00994C89">
        <w:rPr>
          <w:rFonts w:ascii="Arial" w:hAnsi="Arial" w:cs="Arial"/>
          <w:b/>
        </w:rPr>
        <w:t xml:space="preserve"> - DE </w:t>
      </w:r>
      <w:r w:rsidR="00994C89" w:rsidRPr="00994C89">
        <w:rPr>
          <w:rFonts w:ascii="Arial" w:hAnsi="Arial" w:cs="Arial"/>
          <w:b/>
        </w:rPr>
        <w:t xml:space="preserve">15 </w:t>
      </w:r>
      <w:r w:rsidRPr="00994C89">
        <w:rPr>
          <w:rFonts w:ascii="Arial" w:hAnsi="Arial" w:cs="Arial"/>
          <w:b/>
        </w:rPr>
        <w:t xml:space="preserve">DE </w:t>
      </w:r>
      <w:r w:rsidR="00A64DC5" w:rsidRPr="00994C89">
        <w:rPr>
          <w:rFonts w:ascii="Arial" w:hAnsi="Arial" w:cs="Arial"/>
          <w:b/>
        </w:rPr>
        <w:t>SETEMBRO</w:t>
      </w:r>
      <w:r w:rsidRPr="00994C89">
        <w:rPr>
          <w:rFonts w:ascii="Arial" w:hAnsi="Arial" w:cs="Arial"/>
          <w:b/>
        </w:rPr>
        <w:t xml:space="preserve"> DE 202</w:t>
      </w:r>
      <w:r w:rsidR="00FB0790" w:rsidRPr="00994C89">
        <w:rPr>
          <w:rFonts w:ascii="Arial" w:hAnsi="Arial" w:cs="Arial"/>
          <w:b/>
        </w:rPr>
        <w:t>3</w:t>
      </w:r>
      <w:r w:rsidRPr="00994C89">
        <w:rPr>
          <w:rFonts w:ascii="Arial" w:hAnsi="Arial" w:cs="Arial"/>
          <w:b/>
        </w:rPr>
        <w:t>.</w:t>
      </w:r>
      <w:r w:rsidR="00540636" w:rsidRPr="00994C89">
        <w:rPr>
          <w:rFonts w:ascii="Arial" w:hAnsi="Arial" w:cs="Arial"/>
          <w:b/>
        </w:rPr>
        <w:t xml:space="preserve"> </w:t>
      </w:r>
    </w:p>
    <w:p w14:paraId="643C2DC7" w14:textId="77777777" w:rsidR="009D14EF" w:rsidRPr="00BA4E91" w:rsidRDefault="009D14EF" w:rsidP="00C3276A">
      <w:pPr>
        <w:spacing w:line="276" w:lineRule="auto"/>
        <w:jc w:val="both"/>
        <w:rPr>
          <w:rFonts w:ascii="Arial" w:hAnsi="Arial" w:cs="Arial"/>
        </w:rPr>
      </w:pPr>
    </w:p>
    <w:p w14:paraId="73B5110B" w14:textId="2E1C545E" w:rsidR="009D14EF" w:rsidRPr="00FB0790" w:rsidRDefault="009D14EF" w:rsidP="00C3276A">
      <w:pPr>
        <w:spacing w:line="276" w:lineRule="auto"/>
        <w:ind w:left="3402"/>
        <w:jc w:val="both"/>
        <w:rPr>
          <w:rFonts w:ascii="Arial" w:hAnsi="Arial" w:cs="Arial"/>
          <w:b/>
          <w:bCs/>
        </w:rPr>
      </w:pPr>
      <w:r w:rsidRPr="00BA4E91">
        <w:rPr>
          <w:rFonts w:ascii="Arial" w:hAnsi="Arial" w:cs="Arial"/>
          <w:b/>
        </w:rPr>
        <w:t xml:space="preserve">REGULAMENTA </w:t>
      </w:r>
      <w:r w:rsidR="0033646D" w:rsidRPr="00BA4E91">
        <w:rPr>
          <w:rFonts w:ascii="Arial" w:hAnsi="Arial" w:cs="Arial"/>
          <w:b/>
        </w:rPr>
        <w:t xml:space="preserve">DISPOSIÇÕES GERAIS SOBRE OS </w:t>
      </w:r>
      <w:r w:rsidR="00A155BC" w:rsidRPr="00BA4E91">
        <w:rPr>
          <w:rFonts w:ascii="Arial" w:hAnsi="Arial" w:cs="Arial"/>
          <w:b/>
        </w:rPr>
        <w:t>AGENTES PÚBLICOS</w:t>
      </w:r>
      <w:r w:rsidR="0033646D" w:rsidRPr="00BA4E91">
        <w:rPr>
          <w:rFonts w:ascii="Arial" w:hAnsi="Arial" w:cs="Arial"/>
          <w:b/>
        </w:rPr>
        <w:t xml:space="preserve"> QUE </w:t>
      </w:r>
      <w:r w:rsidR="001B0CF9" w:rsidRPr="00BA4E91">
        <w:rPr>
          <w:rFonts w:ascii="Arial" w:hAnsi="Arial" w:cs="Arial"/>
          <w:b/>
        </w:rPr>
        <w:t>TRABALHARÃO DIRETAMENTE NO DESEMPENHO DAS FUNÇÕES ESSENCIAIS À EXECUÇÃO DE LICITAÇÕES E CONTRATOS ADMINISTRATIVOS</w:t>
      </w:r>
      <w:r w:rsidR="0033646D" w:rsidRPr="00BA4E91">
        <w:rPr>
          <w:rFonts w:ascii="Arial" w:hAnsi="Arial" w:cs="Arial"/>
          <w:b/>
        </w:rPr>
        <w:t>, PELA LEI FEDERAL Nº 14.133/2021</w:t>
      </w:r>
      <w:r w:rsidRPr="00BA4E91">
        <w:rPr>
          <w:rFonts w:ascii="Arial" w:hAnsi="Arial" w:cs="Arial"/>
        </w:rPr>
        <w:t xml:space="preserve">, </w:t>
      </w:r>
      <w:r w:rsidRPr="00FB0790">
        <w:rPr>
          <w:rFonts w:ascii="Arial" w:hAnsi="Arial" w:cs="Arial"/>
          <w:b/>
          <w:bCs/>
        </w:rPr>
        <w:t xml:space="preserve">NO ÂMBITO DO MUNICÍPIO DE </w:t>
      </w:r>
      <w:r w:rsidR="00FB0790" w:rsidRPr="00FB0790">
        <w:rPr>
          <w:rFonts w:ascii="Arial" w:hAnsi="Arial" w:cs="Arial"/>
          <w:b/>
          <w:bCs/>
        </w:rPr>
        <w:t>SANTA TEREZINHA DO PROGRESSO</w:t>
      </w:r>
      <w:r w:rsidRPr="00FB0790">
        <w:rPr>
          <w:rFonts w:ascii="Arial" w:hAnsi="Arial" w:cs="Arial"/>
          <w:b/>
          <w:bCs/>
        </w:rPr>
        <w:t>/SC.</w:t>
      </w:r>
    </w:p>
    <w:p w14:paraId="045BC677" w14:textId="77777777" w:rsidR="009D14EF" w:rsidRPr="00BA4E91" w:rsidRDefault="009D14EF" w:rsidP="00C3276A">
      <w:pPr>
        <w:spacing w:line="276" w:lineRule="auto"/>
        <w:jc w:val="both"/>
        <w:rPr>
          <w:rFonts w:ascii="Arial" w:hAnsi="Arial" w:cs="Arial"/>
        </w:rPr>
      </w:pPr>
    </w:p>
    <w:p w14:paraId="4FD97342" w14:textId="4A0F4EF0" w:rsidR="009D14EF" w:rsidRPr="00BA4E91" w:rsidRDefault="00FB0790" w:rsidP="00C327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D14EF" w:rsidRPr="00BA4E91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a</w:t>
      </w:r>
      <w:r w:rsidR="009D14EF" w:rsidRPr="00BA4E91">
        <w:rPr>
          <w:rFonts w:ascii="Arial" w:hAnsi="Arial" w:cs="Arial"/>
        </w:rPr>
        <w:t xml:space="preserve"> Municipal de </w:t>
      </w:r>
      <w:r w:rsidRPr="003F56E5">
        <w:rPr>
          <w:rFonts w:ascii="Arial" w:hAnsi="Arial" w:cs="Arial"/>
          <w:bCs/>
        </w:rPr>
        <w:t>Santa Terezinha do Progresso</w:t>
      </w:r>
      <w:r w:rsidR="009D14EF" w:rsidRPr="00FB0790">
        <w:rPr>
          <w:rFonts w:ascii="Arial" w:hAnsi="Arial" w:cs="Arial"/>
        </w:rPr>
        <w:t xml:space="preserve">, </w:t>
      </w:r>
      <w:r w:rsidR="009D14EF" w:rsidRPr="00BA4E91">
        <w:rPr>
          <w:rFonts w:ascii="Arial" w:hAnsi="Arial" w:cs="Arial"/>
        </w:rPr>
        <w:t xml:space="preserve">Estado de Santa Catarina, usando de competência privativa que lhe confere o art. </w:t>
      </w:r>
      <w:r>
        <w:rPr>
          <w:rFonts w:ascii="Arial" w:hAnsi="Arial" w:cs="Arial"/>
        </w:rPr>
        <w:t>41, inciso VII,</w:t>
      </w:r>
      <w:r w:rsidR="009D14EF" w:rsidRPr="00BA4E91">
        <w:rPr>
          <w:rFonts w:ascii="Arial" w:hAnsi="Arial" w:cs="Arial"/>
        </w:rPr>
        <w:t xml:space="preserve"> da Lei Orgânica Municipal,</w:t>
      </w:r>
    </w:p>
    <w:p w14:paraId="6427955F" w14:textId="1A1A3A39" w:rsidR="00A155BC" w:rsidRPr="00BA4E91" w:rsidRDefault="00A155BC" w:rsidP="00C3276A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Considerando</w:t>
      </w:r>
      <w:r w:rsidRPr="00BA4E91">
        <w:rPr>
          <w:rFonts w:ascii="Arial" w:hAnsi="Arial" w:cs="Arial"/>
        </w:rPr>
        <w:t xml:space="preserve"> a </w:t>
      </w:r>
      <w:hyperlink r:id="rId8" w:history="1">
        <w:r w:rsidRPr="00496518">
          <w:rPr>
            <w:rStyle w:val="Hyperlink"/>
            <w:rFonts w:ascii="Arial" w:hAnsi="Arial" w:cs="Arial"/>
          </w:rPr>
          <w:t xml:space="preserve">Lei Federal nº 14.133, de 1º de </w:t>
        </w:r>
        <w:proofErr w:type="gramStart"/>
        <w:r w:rsidRPr="00496518">
          <w:rPr>
            <w:rStyle w:val="Hyperlink"/>
            <w:rFonts w:ascii="Arial" w:hAnsi="Arial" w:cs="Arial"/>
          </w:rPr>
          <w:t>Abril</w:t>
        </w:r>
        <w:proofErr w:type="gramEnd"/>
        <w:r w:rsidRPr="00496518">
          <w:rPr>
            <w:rStyle w:val="Hyperlink"/>
            <w:rFonts w:ascii="Arial" w:hAnsi="Arial" w:cs="Arial"/>
          </w:rPr>
          <w:t xml:space="preserve"> de 2021</w:t>
        </w:r>
        <w:r w:rsidR="00000C38" w:rsidRPr="00496518">
          <w:rPr>
            <w:rStyle w:val="Hyperlink"/>
            <w:rFonts w:ascii="Arial" w:hAnsi="Arial" w:cs="Arial"/>
          </w:rPr>
          <w:t xml:space="preserve"> (</w:t>
        </w:r>
        <w:r w:rsidRPr="00496518">
          <w:rPr>
            <w:rStyle w:val="Hyperlink"/>
            <w:rFonts w:ascii="Arial" w:hAnsi="Arial" w:cs="Arial"/>
          </w:rPr>
          <w:t>Lei de Licitações e Contratos Administrativos</w:t>
        </w:r>
        <w:r w:rsidR="00000C38" w:rsidRPr="00496518">
          <w:rPr>
            <w:rStyle w:val="Hyperlink"/>
            <w:rFonts w:ascii="Arial" w:hAnsi="Arial" w:cs="Arial"/>
          </w:rPr>
          <w:t>)</w:t>
        </w:r>
      </w:hyperlink>
      <w:r w:rsidRPr="00BA4E91">
        <w:rPr>
          <w:rFonts w:ascii="Arial" w:hAnsi="Arial" w:cs="Arial"/>
        </w:rPr>
        <w:t>;</w:t>
      </w:r>
    </w:p>
    <w:p w14:paraId="3ADBE793" w14:textId="5A63C1C0" w:rsidR="00496518" w:rsidRPr="00BA4E91" w:rsidRDefault="00496518" w:rsidP="00C327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Considerando</w:t>
      </w:r>
      <w:r>
        <w:rPr>
          <w:rFonts w:ascii="Arial" w:hAnsi="Arial" w:cs="Arial"/>
          <w:sz w:val="24"/>
          <w:szCs w:val="24"/>
          <w:lang w:val="pt"/>
        </w:rPr>
        <w:t xml:space="preserve"> a necessidade de observância aos princípios previstos no </w:t>
      </w:r>
      <w:hyperlink r:id="rId9" w:history="1">
        <w:r>
          <w:rPr>
            <w:rFonts w:ascii="Arial" w:hAnsi="Arial" w:cs="Arial"/>
            <w:color w:val="0563C1"/>
            <w:sz w:val="24"/>
            <w:szCs w:val="24"/>
            <w:u w:val="single"/>
            <w:lang w:val="pt"/>
          </w:rPr>
          <w:t>art. 5º da referida lei</w:t>
        </w:r>
      </w:hyperlink>
      <w:r>
        <w:rPr>
          <w:rFonts w:ascii="Arial" w:hAnsi="Arial" w:cs="Arial"/>
          <w:sz w:val="24"/>
          <w:szCs w:val="24"/>
          <w:lang w:val="pt"/>
        </w:rPr>
        <w:t xml:space="preserve">, assim como às disposições do </w:t>
      </w:r>
      <w:hyperlink r:id="rId10" w:history="1">
        <w:r>
          <w:rPr>
            <w:rFonts w:ascii="Arial" w:hAnsi="Arial" w:cs="Arial"/>
            <w:color w:val="0563C1"/>
            <w:sz w:val="24"/>
            <w:szCs w:val="24"/>
            <w:u w:val="single"/>
            <w:lang w:val="pt"/>
          </w:rPr>
          <w:t>Decreto-Lei nº 4.657, de 4 de Setembro de 1942 (Lei de Introdução às Normas do Direito Brasileiro)</w:t>
        </w:r>
      </w:hyperlink>
      <w:r>
        <w:rPr>
          <w:rFonts w:ascii="Arial" w:hAnsi="Arial" w:cs="Arial"/>
          <w:sz w:val="24"/>
          <w:szCs w:val="24"/>
          <w:lang w:val="pt"/>
        </w:rPr>
        <w:t>;</w:t>
      </w:r>
    </w:p>
    <w:p w14:paraId="05A28BD0" w14:textId="20AFCB77" w:rsidR="00A155BC" w:rsidRPr="00BA4E91" w:rsidRDefault="00A155BC" w:rsidP="00C3276A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Considerando</w:t>
      </w:r>
      <w:r w:rsidRPr="00BA4E91">
        <w:rPr>
          <w:rFonts w:ascii="Arial" w:hAnsi="Arial" w:cs="Arial"/>
        </w:rPr>
        <w:t xml:space="preserve"> que o </w:t>
      </w:r>
      <w:hyperlink r:id="rId11" w:anchor="art7" w:history="1">
        <w:r w:rsidRPr="00496518">
          <w:rPr>
            <w:rStyle w:val="Hyperlink"/>
            <w:rFonts w:ascii="Arial" w:hAnsi="Arial" w:cs="Arial"/>
          </w:rPr>
          <w:t xml:space="preserve">Capítulo IV do Título I da referida lei, composto pelos </w:t>
        </w:r>
        <w:proofErr w:type="spellStart"/>
        <w:r w:rsidRPr="00496518">
          <w:rPr>
            <w:rStyle w:val="Hyperlink"/>
            <w:rFonts w:ascii="Arial" w:hAnsi="Arial" w:cs="Arial"/>
          </w:rPr>
          <w:t>arts</w:t>
        </w:r>
        <w:proofErr w:type="spellEnd"/>
        <w:r w:rsidRPr="00496518">
          <w:rPr>
            <w:rStyle w:val="Hyperlink"/>
            <w:rFonts w:ascii="Arial" w:hAnsi="Arial" w:cs="Arial"/>
          </w:rPr>
          <w:t>. 7º ao 10</w:t>
        </w:r>
      </w:hyperlink>
      <w:r w:rsidRPr="00BA4E91">
        <w:rPr>
          <w:rFonts w:ascii="Arial" w:hAnsi="Arial" w:cs="Arial"/>
        </w:rPr>
        <w:t>, dispõe sobre os Agentes Públicos para desempenho das funções essenciais à execução de licitações e contratos administrativos;</w:t>
      </w:r>
    </w:p>
    <w:p w14:paraId="47DA587E" w14:textId="5E330286" w:rsidR="007500E0" w:rsidRPr="00BA4E91" w:rsidRDefault="007500E0" w:rsidP="00C3276A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Considerando</w:t>
      </w:r>
      <w:r w:rsidRPr="00BA4E91">
        <w:rPr>
          <w:rFonts w:ascii="Arial" w:hAnsi="Arial" w:cs="Arial"/>
        </w:rPr>
        <w:t xml:space="preserve"> que o </w:t>
      </w:r>
      <w:hyperlink r:id="rId12" w:anchor="art7" w:history="1">
        <w:r w:rsidRPr="00496518">
          <w:rPr>
            <w:rStyle w:val="Hyperlink"/>
            <w:rFonts w:ascii="Arial" w:hAnsi="Arial" w:cs="Arial"/>
          </w:rPr>
          <w:t>art. 7º</w:t>
        </w:r>
      </w:hyperlink>
      <w:r w:rsidRPr="00BA4E91">
        <w:rPr>
          <w:rFonts w:ascii="Arial" w:hAnsi="Arial" w:cs="Arial"/>
        </w:rPr>
        <w:t xml:space="preserve"> da</w:t>
      </w:r>
      <w:r w:rsidR="00A155BC" w:rsidRPr="00BA4E91">
        <w:rPr>
          <w:rFonts w:ascii="Arial" w:hAnsi="Arial" w:cs="Arial"/>
        </w:rPr>
        <w:t xml:space="preserve"> referida lei</w:t>
      </w:r>
      <w:r w:rsidRPr="00BA4E91">
        <w:rPr>
          <w:rFonts w:ascii="Arial" w:hAnsi="Arial" w:cs="Arial"/>
        </w:rPr>
        <w:t xml:space="preserve"> dispõe sobre</w:t>
      </w:r>
      <w:r w:rsidR="00A155BC" w:rsidRPr="00BA4E91">
        <w:rPr>
          <w:rFonts w:ascii="Arial" w:hAnsi="Arial" w:cs="Arial"/>
        </w:rPr>
        <w:t xml:space="preserve"> os </w:t>
      </w:r>
      <w:r w:rsidR="00A155BC" w:rsidRPr="003F56E5">
        <w:rPr>
          <w:rFonts w:ascii="Arial" w:hAnsi="Arial" w:cs="Arial"/>
          <w:bCs/>
        </w:rPr>
        <w:t>requisitos</w:t>
      </w:r>
      <w:r w:rsidR="00A155BC" w:rsidRPr="00BA4E91">
        <w:rPr>
          <w:rFonts w:ascii="Arial" w:hAnsi="Arial" w:cs="Arial"/>
        </w:rPr>
        <w:t xml:space="preserve"> dos </w:t>
      </w:r>
      <w:r w:rsidRPr="00BA4E91">
        <w:rPr>
          <w:rFonts w:ascii="Arial" w:hAnsi="Arial" w:cs="Arial"/>
        </w:rPr>
        <w:t>agentes públicos para o desempenho das funções essenciais à execução de licitações e contratos administrativos;</w:t>
      </w:r>
    </w:p>
    <w:p w14:paraId="1E81C0E1" w14:textId="22A087A8" w:rsidR="00DE0F8A" w:rsidRDefault="007500E0" w:rsidP="00C3276A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Considerando</w:t>
      </w:r>
      <w:r w:rsidRPr="00BA4E91">
        <w:rPr>
          <w:rFonts w:ascii="Arial" w:hAnsi="Arial" w:cs="Arial"/>
        </w:rPr>
        <w:t xml:space="preserve"> que o </w:t>
      </w:r>
      <w:hyperlink r:id="rId13" w:anchor="art8" w:history="1">
        <w:r w:rsidRPr="00496518">
          <w:rPr>
            <w:rStyle w:val="Hyperlink"/>
            <w:rFonts w:ascii="Arial" w:hAnsi="Arial" w:cs="Arial"/>
          </w:rPr>
          <w:t>art. 8º</w:t>
        </w:r>
      </w:hyperlink>
      <w:r w:rsidR="00A155BC" w:rsidRPr="00BA4E91">
        <w:rPr>
          <w:rFonts w:ascii="Arial" w:hAnsi="Arial" w:cs="Arial"/>
        </w:rPr>
        <w:t xml:space="preserve"> </w:t>
      </w:r>
      <w:r w:rsidR="00147965" w:rsidRPr="00BA4E91">
        <w:rPr>
          <w:rFonts w:ascii="Arial" w:hAnsi="Arial" w:cs="Arial"/>
        </w:rPr>
        <w:t>da</w:t>
      </w:r>
      <w:r w:rsidR="00A155BC" w:rsidRPr="00BA4E91">
        <w:rPr>
          <w:rFonts w:ascii="Arial" w:hAnsi="Arial" w:cs="Arial"/>
        </w:rPr>
        <w:t xml:space="preserve"> referida lei</w:t>
      </w:r>
      <w:r w:rsidR="00147965" w:rsidRPr="00BA4E91">
        <w:rPr>
          <w:rFonts w:ascii="Arial" w:hAnsi="Arial" w:cs="Arial"/>
        </w:rPr>
        <w:t xml:space="preserve"> </w:t>
      </w:r>
      <w:r w:rsidR="004A6270" w:rsidRPr="00BA4E91">
        <w:rPr>
          <w:rFonts w:ascii="Arial" w:hAnsi="Arial" w:cs="Arial"/>
        </w:rPr>
        <w:t>dispõe</w:t>
      </w:r>
      <w:r w:rsidR="00DE0F8A" w:rsidRPr="00BA4E91">
        <w:rPr>
          <w:rFonts w:ascii="Arial" w:hAnsi="Arial" w:cs="Arial"/>
        </w:rPr>
        <w:t xml:space="preserve">, no </w:t>
      </w:r>
      <w:hyperlink r:id="rId14" w:anchor="art8%C2%A73" w:history="1">
        <w:r w:rsidR="00DE0F8A" w:rsidRPr="00496518">
          <w:rPr>
            <w:rStyle w:val="Hyperlink"/>
            <w:rFonts w:ascii="Arial" w:hAnsi="Arial" w:cs="Arial"/>
          </w:rPr>
          <w:t>§ 3º</w:t>
        </w:r>
      </w:hyperlink>
      <w:r w:rsidR="00DE0F8A" w:rsidRPr="00BA4E91">
        <w:rPr>
          <w:rFonts w:ascii="Arial" w:hAnsi="Arial" w:cs="Arial"/>
        </w:rPr>
        <w:t xml:space="preserve">, a necessidade de </w:t>
      </w:r>
      <w:r w:rsidR="00DE0F8A" w:rsidRPr="003F56E5">
        <w:rPr>
          <w:rFonts w:ascii="Arial" w:hAnsi="Arial" w:cs="Arial"/>
          <w:bCs/>
        </w:rPr>
        <w:t>regulamentar a atuação e funcionamento</w:t>
      </w:r>
      <w:r w:rsidR="00DE0F8A" w:rsidRPr="00BA4E91">
        <w:rPr>
          <w:rFonts w:ascii="Arial" w:hAnsi="Arial" w:cs="Arial"/>
        </w:rPr>
        <w:t xml:space="preserve"> dos agentes públicos que trabalharão diretamente no desempenho das funções essenciais à execução de licitações e contratos administrativos;</w:t>
      </w:r>
    </w:p>
    <w:p w14:paraId="72D128D0" w14:textId="1358351F" w:rsidR="00A155BC" w:rsidRPr="00BA4E91" w:rsidRDefault="00A155BC" w:rsidP="00C3276A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Considerando</w:t>
      </w:r>
      <w:r w:rsidRPr="00BA4E91">
        <w:rPr>
          <w:rFonts w:ascii="Arial" w:hAnsi="Arial" w:cs="Arial"/>
        </w:rPr>
        <w:t xml:space="preserve"> que o</w:t>
      </w:r>
      <w:r w:rsidR="001B0CF9" w:rsidRPr="00BA4E91">
        <w:rPr>
          <w:rFonts w:ascii="Arial" w:hAnsi="Arial" w:cs="Arial"/>
        </w:rPr>
        <w:t>s</w:t>
      </w:r>
      <w:r w:rsidRPr="00BA4E91">
        <w:rPr>
          <w:rFonts w:ascii="Arial" w:hAnsi="Arial" w:cs="Arial"/>
        </w:rPr>
        <w:t xml:space="preserve"> </w:t>
      </w:r>
      <w:hyperlink r:id="rId15" w:anchor="art9" w:history="1">
        <w:r w:rsidRPr="00496518">
          <w:rPr>
            <w:rStyle w:val="Hyperlink"/>
            <w:rFonts w:ascii="Arial" w:hAnsi="Arial" w:cs="Arial"/>
          </w:rPr>
          <w:t>art. 9º</w:t>
        </w:r>
      </w:hyperlink>
      <w:r w:rsidR="001B0CF9" w:rsidRPr="00BA4E91">
        <w:rPr>
          <w:rFonts w:ascii="Arial" w:hAnsi="Arial" w:cs="Arial"/>
        </w:rPr>
        <w:t xml:space="preserve">, </w:t>
      </w:r>
      <w:hyperlink r:id="rId16" w:anchor="art14iv" w:history="1">
        <w:r w:rsidR="001B0CF9" w:rsidRPr="00496518">
          <w:rPr>
            <w:rStyle w:val="Hyperlink"/>
            <w:rFonts w:ascii="Arial" w:hAnsi="Arial" w:cs="Arial"/>
          </w:rPr>
          <w:t>art. 14, IV</w:t>
        </w:r>
      </w:hyperlink>
      <w:r w:rsidR="001B0CF9" w:rsidRPr="00BA4E91">
        <w:rPr>
          <w:rFonts w:ascii="Arial" w:hAnsi="Arial" w:cs="Arial"/>
        </w:rPr>
        <w:t xml:space="preserve">, </w:t>
      </w:r>
      <w:hyperlink r:id="rId17" w:anchor="art48" w:history="1">
        <w:r w:rsidR="001B0CF9" w:rsidRPr="000007E2">
          <w:rPr>
            <w:rStyle w:val="Hyperlink"/>
            <w:rFonts w:ascii="Arial" w:hAnsi="Arial" w:cs="Arial"/>
          </w:rPr>
          <w:t>art. 48, parágrafo único</w:t>
        </w:r>
      </w:hyperlink>
      <w:r w:rsidR="001B0CF9" w:rsidRPr="00BA4E91">
        <w:rPr>
          <w:rFonts w:ascii="Arial" w:hAnsi="Arial" w:cs="Arial"/>
        </w:rPr>
        <w:t xml:space="preserve"> e </w:t>
      </w:r>
      <w:hyperlink r:id="rId18" w:anchor="art122%C2%A73" w:history="1">
        <w:r w:rsidR="001B0CF9" w:rsidRPr="000007E2">
          <w:rPr>
            <w:rStyle w:val="Hyperlink"/>
            <w:rFonts w:ascii="Arial" w:hAnsi="Arial" w:cs="Arial"/>
          </w:rPr>
          <w:t>art. 122, § 3º</w:t>
        </w:r>
      </w:hyperlink>
      <w:r w:rsidRPr="00BA4E91">
        <w:rPr>
          <w:rFonts w:ascii="Arial" w:hAnsi="Arial" w:cs="Arial"/>
        </w:rPr>
        <w:t xml:space="preserve"> da referida lei dispõe sobre as </w:t>
      </w:r>
      <w:r w:rsidRPr="003F56E5">
        <w:rPr>
          <w:rFonts w:ascii="Arial" w:hAnsi="Arial" w:cs="Arial"/>
          <w:bCs/>
        </w:rPr>
        <w:t xml:space="preserve">vedações </w:t>
      </w:r>
      <w:r w:rsidRPr="00BA4E91">
        <w:rPr>
          <w:rFonts w:ascii="Arial" w:hAnsi="Arial" w:cs="Arial"/>
        </w:rPr>
        <w:t>ao agente público designado para atuar na área de licitações e contratos;</w:t>
      </w:r>
    </w:p>
    <w:p w14:paraId="5D17B2CA" w14:textId="59E12AF2" w:rsidR="00B70AA7" w:rsidRDefault="00A155BC" w:rsidP="00C3276A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Considerando</w:t>
      </w:r>
      <w:r w:rsidRPr="00BA4E91">
        <w:rPr>
          <w:rFonts w:ascii="Arial" w:hAnsi="Arial" w:cs="Arial"/>
        </w:rPr>
        <w:t xml:space="preserve"> que o </w:t>
      </w:r>
      <w:hyperlink r:id="rId19" w:anchor="art10" w:history="1">
        <w:r w:rsidRPr="000007E2">
          <w:rPr>
            <w:rStyle w:val="Hyperlink"/>
            <w:rFonts w:ascii="Arial" w:hAnsi="Arial" w:cs="Arial"/>
          </w:rPr>
          <w:t>art. 10</w:t>
        </w:r>
      </w:hyperlink>
      <w:r w:rsidRPr="00BA4E91">
        <w:rPr>
          <w:rFonts w:ascii="Arial" w:hAnsi="Arial" w:cs="Arial"/>
        </w:rPr>
        <w:t xml:space="preserve"> da referida lei </w:t>
      </w:r>
      <w:r w:rsidR="00E91C1D" w:rsidRPr="00BA4E91">
        <w:rPr>
          <w:rFonts w:ascii="Arial" w:hAnsi="Arial" w:cs="Arial"/>
        </w:rPr>
        <w:t xml:space="preserve">dispõe sobre a possibilidade de a </w:t>
      </w:r>
      <w:r w:rsidR="00E91C1D" w:rsidRPr="003F56E5">
        <w:rPr>
          <w:rFonts w:ascii="Arial" w:hAnsi="Arial" w:cs="Arial"/>
          <w:bCs/>
        </w:rPr>
        <w:t xml:space="preserve">advocacia pública </w:t>
      </w:r>
      <w:r w:rsidR="001D1CFF" w:rsidRPr="003F56E5">
        <w:rPr>
          <w:rFonts w:ascii="Arial" w:hAnsi="Arial" w:cs="Arial"/>
          <w:bCs/>
        </w:rPr>
        <w:t>promover a representação judicial ou extrajudicial do agente público</w:t>
      </w:r>
      <w:r w:rsidR="006F3C1A" w:rsidRPr="00BA4E91">
        <w:rPr>
          <w:rFonts w:ascii="Arial" w:hAnsi="Arial" w:cs="Arial"/>
        </w:rPr>
        <w:t xml:space="preserve"> que tiver </w:t>
      </w:r>
      <w:r w:rsidR="001246DE" w:rsidRPr="00BA4E91">
        <w:rPr>
          <w:rFonts w:ascii="Arial" w:hAnsi="Arial" w:cs="Arial"/>
        </w:rPr>
        <w:t xml:space="preserve">que se defender em razão de </w:t>
      </w:r>
      <w:r w:rsidR="00B70AA7" w:rsidRPr="00BA4E91">
        <w:rPr>
          <w:rFonts w:ascii="Arial" w:hAnsi="Arial" w:cs="Arial"/>
        </w:rPr>
        <w:t xml:space="preserve">ato </w:t>
      </w:r>
      <w:r w:rsidR="001246DE" w:rsidRPr="00BA4E91">
        <w:rPr>
          <w:rFonts w:ascii="Arial" w:hAnsi="Arial" w:cs="Arial"/>
        </w:rPr>
        <w:t xml:space="preserve">praticado </w:t>
      </w:r>
      <w:r w:rsidR="00B70AA7" w:rsidRPr="00BA4E91">
        <w:rPr>
          <w:rFonts w:ascii="Arial" w:hAnsi="Arial" w:cs="Arial"/>
        </w:rPr>
        <w:t xml:space="preserve">com estrita observância de orientação constante em parecer jurídico elaborado na forma do </w:t>
      </w:r>
      <w:hyperlink r:id="rId20" w:anchor="art53%C2%A71" w:history="1">
        <w:r w:rsidR="00B70AA7" w:rsidRPr="000007E2">
          <w:rPr>
            <w:rStyle w:val="Hyperlink"/>
            <w:rFonts w:ascii="Arial" w:hAnsi="Arial" w:cs="Arial"/>
          </w:rPr>
          <w:t>§ 1º do art. 53</w:t>
        </w:r>
      </w:hyperlink>
      <w:r w:rsidR="00B70AA7" w:rsidRPr="00BA4E91">
        <w:rPr>
          <w:rFonts w:ascii="Arial" w:hAnsi="Arial" w:cs="Arial"/>
        </w:rPr>
        <w:t xml:space="preserve"> da</w:t>
      </w:r>
      <w:r w:rsidR="00C4028F" w:rsidRPr="00BA4E91">
        <w:rPr>
          <w:rFonts w:ascii="Arial" w:hAnsi="Arial" w:cs="Arial"/>
        </w:rPr>
        <w:t xml:space="preserve"> mesma lei</w:t>
      </w:r>
      <w:r w:rsidR="00B70AA7" w:rsidRPr="00BA4E91">
        <w:rPr>
          <w:rFonts w:ascii="Arial" w:hAnsi="Arial" w:cs="Arial"/>
        </w:rPr>
        <w:t>;</w:t>
      </w:r>
    </w:p>
    <w:p w14:paraId="77C64B30" w14:textId="3CB93734" w:rsidR="00210924" w:rsidRPr="00BA4E91" w:rsidRDefault="00210924" w:rsidP="00C3276A">
      <w:pPr>
        <w:spacing w:line="276" w:lineRule="auto"/>
        <w:jc w:val="both"/>
        <w:rPr>
          <w:rFonts w:ascii="Arial" w:hAnsi="Arial" w:cs="Arial"/>
        </w:rPr>
      </w:pPr>
      <w:r w:rsidRPr="00210924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a União regulamentou o assunto por meio do </w:t>
      </w:r>
      <w:hyperlink r:id="rId21" w:history="1">
        <w:r w:rsidRPr="000007E2">
          <w:rPr>
            <w:rStyle w:val="Hyperlink"/>
            <w:rFonts w:ascii="Arial" w:hAnsi="Arial" w:cs="Arial"/>
          </w:rPr>
          <w:t>Decreto nº 11.246, de 27 de Outubro de 2022</w:t>
        </w:r>
      </w:hyperlink>
      <w:r>
        <w:rPr>
          <w:rFonts w:ascii="Arial" w:hAnsi="Arial" w:cs="Arial"/>
        </w:rPr>
        <w:t xml:space="preserve"> – </w:t>
      </w:r>
      <w:r w:rsidRPr="00210924">
        <w:rPr>
          <w:rFonts w:ascii="Arial" w:hAnsi="Arial" w:cs="Arial"/>
          <w:i/>
        </w:rPr>
        <w:t xml:space="preserve">Regulamenta o disposto no § 3º do art. 8º da Lei nº 14.133, de </w:t>
      </w:r>
      <w:r w:rsidRPr="00210924">
        <w:rPr>
          <w:rFonts w:ascii="Arial" w:hAnsi="Arial" w:cs="Arial"/>
          <w:i/>
        </w:rPr>
        <w:lastRenderedPageBreak/>
        <w:t>1º de abril de 2021, para dispor sobre as regras para a atuação do agente de contratação e da equipe de apoio, o funcionamento da comissão de contratação e a atuação dos gestores e fiscais de contratos, no âmbito da administração pública federal direta, autárquica e fundacional;</w:t>
      </w:r>
    </w:p>
    <w:p w14:paraId="7132D9B4" w14:textId="77777777" w:rsidR="007500E0" w:rsidRPr="00BA4E91" w:rsidRDefault="007500E0" w:rsidP="00C3276A">
      <w:pPr>
        <w:spacing w:line="276" w:lineRule="auto"/>
        <w:jc w:val="both"/>
        <w:rPr>
          <w:rFonts w:ascii="Arial" w:hAnsi="Arial" w:cs="Arial"/>
        </w:rPr>
      </w:pPr>
    </w:p>
    <w:p w14:paraId="46D6C4ED" w14:textId="77777777" w:rsidR="00A20EA5" w:rsidRPr="00BA4E91" w:rsidRDefault="009D14EF" w:rsidP="00C3276A">
      <w:pPr>
        <w:spacing w:line="276" w:lineRule="auto"/>
        <w:jc w:val="both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>DECRETA:</w:t>
      </w:r>
    </w:p>
    <w:p w14:paraId="384D9FB9" w14:textId="77777777" w:rsidR="007500E0" w:rsidRPr="00BA4E91" w:rsidRDefault="007500E0" w:rsidP="00C3276A">
      <w:pPr>
        <w:spacing w:line="276" w:lineRule="auto"/>
        <w:jc w:val="both"/>
        <w:rPr>
          <w:rFonts w:ascii="Arial" w:hAnsi="Arial" w:cs="Arial"/>
        </w:rPr>
      </w:pPr>
    </w:p>
    <w:p w14:paraId="14F55E11" w14:textId="7B8EB1DF" w:rsidR="00397DB6" w:rsidRPr="00D87478" w:rsidRDefault="00397DB6" w:rsidP="00C3276A">
      <w:pPr>
        <w:spacing w:line="276" w:lineRule="auto"/>
        <w:jc w:val="both"/>
        <w:rPr>
          <w:rFonts w:ascii="Arial" w:hAnsi="Arial" w:cs="Arial"/>
          <w:bCs/>
        </w:rPr>
      </w:pPr>
      <w:r w:rsidRPr="00BA4E91">
        <w:rPr>
          <w:rFonts w:ascii="Arial" w:hAnsi="Arial" w:cs="Arial"/>
          <w:b/>
        </w:rPr>
        <w:t xml:space="preserve">Art. 1º </w:t>
      </w:r>
      <w:r w:rsidRPr="00BA4E91">
        <w:rPr>
          <w:rFonts w:ascii="Arial" w:hAnsi="Arial" w:cs="Arial"/>
        </w:rPr>
        <w:t xml:space="preserve">Este Decreto regulamenta disposições gerais sobre os agentes públicos que </w:t>
      </w:r>
      <w:r w:rsidR="004D1E95" w:rsidRPr="00BA4E91">
        <w:rPr>
          <w:rFonts w:ascii="Arial" w:hAnsi="Arial" w:cs="Arial"/>
        </w:rPr>
        <w:t xml:space="preserve">atuarão </w:t>
      </w:r>
      <w:r w:rsidRPr="00BA4E91">
        <w:rPr>
          <w:rFonts w:ascii="Arial" w:hAnsi="Arial" w:cs="Arial"/>
        </w:rPr>
        <w:t xml:space="preserve">diretamente no desempenho das funções essenciais à execução de licitações e contratos administrativos, pela </w:t>
      </w:r>
      <w:hyperlink r:id="rId22" w:history="1">
        <w:r w:rsidRPr="000007E2">
          <w:rPr>
            <w:rStyle w:val="Hyperlink"/>
            <w:rFonts w:ascii="Arial" w:hAnsi="Arial" w:cs="Arial"/>
          </w:rPr>
          <w:t>Lei Federal nº 14.133/2021</w:t>
        </w:r>
      </w:hyperlink>
      <w:r w:rsidR="008D30E3" w:rsidRPr="00BA4E91">
        <w:rPr>
          <w:rFonts w:ascii="Arial" w:hAnsi="Arial" w:cs="Arial"/>
        </w:rPr>
        <w:t xml:space="preserve">, no âmbito do Município de </w:t>
      </w:r>
      <w:r w:rsidR="00D87478" w:rsidRPr="00D87478">
        <w:rPr>
          <w:rFonts w:ascii="Arial" w:hAnsi="Arial" w:cs="Arial"/>
          <w:bCs/>
        </w:rPr>
        <w:t>Santa Terezinha do Progresso</w:t>
      </w:r>
      <w:r w:rsidR="008D30E3" w:rsidRPr="00D87478">
        <w:rPr>
          <w:rFonts w:ascii="Arial" w:hAnsi="Arial" w:cs="Arial"/>
          <w:bCs/>
        </w:rPr>
        <w:t>.</w:t>
      </w:r>
    </w:p>
    <w:p w14:paraId="24266E32" w14:textId="77777777" w:rsidR="00397DB6" w:rsidRPr="00BA4E91" w:rsidRDefault="00397DB6" w:rsidP="00C3276A">
      <w:pPr>
        <w:spacing w:line="276" w:lineRule="auto"/>
        <w:jc w:val="both"/>
        <w:rPr>
          <w:rFonts w:ascii="Arial" w:hAnsi="Arial" w:cs="Arial"/>
        </w:rPr>
      </w:pPr>
    </w:p>
    <w:p w14:paraId="715E3A98" w14:textId="77777777" w:rsidR="003F0642" w:rsidRPr="00BA4E91" w:rsidRDefault="003F0642" w:rsidP="003F0642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A</w:t>
      </w:r>
      <w:r w:rsidR="00397DB6" w:rsidRPr="00BA4E91">
        <w:rPr>
          <w:rFonts w:ascii="Arial" w:hAnsi="Arial" w:cs="Arial"/>
          <w:b/>
        </w:rPr>
        <w:t>rt. 2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Os agentes públicos referidos neste Decreto são, em especial:</w:t>
      </w:r>
    </w:p>
    <w:p w14:paraId="46FACF88" w14:textId="77777777" w:rsidR="003F0642" w:rsidRPr="00BA4E91" w:rsidRDefault="003F0642" w:rsidP="00C32782">
      <w:pPr>
        <w:pStyle w:val="PargrafodaLista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Agente de Contratação;</w:t>
      </w:r>
    </w:p>
    <w:p w14:paraId="1EF8670E" w14:textId="77777777" w:rsidR="003F0642" w:rsidRPr="00BA4E91" w:rsidRDefault="003F0642" w:rsidP="00C32782">
      <w:pPr>
        <w:pStyle w:val="PargrafodaLista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Servidores que compõem a Comissão de Contratação;</w:t>
      </w:r>
    </w:p>
    <w:p w14:paraId="3A9644F9" w14:textId="77777777" w:rsidR="003F0642" w:rsidRPr="00BA4E91" w:rsidRDefault="003F0642" w:rsidP="00C32782">
      <w:pPr>
        <w:pStyle w:val="PargrafodaLista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Pregoeiro;</w:t>
      </w:r>
    </w:p>
    <w:p w14:paraId="31E0E9D6" w14:textId="77777777" w:rsidR="003F0642" w:rsidRPr="00BA4E91" w:rsidRDefault="003F0642" w:rsidP="00C32782">
      <w:pPr>
        <w:pStyle w:val="PargrafodaLista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Servidores que compõem a Equipe de Apoio;</w:t>
      </w:r>
    </w:p>
    <w:p w14:paraId="1C77875E" w14:textId="77777777" w:rsidR="00D30D3E" w:rsidRPr="00BA4E91" w:rsidRDefault="00D30D3E" w:rsidP="00C32782">
      <w:pPr>
        <w:pStyle w:val="PargrafodaLista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Gestor de Contrato;</w:t>
      </w:r>
    </w:p>
    <w:p w14:paraId="3090E5B6" w14:textId="576C35C3" w:rsidR="003F0642" w:rsidRPr="00BA4E91" w:rsidRDefault="00DE6A53" w:rsidP="00C32782">
      <w:pPr>
        <w:pStyle w:val="PargrafodaLista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Fiscal de Contrato.</w:t>
      </w:r>
    </w:p>
    <w:p w14:paraId="41C93250" w14:textId="46009929" w:rsidR="003F0642" w:rsidRPr="00BA4E91" w:rsidRDefault="003F0642" w:rsidP="003F0642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Parágrafo único.</w:t>
      </w:r>
      <w:r w:rsidRPr="00BA4E91">
        <w:rPr>
          <w:rFonts w:ascii="Arial" w:hAnsi="Arial" w:cs="Arial"/>
        </w:rPr>
        <w:t xml:space="preserve"> Os agentes públicos que exercerão as funções mencionadas nos incisos do </w:t>
      </w:r>
      <w:r w:rsidRPr="00BA4E91">
        <w:rPr>
          <w:rFonts w:ascii="Arial" w:hAnsi="Arial" w:cs="Arial"/>
          <w:i/>
        </w:rPr>
        <w:t>caput</w:t>
      </w:r>
      <w:r w:rsidRPr="00BA4E91">
        <w:rPr>
          <w:rFonts w:ascii="Arial" w:hAnsi="Arial" w:cs="Arial"/>
        </w:rPr>
        <w:t xml:space="preserve"> serão designados </w:t>
      </w:r>
      <w:r w:rsidR="00764B9D" w:rsidRPr="00BA4E91">
        <w:rPr>
          <w:rFonts w:ascii="Arial" w:hAnsi="Arial" w:cs="Arial"/>
        </w:rPr>
        <w:t>em ato legal da autoridade competente</w:t>
      </w:r>
      <w:r w:rsidRPr="00BA4E91">
        <w:rPr>
          <w:rFonts w:ascii="Arial" w:hAnsi="Arial" w:cs="Arial"/>
        </w:rPr>
        <w:t>.</w:t>
      </w:r>
    </w:p>
    <w:p w14:paraId="5E9BED92" w14:textId="77777777" w:rsidR="003F0642" w:rsidRPr="00BA4E91" w:rsidRDefault="003F0642" w:rsidP="00C3276A">
      <w:pPr>
        <w:spacing w:line="276" w:lineRule="auto"/>
        <w:jc w:val="both"/>
        <w:rPr>
          <w:rFonts w:ascii="Arial" w:hAnsi="Arial" w:cs="Arial"/>
          <w:b/>
        </w:rPr>
      </w:pPr>
    </w:p>
    <w:p w14:paraId="1EF5D0F5" w14:textId="77777777" w:rsidR="003A5F21" w:rsidRPr="00BA4E91" w:rsidRDefault="00EF718B" w:rsidP="00C3276A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A</w:t>
      </w:r>
      <w:r w:rsidR="00882C83" w:rsidRPr="00BA4E91">
        <w:rPr>
          <w:rFonts w:ascii="Arial" w:hAnsi="Arial" w:cs="Arial"/>
          <w:b/>
        </w:rPr>
        <w:t xml:space="preserve">rt. </w:t>
      </w:r>
      <w:r w:rsidR="00397DB6" w:rsidRPr="00BA4E91">
        <w:rPr>
          <w:rFonts w:ascii="Arial" w:hAnsi="Arial" w:cs="Arial"/>
          <w:b/>
        </w:rPr>
        <w:t>3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</w:t>
      </w:r>
      <w:r w:rsidR="003A5F21" w:rsidRPr="00BA4E91">
        <w:rPr>
          <w:rFonts w:ascii="Arial" w:hAnsi="Arial" w:cs="Arial"/>
        </w:rPr>
        <w:t xml:space="preserve">Os agentes públicos designados preencherão os seguintes </w:t>
      </w:r>
      <w:r w:rsidR="003A5F21" w:rsidRPr="003F56E5">
        <w:rPr>
          <w:rFonts w:ascii="Arial" w:hAnsi="Arial" w:cs="Arial"/>
          <w:bCs/>
        </w:rPr>
        <w:t>requisitos:</w:t>
      </w:r>
    </w:p>
    <w:p w14:paraId="2445B5EB" w14:textId="77777777" w:rsidR="00A8753D" w:rsidRPr="00BA4E91" w:rsidRDefault="00A8753D" w:rsidP="00C32782">
      <w:pPr>
        <w:pStyle w:val="PargrafodaLista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Preferencialmente, servidor efetivo ou empregado público dos quadros permanentes da Administração Pública;</w:t>
      </w:r>
    </w:p>
    <w:p w14:paraId="2160D090" w14:textId="77777777" w:rsidR="00A8753D" w:rsidRPr="00BA4E91" w:rsidRDefault="00A8753D" w:rsidP="00C32782">
      <w:pPr>
        <w:pStyle w:val="PargrafodaLista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bookmarkStart w:id="0" w:name="art7ii"/>
      <w:bookmarkEnd w:id="0"/>
      <w:r w:rsidRPr="00BA4E91">
        <w:rPr>
          <w:rFonts w:ascii="Arial" w:hAnsi="Arial" w:cs="Arial"/>
        </w:rPr>
        <w:t>Tenham atribuições relacionadas a licitações e contratos ou possuam formação compatível ou qualificação atestada por certificação profissional emitida por escola de governo criada e mantida pelo poder público; e</w:t>
      </w:r>
    </w:p>
    <w:p w14:paraId="1A2DF623" w14:textId="77777777" w:rsidR="00A8753D" w:rsidRPr="00BA4E91" w:rsidRDefault="00A8753D" w:rsidP="00C32782">
      <w:pPr>
        <w:pStyle w:val="PargrafodaLista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bookmarkStart w:id="1" w:name="art7iii"/>
      <w:bookmarkEnd w:id="1"/>
      <w:r w:rsidRPr="00BA4E91">
        <w:rPr>
          <w:rFonts w:ascii="Arial" w:hAnsi="Arial" w:cs="Arial"/>
        </w:rPr>
        <w:t>Não sejam cônjuge ou companheiro de licitantes ou contratados habituais da Administração nem tenham com eles vínculo de parentesco, colateral ou por afinidade, até o terceiro grau, ou de natureza técnica, comercial, econômica, financeira, trabalhista e civil.</w:t>
      </w:r>
    </w:p>
    <w:p w14:paraId="7E3E5AFD" w14:textId="70EB6EF9" w:rsidR="00A8753D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1º</w:t>
      </w:r>
      <w:r w:rsidRPr="00BA4E91">
        <w:rPr>
          <w:rFonts w:ascii="Arial" w:hAnsi="Arial" w:cs="Arial"/>
        </w:rPr>
        <w:t xml:space="preserve"> Em observação </w:t>
      </w:r>
      <w:r w:rsidRPr="003F56E5">
        <w:rPr>
          <w:rFonts w:ascii="Arial" w:hAnsi="Arial" w:cs="Arial"/>
        </w:rPr>
        <w:t>ao princípio da segregação de funções</w:t>
      </w:r>
      <w:r w:rsidRPr="00BA4E91">
        <w:rPr>
          <w:rFonts w:ascii="Arial" w:hAnsi="Arial" w:cs="Arial"/>
        </w:rPr>
        <w:t>, é vedada a designação do mesmo agente público para atuação simultânea em funções mais suscetíveis a riscos, de modo a reduzir a possibilidade de ocultação de erros e de ocorrência de fraudes na respectiva contratação.</w:t>
      </w:r>
    </w:p>
    <w:p w14:paraId="7F1D55FC" w14:textId="63A62A54" w:rsidR="00037719" w:rsidRPr="00BA4E91" w:rsidRDefault="00037719" w:rsidP="00037719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A fim de melhor conferir efetividade ao disposto no inciso III do </w:t>
      </w:r>
      <w:r w:rsidRPr="00BA4E91">
        <w:rPr>
          <w:rFonts w:ascii="Arial" w:hAnsi="Arial" w:cs="Arial"/>
          <w:i/>
        </w:rPr>
        <w:t xml:space="preserve">caput </w:t>
      </w:r>
      <w:r w:rsidRPr="00BA4E91">
        <w:rPr>
          <w:rFonts w:ascii="Arial" w:hAnsi="Arial" w:cs="Arial"/>
        </w:rPr>
        <w:t>deste artigo, os agentes públicos designados deverão assinar o Termo de Conflitos de Interesse (Anexo Único) a partir do momento que tiverem ciência do objeto do processo de contratação e identificarem impedimento para sua atuação, devendo comunicar a Administração Pública Municipal para sua imediata substituição.</w:t>
      </w:r>
    </w:p>
    <w:p w14:paraId="39359B37" w14:textId="67EB996A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lastRenderedPageBreak/>
        <w:t xml:space="preserve">§ </w:t>
      </w:r>
      <w:r w:rsidR="00037719">
        <w:rPr>
          <w:rFonts w:ascii="Arial" w:hAnsi="Arial" w:cs="Arial"/>
          <w:b/>
        </w:rPr>
        <w:t>3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O disposto no </w:t>
      </w:r>
      <w:r w:rsidRPr="00BA4E91">
        <w:rPr>
          <w:rFonts w:ascii="Arial" w:hAnsi="Arial" w:cs="Arial"/>
          <w:i/>
        </w:rPr>
        <w:t>caput</w:t>
      </w:r>
      <w:r w:rsidRPr="00BA4E91">
        <w:rPr>
          <w:rFonts w:ascii="Arial" w:hAnsi="Arial" w:cs="Arial"/>
        </w:rPr>
        <w:t xml:space="preserve"> e no</w:t>
      </w:r>
      <w:r w:rsidR="00922582">
        <w:rPr>
          <w:rFonts w:ascii="Arial" w:hAnsi="Arial" w:cs="Arial"/>
        </w:rPr>
        <w:t>s</w:t>
      </w:r>
      <w:r w:rsidRPr="00BA4E91">
        <w:rPr>
          <w:rFonts w:ascii="Arial" w:hAnsi="Arial" w:cs="Arial"/>
        </w:rPr>
        <w:t xml:space="preserve"> §</w:t>
      </w:r>
      <w:r w:rsidR="00922582">
        <w:rPr>
          <w:rFonts w:ascii="Arial" w:hAnsi="Arial" w:cs="Arial"/>
        </w:rPr>
        <w:t>§</w:t>
      </w:r>
      <w:r w:rsidRPr="00BA4E91">
        <w:rPr>
          <w:rFonts w:ascii="Arial" w:hAnsi="Arial" w:cs="Arial"/>
        </w:rPr>
        <w:t xml:space="preserve"> 1º</w:t>
      </w:r>
      <w:r w:rsidR="00922582">
        <w:rPr>
          <w:rFonts w:ascii="Arial" w:hAnsi="Arial" w:cs="Arial"/>
        </w:rPr>
        <w:t xml:space="preserve"> e 2º</w:t>
      </w:r>
      <w:r w:rsidRPr="00BA4E91">
        <w:rPr>
          <w:rFonts w:ascii="Arial" w:hAnsi="Arial" w:cs="Arial"/>
        </w:rPr>
        <w:t xml:space="preserve"> deste artigo também se aplica aos </w:t>
      </w:r>
      <w:r w:rsidRPr="00BA5F30">
        <w:rPr>
          <w:rFonts w:ascii="Arial" w:hAnsi="Arial" w:cs="Arial"/>
          <w:bCs/>
        </w:rPr>
        <w:t xml:space="preserve">órgãos de assessoramento jurídico e de controle interno </w:t>
      </w:r>
      <w:r w:rsidRPr="00BA4E91">
        <w:rPr>
          <w:rFonts w:ascii="Arial" w:hAnsi="Arial" w:cs="Arial"/>
        </w:rPr>
        <w:t>da Administração.</w:t>
      </w:r>
    </w:p>
    <w:p w14:paraId="24322F89" w14:textId="7013E40F" w:rsidR="006F056D" w:rsidRPr="00BA4E91" w:rsidRDefault="006F056D" w:rsidP="00C3276A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</w:t>
      </w:r>
      <w:r w:rsidR="00BC4569" w:rsidRPr="00BA4E91">
        <w:rPr>
          <w:rFonts w:ascii="Arial" w:hAnsi="Arial" w:cs="Arial"/>
          <w:b/>
        </w:rPr>
        <w:t xml:space="preserve"> </w:t>
      </w:r>
      <w:r w:rsidR="00037719">
        <w:rPr>
          <w:rFonts w:ascii="Arial" w:hAnsi="Arial" w:cs="Arial"/>
          <w:b/>
        </w:rPr>
        <w:t>4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Considerando o </w:t>
      </w:r>
      <w:hyperlink r:id="rId23" w:anchor="art176i" w:history="1">
        <w:r w:rsidRPr="000007E2">
          <w:rPr>
            <w:rStyle w:val="Hyperlink"/>
            <w:rFonts w:ascii="Arial" w:hAnsi="Arial" w:cs="Arial"/>
          </w:rPr>
          <w:t>inciso I do art. 176 da Lei Federal nº 14.133/2021</w:t>
        </w:r>
      </w:hyperlink>
      <w:r w:rsidRPr="00BA4E91">
        <w:rPr>
          <w:rFonts w:ascii="Arial" w:hAnsi="Arial" w:cs="Arial"/>
        </w:rPr>
        <w:t>, o disposto n</w:t>
      </w:r>
      <w:r w:rsidR="00BE0B38" w:rsidRPr="00BA4E91">
        <w:rPr>
          <w:rFonts w:ascii="Arial" w:hAnsi="Arial" w:cs="Arial"/>
        </w:rPr>
        <w:t xml:space="preserve">o </w:t>
      </w:r>
      <w:r w:rsidR="00BE0B38" w:rsidRPr="00BA4E91">
        <w:rPr>
          <w:rFonts w:ascii="Arial" w:hAnsi="Arial" w:cs="Arial"/>
          <w:i/>
        </w:rPr>
        <w:t>caput</w:t>
      </w:r>
      <w:r w:rsidR="00BE0B38" w:rsidRPr="00BA4E91">
        <w:rPr>
          <w:rFonts w:ascii="Arial" w:hAnsi="Arial" w:cs="Arial"/>
        </w:rPr>
        <w:t xml:space="preserve"> e §§ 1º e 2º d</w:t>
      </w:r>
      <w:r w:rsidRPr="00BA4E91">
        <w:rPr>
          <w:rFonts w:ascii="Arial" w:hAnsi="Arial" w:cs="Arial"/>
        </w:rPr>
        <w:t>este artigo poderá ser cumprido até 31/03/2027.</w:t>
      </w:r>
    </w:p>
    <w:p w14:paraId="5D61E78C" w14:textId="77777777" w:rsidR="00596F20" w:rsidRPr="00BA4E91" w:rsidRDefault="00596F20" w:rsidP="00C3276A">
      <w:pPr>
        <w:spacing w:line="276" w:lineRule="auto"/>
        <w:jc w:val="both"/>
        <w:rPr>
          <w:rFonts w:ascii="Arial" w:hAnsi="Arial" w:cs="Arial"/>
        </w:rPr>
      </w:pPr>
    </w:p>
    <w:p w14:paraId="4A99A5DD" w14:textId="77777777" w:rsidR="00923CD0" w:rsidRPr="00BA4E91" w:rsidRDefault="00594E9E" w:rsidP="00923CD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 xml:space="preserve">Art. </w:t>
      </w:r>
      <w:r w:rsidR="00397DB6" w:rsidRPr="00BA4E91">
        <w:rPr>
          <w:rFonts w:ascii="Arial" w:hAnsi="Arial" w:cs="Arial"/>
          <w:b/>
        </w:rPr>
        <w:t>4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É </w:t>
      </w:r>
      <w:r w:rsidR="00923CD0" w:rsidRPr="003F56E5">
        <w:rPr>
          <w:rFonts w:ascii="Arial" w:hAnsi="Arial" w:cs="Arial"/>
          <w:bCs/>
        </w:rPr>
        <w:t>proibido</w:t>
      </w:r>
      <w:r w:rsidRPr="00BA4E91">
        <w:rPr>
          <w:rFonts w:ascii="Arial" w:hAnsi="Arial" w:cs="Arial"/>
        </w:rPr>
        <w:t xml:space="preserve"> aos agentes públicos</w:t>
      </w:r>
      <w:r w:rsidR="00923CD0" w:rsidRPr="00BA4E91">
        <w:rPr>
          <w:rFonts w:ascii="Arial" w:hAnsi="Arial" w:cs="Arial"/>
        </w:rPr>
        <w:t>, ressalvados os casos previstos em lei:</w:t>
      </w:r>
    </w:p>
    <w:p w14:paraId="1EC333CF" w14:textId="77777777" w:rsidR="00A8753D" w:rsidRPr="00BA4E91" w:rsidRDefault="00A8753D" w:rsidP="00C32782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Admitir, prever, incluir ou tolerar, nos atos que praticar, situações que:</w:t>
      </w:r>
    </w:p>
    <w:p w14:paraId="41A74D2A" w14:textId="77777777" w:rsidR="00A8753D" w:rsidRPr="00BA4E91" w:rsidRDefault="00A8753D" w:rsidP="00C32782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Comprometam, restrinjam ou frustrem o caráter competitivo do processo licitatório, inclusive nos casos de participação de sociedades cooperativas;</w:t>
      </w:r>
    </w:p>
    <w:p w14:paraId="4A480A3E" w14:textId="77777777" w:rsidR="00A8753D" w:rsidRPr="00BA4E91" w:rsidRDefault="00A8753D" w:rsidP="00C32782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Estabeleçam preferências ou distinções em razão da naturalidade, da sede ou do domicílio dos licitantes;</w:t>
      </w:r>
    </w:p>
    <w:p w14:paraId="48BDB906" w14:textId="77777777" w:rsidR="00A8753D" w:rsidRPr="00BA4E91" w:rsidRDefault="00A8753D" w:rsidP="00C32782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Sejam impertinentes ou irrelevantes para o objeto específico do contrato;</w:t>
      </w:r>
    </w:p>
    <w:p w14:paraId="3170067A" w14:textId="77777777" w:rsidR="00A8753D" w:rsidRPr="00BA4E91" w:rsidRDefault="00A8753D" w:rsidP="00C32782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Estabelecer tratamento diferenciado de natureza comercial, legal, trabalhista, previdenciária ou qualquer outra entre empresas brasileiras e estrangeiras, inclusive no que se refere a moeda, modalidade e local de pagamento, mesmo quando envolvido financiamento de agência internacional;</w:t>
      </w:r>
    </w:p>
    <w:p w14:paraId="31B5545B" w14:textId="77777777" w:rsidR="00A8753D" w:rsidRPr="00BA4E91" w:rsidRDefault="00A8753D" w:rsidP="00C32782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Opor resistência injustificada ao andamento dos processos e, indevidamente, retardar ou deixar de praticar ato de ofício, ou praticá-lo contra disposição expressa em lei;</w:t>
      </w:r>
    </w:p>
    <w:p w14:paraId="1471FF54" w14:textId="77777777" w:rsidR="00A8753D" w:rsidRPr="00BA4E91" w:rsidRDefault="00A8753D" w:rsidP="00C32782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Participar, direta ou indiretamente, da licitação ou da execução do contrato, devendo ser observadas as situações que possam configurar conflito de interesses no exercício ou após o exercício do cargo ou emprego, nos termos da legislação que disciplina a matéria;</w:t>
      </w:r>
    </w:p>
    <w:p w14:paraId="745CEBF1" w14:textId="77777777" w:rsidR="00A8753D" w:rsidRPr="000007E2" w:rsidRDefault="00A8753D" w:rsidP="00C32782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007E2">
        <w:rPr>
          <w:rFonts w:ascii="Arial" w:hAnsi="Arial" w:cs="Arial"/>
        </w:rPr>
        <w:t xml:space="preserve">Ter vínculo, com quem </w:t>
      </w:r>
      <w:r w:rsidRPr="003F56E5">
        <w:rPr>
          <w:rFonts w:ascii="Arial" w:hAnsi="Arial" w:cs="Arial"/>
          <w:bCs/>
        </w:rPr>
        <w:t>disputar licitação ou participar da execução de contrato, direta ou indiretamente, de natureza técnica, comercial, econômica</w:t>
      </w:r>
      <w:r w:rsidRPr="000007E2">
        <w:rPr>
          <w:rFonts w:ascii="Arial" w:hAnsi="Arial" w:cs="Arial"/>
        </w:rPr>
        <w:t>, financeira, trabalhista ou civil, sendo tal vedação estendida no caso de o vínculo ser com cônjuge, companheiro ou parente em linha reta, colateral ou por afinidade, até o terceiro grau, do agente público;</w:t>
      </w:r>
    </w:p>
    <w:p w14:paraId="2BD45FC2" w14:textId="77777777" w:rsidR="00A8753D" w:rsidRPr="000007E2" w:rsidRDefault="00A8753D" w:rsidP="00C32782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007E2">
        <w:rPr>
          <w:rFonts w:ascii="Arial" w:hAnsi="Arial" w:cs="Arial"/>
        </w:rPr>
        <w:t xml:space="preserve">Ter cônjuge, companheiro ou parente em linha reta, colateral ou por afinidade, até o terceiro grau, </w:t>
      </w:r>
      <w:r w:rsidRPr="00BA5F30">
        <w:rPr>
          <w:rFonts w:ascii="Arial" w:hAnsi="Arial" w:cs="Arial"/>
          <w:bCs/>
        </w:rPr>
        <w:t>contratado pela empresa contratada</w:t>
      </w:r>
      <w:r w:rsidRPr="000007E2">
        <w:rPr>
          <w:rFonts w:ascii="Arial" w:hAnsi="Arial" w:cs="Arial"/>
        </w:rPr>
        <w:t xml:space="preserve"> pela Administração Pública durante a vigência do contrato;</w:t>
      </w:r>
    </w:p>
    <w:p w14:paraId="4B35EAB3" w14:textId="0B58457E" w:rsidR="003F0642" w:rsidRPr="000007E2" w:rsidRDefault="00A8753D" w:rsidP="00C32782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007E2">
        <w:rPr>
          <w:rFonts w:ascii="Arial" w:hAnsi="Arial" w:cs="Arial"/>
        </w:rPr>
        <w:t xml:space="preserve">Ter vínculo, com quem for </w:t>
      </w:r>
      <w:r w:rsidRPr="00BA5F30">
        <w:rPr>
          <w:rFonts w:ascii="Arial" w:hAnsi="Arial" w:cs="Arial"/>
          <w:bCs/>
        </w:rPr>
        <w:t>subcontratado</w:t>
      </w:r>
      <w:r w:rsidRPr="000007E2">
        <w:rPr>
          <w:rFonts w:ascii="Arial" w:hAnsi="Arial" w:cs="Arial"/>
        </w:rPr>
        <w:t>, de natureza técnica, comercial, econômica, financeira, trabalhista ou civil, sendo tal vedação estendida no caso de o vínculo ser com cônjuge, companheiro ou parente em linha reta, colateral, ou por afinidade, até o terceiro grau, do agente público.</w:t>
      </w:r>
    </w:p>
    <w:p w14:paraId="1D862E85" w14:textId="77777777" w:rsidR="00A8753D" w:rsidRPr="00BA4E91" w:rsidRDefault="00F31323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Parágrafo único.</w:t>
      </w:r>
      <w:r w:rsidR="00923CD0" w:rsidRPr="00BA4E91">
        <w:rPr>
          <w:rFonts w:ascii="Arial" w:hAnsi="Arial" w:cs="Arial"/>
        </w:rPr>
        <w:t xml:space="preserve"> </w:t>
      </w:r>
      <w:r w:rsidR="00A8753D" w:rsidRPr="00BA4E91">
        <w:rPr>
          <w:rFonts w:ascii="Arial" w:hAnsi="Arial" w:cs="Arial"/>
        </w:rPr>
        <w:t xml:space="preserve">As vedações de que trata este artigo </w:t>
      </w:r>
      <w:r w:rsidR="00A8753D" w:rsidRPr="00BA5F30">
        <w:rPr>
          <w:rFonts w:ascii="Arial" w:hAnsi="Arial" w:cs="Arial"/>
          <w:bCs/>
        </w:rPr>
        <w:t>estendem-se a terceiro</w:t>
      </w:r>
      <w:r w:rsidR="00A8753D" w:rsidRPr="00BA4E91">
        <w:rPr>
          <w:rFonts w:ascii="Arial" w:hAnsi="Arial" w:cs="Arial"/>
        </w:rPr>
        <w:t xml:space="preserve"> que auxilie a condução da contratação na qualidade de profissional especializado ou funcionário ou representante de empresa que preste assessoria técnica.</w:t>
      </w:r>
    </w:p>
    <w:p w14:paraId="4E9ABC49" w14:textId="77777777" w:rsidR="00594E9E" w:rsidRPr="00BA4E91" w:rsidRDefault="00594E9E" w:rsidP="00C3276A">
      <w:pPr>
        <w:spacing w:line="276" w:lineRule="auto"/>
        <w:jc w:val="both"/>
        <w:rPr>
          <w:rFonts w:ascii="Arial" w:hAnsi="Arial" w:cs="Arial"/>
        </w:rPr>
      </w:pPr>
    </w:p>
    <w:p w14:paraId="3CDD3EB2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Art. 5º</w:t>
      </w:r>
      <w:r w:rsidRPr="00BA4E91">
        <w:rPr>
          <w:rFonts w:ascii="Arial" w:hAnsi="Arial" w:cs="Arial"/>
        </w:rPr>
        <w:t xml:space="preserve"> </w:t>
      </w:r>
      <w:r w:rsidRPr="00BA5F30">
        <w:rPr>
          <w:rFonts w:ascii="Arial" w:hAnsi="Arial" w:cs="Arial"/>
          <w:bCs/>
        </w:rPr>
        <w:t>Agente de Contratação</w:t>
      </w:r>
      <w:r w:rsidRPr="00BA4E91">
        <w:rPr>
          <w:rFonts w:ascii="Arial" w:hAnsi="Arial" w:cs="Arial"/>
        </w:rPr>
        <w:t xml:space="preserve"> é pessoa designada pela autoridade competente, entre servidores efetivos ou empregados públicos dos quadros permanentes da Administração Pública, para conduzir processo licitatório.</w:t>
      </w:r>
    </w:p>
    <w:p w14:paraId="0EBB040A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1º</w:t>
      </w:r>
      <w:r w:rsidRPr="00BA4E91">
        <w:rPr>
          <w:rFonts w:ascii="Arial" w:hAnsi="Arial" w:cs="Arial"/>
        </w:rPr>
        <w:t xml:space="preserve"> Conduzirá as modalidades:</w:t>
      </w:r>
    </w:p>
    <w:p w14:paraId="3796B126" w14:textId="77777777" w:rsidR="00A8753D" w:rsidRPr="00BA4E91" w:rsidRDefault="00A8753D" w:rsidP="00C32782">
      <w:pPr>
        <w:pStyle w:val="PargrafodaLista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lastRenderedPageBreak/>
        <w:t>Concorrência;</w:t>
      </w:r>
    </w:p>
    <w:p w14:paraId="2B16DD84" w14:textId="77777777" w:rsidR="00A8753D" w:rsidRPr="00BA4E91" w:rsidRDefault="00A8753D" w:rsidP="00C32782">
      <w:pPr>
        <w:pStyle w:val="PargrafodaLista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Concurso.</w:t>
      </w:r>
    </w:p>
    <w:p w14:paraId="273CDB35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2º</w:t>
      </w:r>
      <w:r w:rsidRPr="00BA4E91">
        <w:rPr>
          <w:rFonts w:ascii="Arial" w:hAnsi="Arial" w:cs="Arial"/>
        </w:rPr>
        <w:t xml:space="preserve"> Tem como obrigações:</w:t>
      </w:r>
    </w:p>
    <w:p w14:paraId="41DA95BA" w14:textId="58E630A8" w:rsidR="001C4B1E" w:rsidRPr="00BA4E91" w:rsidRDefault="00A8753D" w:rsidP="00C32782">
      <w:pPr>
        <w:pStyle w:val="PargrafodaLista"/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T</w:t>
      </w:r>
      <w:r w:rsidR="001C4B1E" w:rsidRPr="00BA4E91">
        <w:rPr>
          <w:rFonts w:ascii="Arial" w:hAnsi="Arial" w:cs="Arial"/>
        </w:rPr>
        <w:t>omar decisões em prol da boa condução da licitação, impulsionando o procedimento, inclusive demandando às áreas internas das unidades de compras descentralizadas ou não, o saneamento da fase preparatória, caso necessário;</w:t>
      </w:r>
    </w:p>
    <w:p w14:paraId="21FA46D9" w14:textId="742EB868" w:rsidR="001C4B1E" w:rsidRPr="00BA4E91" w:rsidRDefault="001C4B1E" w:rsidP="00C32782">
      <w:pPr>
        <w:pStyle w:val="PargrafodaLista"/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Acompanhar os trâmites da licitação, promovendo diligências, se for o caso, para que o Plano de Contratações Anual seja cumprido na data prevista, observado, ainda, o grau de prioridade da contratação;</w:t>
      </w:r>
    </w:p>
    <w:p w14:paraId="24F89FE9" w14:textId="63E84295" w:rsidR="00727429" w:rsidRPr="00BA4E91" w:rsidRDefault="00F33BD4" w:rsidP="00C32782">
      <w:pPr>
        <w:pStyle w:val="PargrafodaLista"/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Conduzir a sessão pública da licitação, promovendo as seguintes ações:</w:t>
      </w:r>
    </w:p>
    <w:p w14:paraId="604F4A82" w14:textId="387ED893" w:rsidR="00F33BD4" w:rsidRPr="00BA4E91" w:rsidRDefault="00A82633" w:rsidP="00FB45A0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Receber, examinar e decidir as impugnações e os pedidos de esclarecimentos ao edital e aos seus anexos, além de poder requisitar subsídios formais aos responsáveis pela elaboração desses documentos;</w:t>
      </w:r>
    </w:p>
    <w:p w14:paraId="75474B74" w14:textId="7AAD47A5" w:rsidR="00A82633" w:rsidRPr="00BA4E91" w:rsidRDefault="00A82633" w:rsidP="00FB45A0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Verificar a conformidade das propostas com os requisitos estabelecidos no edital, em relação à proposta mais bem classificada;</w:t>
      </w:r>
    </w:p>
    <w:p w14:paraId="64A2733C" w14:textId="1A626FD8" w:rsidR="00A82633" w:rsidRPr="00BA4E91" w:rsidRDefault="00A82633" w:rsidP="00FB45A0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Negociar condições mais vantajosas com o primeiro colocado e também com os demais licitantes, segu</w:t>
      </w:r>
      <w:r w:rsidR="008A52C5">
        <w:rPr>
          <w:rFonts w:ascii="Arial" w:hAnsi="Arial" w:cs="Arial"/>
        </w:rPr>
        <w:t>i</w:t>
      </w:r>
      <w:r w:rsidRPr="00BA4E91">
        <w:rPr>
          <w:rFonts w:ascii="Arial" w:hAnsi="Arial" w:cs="Arial"/>
        </w:rPr>
        <w:t xml:space="preserve">ndo a ordem de classificação inicialmente estabelecida, quando o primeiro colocado, mesmo após a negociação, for desclassificado em razão de sua proposta permanecer acima do preço máximo definido pela Administração, </w:t>
      </w:r>
      <w:r w:rsidRPr="00BA5F30">
        <w:rPr>
          <w:rFonts w:ascii="Arial" w:hAnsi="Arial" w:cs="Arial"/>
          <w:bCs/>
        </w:rPr>
        <w:t>devendo</w:t>
      </w:r>
      <w:r w:rsidRPr="00BA4E91">
        <w:rPr>
          <w:rFonts w:ascii="Arial" w:hAnsi="Arial" w:cs="Arial"/>
        </w:rPr>
        <w:t xml:space="preserve"> a negociação, depois de concluída, ter seu resultado divulgado a todos os licitantes e anexado aos autos do processo licitatório;</w:t>
      </w:r>
    </w:p>
    <w:p w14:paraId="441C0501" w14:textId="696313CC" w:rsidR="00A82633" w:rsidRPr="00BA4E91" w:rsidRDefault="00A82633" w:rsidP="00FB45A0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Coordenar a sessão pública;</w:t>
      </w:r>
    </w:p>
    <w:p w14:paraId="2C77B4F6" w14:textId="2750D035" w:rsidR="00A82633" w:rsidRPr="00BA4E91" w:rsidRDefault="00A82633" w:rsidP="00FB45A0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Verificar e julgar as condições de habilitação;</w:t>
      </w:r>
    </w:p>
    <w:p w14:paraId="1068192C" w14:textId="7CEB2364" w:rsidR="00A82633" w:rsidRPr="00BA4E91" w:rsidRDefault="00A82633" w:rsidP="00FB45A0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Sanear erros ou falhas que não alterem a substância das propostas;</w:t>
      </w:r>
    </w:p>
    <w:p w14:paraId="377CDAE7" w14:textId="4861F68F" w:rsidR="00A82633" w:rsidRPr="00BA4E91" w:rsidRDefault="00A82633" w:rsidP="00FB45A0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Indicar o vencedor do certame;</w:t>
      </w:r>
    </w:p>
    <w:p w14:paraId="61FD4C88" w14:textId="553EF92F" w:rsidR="00A82633" w:rsidRPr="00BA4E91" w:rsidRDefault="00A82633" w:rsidP="00FB45A0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Conduzir os trabalhos da equipe de apoio; e</w:t>
      </w:r>
    </w:p>
    <w:p w14:paraId="64B25A51" w14:textId="78FBA596" w:rsidR="00A8753D" w:rsidRPr="00BA4E91" w:rsidRDefault="00A82633" w:rsidP="00FB45A0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Encaminhar o processo devidamente instruído, após encerradas as fases de julgamento e habilitação, e exauri</w:t>
      </w:r>
      <w:r w:rsidR="00DE6A53">
        <w:rPr>
          <w:rFonts w:ascii="Arial" w:hAnsi="Arial" w:cs="Arial"/>
        </w:rPr>
        <w:t>dos os recursos administrativos</w:t>
      </w:r>
      <w:r w:rsidRPr="00BA4E91">
        <w:rPr>
          <w:rFonts w:ascii="Arial" w:hAnsi="Arial" w:cs="Arial"/>
        </w:rPr>
        <w:t xml:space="preserve"> </w:t>
      </w:r>
      <w:r w:rsidR="003A0291" w:rsidRPr="00BA4E91">
        <w:rPr>
          <w:rFonts w:ascii="Arial" w:hAnsi="Arial" w:cs="Arial"/>
        </w:rPr>
        <w:t>e na sequência para a</w:t>
      </w:r>
      <w:r w:rsidRPr="00BA4E91">
        <w:rPr>
          <w:rFonts w:ascii="Arial" w:hAnsi="Arial" w:cs="Arial"/>
        </w:rPr>
        <w:t xml:space="preserve"> autoridade superior para adjudicação e homologação</w:t>
      </w:r>
      <w:r w:rsidR="00A8753D" w:rsidRPr="00BA4E91">
        <w:rPr>
          <w:rFonts w:ascii="Arial" w:hAnsi="Arial" w:cs="Arial"/>
        </w:rPr>
        <w:t>;</w:t>
      </w:r>
    </w:p>
    <w:p w14:paraId="0536AB79" w14:textId="07FEFD11" w:rsidR="00727429" w:rsidRPr="00BA4E91" w:rsidRDefault="00727429" w:rsidP="00C32782">
      <w:pPr>
        <w:pStyle w:val="PargrafodaLista"/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Executar quaisquer outras atividades necessárias ao bom andamento do certame até a homologação.</w:t>
      </w:r>
    </w:p>
    <w:p w14:paraId="0D1C3F65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3º</w:t>
      </w:r>
      <w:r w:rsidRPr="00BA4E91">
        <w:rPr>
          <w:rFonts w:ascii="Arial" w:hAnsi="Arial" w:cs="Arial"/>
        </w:rPr>
        <w:t xml:space="preserve"> </w:t>
      </w:r>
      <w:r w:rsidRPr="00BA5F30">
        <w:rPr>
          <w:rFonts w:ascii="Arial" w:hAnsi="Arial" w:cs="Arial"/>
          <w:bCs/>
        </w:rPr>
        <w:t>Será</w:t>
      </w:r>
      <w:r w:rsidRPr="00BA4E91">
        <w:rPr>
          <w:rFonts w:ascii="Arial" w:hAnsi="Arial" w:cs="Arial"/>
        </w:rPr>
        <w:t xml:space="preserve"> auxiliado por Equipe de Apoio.</w:t>
      </w:r>
    </w:p>
    <w:p w14:paraId="0FB8AEAE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4º</w:t>
      </w:r>
      <w:r w:rsidRPr="00BA4E91">
        <w:rPr>
          <w:rFonts w:ascii="Arial" w:hAnsi="Arial" w:cs="Arial"/>
        </w:rPr>
        <w:t xml:space="preserve"> Responderá </w:t>
      </w:r>
      <w:r w:rsidRPr="00BA5F30">
        <w:rPr>
          <w:rFonts w:ascii="Arial" w:hAnsi="Arial" w:cs="Arial"/>
          <w:bCs/>
        </w:rPr>
        <w:t>individualmente</w:t>
      </w:r>
      <w:r w:rsidRPr="00BA4E91">
        <w:rPr>
          <w:rFonts w:ascii="Arial" w:hAnsi="Arial" w:cs="Arial"/>
        </w:rPr>
        <w:t xml:space="preserve"> pelos atos que praticar, </w:t>
      </w:r>
      <w:r w:rsidRPr="00BA5F30">
        <w:rPr>
          <w:rFonts w:ascii="Arial" w:hAnsi="Arial" w:cs="Arial"/>
          <w:bCs/>
        </w:rPr>
        <w:t>salvo</w:t>
      </w:r>
      <w:r w:rsidRPr="00BA4E91">
        <w:rPr>
          <w:rFonts w:ascii="Arial" w:hAnsi="Arial" w:cs="Arial"/>
        </w:rPr>
        <w:t xml:space="preserve"> quando induzido a erro pela atuação da Equipe de Apoio.</w:t>
      </w:r>
    </w:p>
    <w:p w14:paraId="3B120A66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5º</w:t>
      </w:r>
      <w:r w:rsidRPr="00BA4E91">
        <w:rPr>
          <w:rFonts w:ascii="Arial" w:hAnsi="Arial" w:cs="Arial"/>
        </w:rPr>
        <w:t xml:space="preserve"> Em licitação que envolva </w:t>
      </w:r>
      <w:r w:rsidRPr="00BA5F30">
        <w:rPr>
          <w:rFonts w:ascii="Arial" w:hAnsi="Arial" w:cs="Arial"/>
          <w:bCs/>
        </w:rPr>
        <w:t>bens ou serviços especiais</w:t>
      </w:r>
      <w:r w:rsidRPr="00BA4E91">
        <w:rPr>
          <w:rFonts w:ascii="Arial" w:hAnsi="Arial" w:cs="Arial"/>
        </w:rPr>
        <w:t>:</w:t>
      </w:r>
    </w:p>
    <w:p w14:paraId="3E25C5F1" w14:textId="1A576DF2" w:rsidR="00A8753D" w:rsidRPr="00BA4E91" w:rsidRDefault="00A8753D" w:rsidP="00C32782">
      <w:pPr>
        <w:pStyle w:val="PargrafodaLista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5F30">
        <w:rPr>
          <w:rFonts w:ascii="Arial" w:hAnsi="Arial" w:cs="Arial"/>
          <w:bCs/>
        </w:rPr>
        <w:t>Poderá</w:t>
      </w:r>
      <w:r w:rsidRPr="00BA4E91">
        <w:rPr>
          <w:rFonts w:ascii="Arial" w:hAnsi="Arial" w:cs="Arial"/>
        </w:rPr>
        <w:t>, a critério da Autoridade Competente, ser substituído por Comissão de Contratação;</w:t>
      </w:r>
    </w:p>
    <w:p w14:paraId="4A27950D" w14:textId="77777777" w:rsidR="00A8753D" w:rsidRPr="00BA4E91" w:rsidRDefault="00A8753D" w:rsidP="00C32782">
      <w:pPr>
        <w:pStyle w:val="PargrafodaLista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 xml:space="preserve">Cujo objeto não seja rotineiramente contratado pelo Poder Público Municipal, </w:t>
      </w:r>
      <w:r w:rsidRPr="00BA5F30">
        <w:rPr>
          <w:rFonts w:ascii="Arial" w:hAnsi="Arial" w:cs="Arial"/>
          <w:bCs/>
        </w:rPr>
        <w:t>poderá</w:t>
      </w:r>
      <w:r w:rsidRPr="00BA4E91">
        <w:rPr>
          <w:rFonts w:ascii="Arial" w:hAnsi="Arial" w:cs="Arial"/>
        </w:rPr>
        <w:t xml:space="preserve"> contar com serviço de empresa ou de profissional especializado, devidamente contratada pela Administração Pública, para assessoria na condução da licitação.</w:t>
      </w:r>
    </w:p>
    <w:p w14:paraId="08F6468F" w14:textId="000CC874" w:rsidR="00436DA2" w:rsidRPr="00BA4E91" w:rsidRDefault="00436DA2" w:rsidP="00A8753D">
      <w:pPr>
        <w:spacing w:line="276" w:lineRule="auto"/>
        <w:jc w:val="both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 xml:space="preserve">§ 6º </w:t>
      </w:r>
      <w:r w:rsidR="00FF2BA4" w:rsidRPr="00BA4E91">
        <w:rPr>
          <w:rFonts w:ascii="Arial" w:hAnsi="Arial" w:cs="Arial"/>
        </w:rPr>
        <w:t>Para fins deste decreto, c</w:t>
      </w:r>
      <w:r w:rsidRPr="00BA4E91">
        <w:rPr>
          <w:rFonts w:ascii="Arial" w:hAnsi="Arial" w:cs="Arial"/>
        </w:rPr>
        <w:t>onsideram-se:</w:t>
      </w:r>
    </w:p>
    <w:p w14:paraId="60A6E694" w14:textId="46003CE7" w:rsidR="00FF2BA4" w:rsidRPr="00BA4E91" w:rsidRDefault="00FF2BA4" w:rsidP="00C32782">
      <w:pPr>
        <w:pStyle w:val="PargrafodaLista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5F30">
        <w:rPr>
          <w:rFonts w:ascii="Arial" w:hAnsi="Arial" w:cs="Arial"/>
          <w:bCs/>
        </w:rPr>
        <w:lastRenderedPageBreak/>
        <w:t>Bens e serviços comuns:</w:t>
      </w:r>
      <w:r w:rsidRPr="00BA4E91">
        <w:rPr>
          <w:rFonts w:ascii="Arial" w:hAnsi="Arial" w:cs="Arial"/>
        </w:rPr>
        <w:t xml:space="preserve"> aqueles cujos padrões de desempenho e qualidade podem ser objetivamente definidos pelo edital e/ou aviso de contratação direta, por meio de especificações usuais de mercado;</w:t>
      </w:r>
    </w:p>
    <w:p w14:paraId="72580E4F" w14:textId="0104CE0A" w:rsidR="00FF2BA4" w:rsidRPr="00BA4E91" w:rsidRDefault="00FF2BA4" w:rsidP="00C32782">
      <w:pPr>
        <w:pStyle w:val="PargrafodaLista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5F30">
        <w:rPr>
          <w:rFonts w:ascii="Arial" w:hAnsi="Arial" w:cs="Arial"/>
          <w:bCs/>
        </w:rPr>
        <w:t>Bens e serviços especiais:</w:t>
      </w:r>
      <w:r w:rsidRPr="00BA4E91">
        <w:rPr>
          <w:rFonts w:ascii="Arial" w:hAnsi="Arial" w:cs="Arial"/>
        </w:rPr>
        <w:t xml:space="preserve"> aqueles que, por sua alta heterogeneidade ou complexidade, não podem ser descritos na forma do inciso anterior, exigida justificativa prévia</w:t>
      </w:r>
      <w:r w:rsidR="00AB644E" w:rsidRPr="00BA4E91">
        <w:rPr>
          <w:rFonts w:ascii="Arial" w:hAnsi="Arial" w:cs="Arial"/>
        </w:rPr>
        <w:t>.</w:t>
      </w:r>
    </w:p>
    <w:p w14:paraId="4551D1AF" w14:textId="34077B6B" w:rsidR="00FC234B" w:rsidRPr="00BA4E91" w:rsidRDefault="00FB671B" w:rsidP="00A8753D">
      <w:pPr>
        <w:spacing w:line="276" w:lineRule="auto"/>
        <w:jc w:val="both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>§ 7</w:t>
      </w:r>
      <w:r w:rsidR="00FC234B" w:rsidRPr="00BA4E91">
        <w:rPr>
          <w:rFonts w:ascii="Arial" w:hAnsi="Arial" w:cs="Arial"/>
          <w:b/>
        </w:rPr>
        <w:t xml:space="preserve">º </w:t>
      </w:r>
      <w:r w:rsidR="00FC234B" w:rsidRPr="00BA5F30">
        <w:rPr>
          <w:rFonts w:ascii="Arial" w:hAnsi="Arial" w:cs="Arial"/>
        </w:rPr>
        <w:t>Todos</w:t>
      </w:r>
      <w:r w:rsidR="00FC234B" w:rsidRPr="00BA4E91">
        <w:rPr>
          <w:rFonts w:ascii="Arial" w:hAnsi="Arial" w:cs="Arial"/>
        </w:rPr>
        <w:t xml:space="preserve"> os atos devem ser motivados de forma explícita, clara e congruente, podendo consistir em declaração de concordância com fundamentos de anteriores pareceres, informações, decisões ou propostas, que, neste caso, serão parte integrante do ato.</w:t>
      </w:r>
    </w:p>
    <w:p w14:paraId="2E2F05B0" w14:textId="65FD8636" w:rsidR="00882C83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 xml:space="preserve">§ </w:t>
      </w:r>
      <w:r w:rsidR="0005201D" w:rsidRPr="00BA4E91">
        <w:rPr>
          <w:rFonts w:ascii="Arial" w:hAnsi="Arial" w:cs="Arial"/>
          <w:b/>
        </w:rPr>
        <w:t>8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</w:t>
      </w:r>
      <w:r w:rsidRPr="00BA5F30">
        <w:rPr>
          <w:rFonts w:ascii="Arial" w:hAnsi="Arial" w:cs="Arial"/>
          <w:bCs/>
        </w:rPr>
        <w:t>Poderá</w:t>
      </w:r>
      <w:r w:rsidR="00F934E1" w:rsidRPr="00BA4E91">
        <w:rPr>
          <w:rFonts w:ascii="Arial" w:hAnsi="Arial" w:cs="Arial"/>
        </w:rPr>
        <w:t xml:space="preserve"> contar com o apoio da </w:t>
      </w:r>
      <w:r w:rsidR="00BD6C43">
        <w:rPr>
          <w:rFonts w:ascii="Arial" w:hAnsi="Arial" w:cs="Arial"/>
        </w:rPr>
        <w:t>assessoria jurídica</w:t>
      </w:r>
      <w:r w:rsidRPr="00BA4E91">
        <w:rPr>
          <w:rFonts w:ascii="Arial" w:hAnsi="Arial" w:cs="Arial"/>
        </w:rPr>
        <w:t xml:space="preserve"> e </w:t>
      </w:r>
      <w:r w:rsidR="00F934E1" w:rsidRPr="00BA4E91">
        <w:rPr>
          <w:rFonts w:ascii="Arial" w:hAnsi="Arial" w:cs="Arial"/>
        </w:rPr>
        <w:t>órgão de</w:t>
      </w:r>
      <w:r w:rsidRPr="00BA4E91">
        <w:rPr>
          <w:rFonts w:ascii="Arial" w:hAnsi="Arial" w:cs="Arial"/>
        </w:rPr>
        <w:t xml:space="preserve"> Controle Interno</w:t>
      </w:r>
      <w:r w:rsidR="00F934E1" w:rsidRPr="00BA4E91">
        <w:rPr>
          <w:rFonts w:ascii="Arial" w:hAnsi="Arial" w:cs="Arial"/>
        </w:rPr>
        <w:t>, de acordo com as atribuições de cada órgão.</w:t>
      </w:r>
    </w:p>
    <w:p w14:paraId="180549C3" w14:textId="79B5E889" w:rsidR="006F056D" w:rsidRPr="00BA4E91" w:rsidRDefault="006F056D" w:rsidP="006F056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</w:t>
      </w:r>
      <w:r w:rsidR="0005201D" w:rsidRPr="00BA4E91">
        <w:rPr>
          <w:rFonts w:ascii="Arial" w:hAnsi="Arial" w:cs="Arial"/>
          <w:b/>
        </w:rPr>
        <w:t xml:space="preserve"> 9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Considerando o disposto no </w:t>
      </w:r>
      <w:hyperlink r:id="rId24" w:anchor="art176i" w:history="1">
        <w:r w:rsidRPr="000007E2">
          <w:rPr>
            <w:rStyle w:val="Hyperlink"/>
            <w:rFonts w:ascii="Arial" w:hAnsi="Arial" w:cs="Arial"/>
          </w:rPr>
          <w:t>inciso I do art. 176 da Lei Federal nº 14.133/2021</w:t>
        </w:r>
      </w:hyperlink>
      <w:r w:rsidRPr="00BA4E91">
        <w:rPr>
          <w:rFonts w:ascii="Arial" w:hAnsi="Arial" w:cs="Arial"/>
        </w:rPr>
        <w:t xml:space="preserve">, o disposto no </w:t>
      </w:r>
      <w:r w:rsidRPr="00BA4E91">
        <w:rPr>
          <w:rFonts w:ascii="Arial" w:hAnsi="Arial" w:cs="Arial"/>
          <w:i/>
        </w:rPr>
        <w:t>caput</w:t>
      </w:r>
      <w:r w:rsidRPr="00BA4E91">
        <w:rPr>
          <w:rFonts w:ascii="Arial" w:hAnsi="Arial" w:cs="Arial"/>
        </w:rPr>
        <w:t xml:space="preserve"> neste artigo poderá ser cumprido até 31/03/2027.</w:t>
      </w:r>
    </w:p>
    <w:p w14:paraId="5CF9F233" w14:textId="77140DF5" w:rsidR="00F0085A" w:rsidRPr="00BA4E91" w:rsidRDefault="00F0085A" w:rsidP="00C3276A">
      <w:pPr>
        <w:spacing w:line="276" w:lineRule="auto"/>
        <w:jc w:val="both"/>
        <w:rPr>
          <w:rFonts w:ascii="Arial" w:hAnsi="Arial" w:cs="Arial"/>
        </w:rPr>
      </w:pPr>
    </w:p>
    <w:p w14:paraId="7F9BD30C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Art. 6º</w:t>
      </w:r>
      <w:r w:rsidRPr="00BA4E91">
        <w:rPr>
          <w:rFonts w:ascii="Arial" w:hAnsi="Arial" w:cs="Arial"/>
        </w:rPr>
        <w:t xml:space="preserve"> </w:t>
      </w:r>
      <w:r w:rsidRPr="00BA5F30">
        <w:rPr>
          <w:rFonts w:ascii="Arial" w:hAnsi="Arial" w:cs="Arial"/>
          <w:bCs/>
        </w:rPr>
        <w:t>Comissão de Contratação</w:t>
      </w:r>
      <w:r w:rsidRPr="00BA4E91">
        <w:rPr>
          <w:rFonts w:ascii="Arial" w:hAnsi="Arial" w:cs="Arial"/>
        </w:rPr>
        <w:t xml:space="preserve"> é o conjunto de, </w:t>
      </w:r>
      <w:r w:rsidRPr="00BA5F30">
        <w:rPr>
          <w:rFonts w:ascii="Arial" w:hAnsi="Arial" w:cs="Arial"/>
          <w:bCs/>
        </w:rPr>
        <w:t>no mínimo, 3 (três)</w:t>
      </w:r>
      <w:r w:rsidRPr="00BA4E91">
        <w:rPr>
          <w:rFonts w:ascii="Arial" w:hAnsi="Arial" w:cs="Arial"/>
        </w:rPr>
        <w:t xml:space="preserve"> servidores indicados pela Administração, em caráter permanente ou especial, para conduzir processo licitatório.</w:t>
      </w:r>
    </w:p>
    <w:p w14:paraId="17FC6B2C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1º</w:t>
      </w:r>
      <w:r w:rsidRPr="00BA4E91">
        <w:rPr>
          <w:rFonts w:ascii="Arial" w:hAnsi="Arial" w:cs="Arial"/>
        </w:rPr>
        <w:t xml:space="preserve"> Conduzirá as modalidades:</w:t>
      </w:r>
    </w:p>
    <w:p w14:paraId="49A83B8B" w14:textId="77777777" w:rsidR="00A8753D" w:rsidRPr="00BA4E91" w:rsidRDefault="00A8753D" w:rsidP="00C32782">
      <w:pPr>
        <w:pStyle w:val="PargrafodaLista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 xml:space="preserve">Diálogo Competitivo, </w:t>
      </w:r>
      <w:r w:rsidRPr="00BA5F30">
        <w:rPr>
          <w:rFonts w:ascii="Arial" w:hAnsi="Arial" w:cs="Arial"/>
          <w:bCs/>
        </w:rPr>
        <w:t>devendo a</w:t>
      </w:r>
      <w:r w:rsidRPr="00BA4E91">
        <w:rPr>
          <w:rFonts w:ascii="Arial" w:hAnsi="Arial" w:cs="Arial"/>
        </w:rPr>
        <w:t xml:space="preserve"> composição da comissão ser de </w:t>
      </w:r>
      <w:r w:rsidRPr="00BA5F30">
        <w:rPr>
          <w:rFonts w:ascii="Arial" w:hAnsi="Arial" w:cs="Arial"/>
          <w:bCs/>
        </w:rPr>
        <w:t xml:space="preserve">pelo menos 3 (três) </w:t>
      </w:r>
      <w:r w:rsidRPr="00BA4E91">
        <w:rPr>
          <w:rFonts w:ascii="Arial" w:hAnsi="Arial" w:cs="Arial"/>
        </w:rPr>
        <w:t xml:space="preserve">servidores efetivos ou empregados públicos pertencentes aos quadros permanentes da Administração, </w:t>
      </w:r>
      <w:r w:rsidRPr="00BA5F30">
        <w:rPr>
          <w:rFonts w:ascii="Arial" w:hAnsi="Arial" w:cs="Arial"/>
          <w:bCs/>
        </w:rPr>
        <w:t>admitida</w:t>
      </w:r>
      <w:r w:rsidRPr="00BA4E91">
        <w:rPr>
          <w:rFonts w:ascii="Arial" w:hAnsi="Arial" w:cs="Arial"/>
        </w:rPr>
        <w:t xml:space="preserve"> a contratação de profissionais para assessoramento técnico da comissão;</w:t>
      </w:r>
    </w:p>
    <w:p w14:paraId="5601250D" w14:textId="3149AAAC" w:rsidR="00A8753D" w:rsidRPr="00BA4E91" w:rsidRDefault="00A8753D" w:rsidP="00C32782">
      <w:pPr>
        <w:pStyle w:val="PargrafodaLista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 xml:space="preserve">Concorrência e Concurso </w:t>
      </w:r>
      <w:r w:rsidRPr="00BA5F30">
        <w:rPr>
          <w:rFonts w:ascii="Arial" w:hAnsi="Arial" w:cs="Arial"/>
          <w:bCs/>
        </w:rPr>
        <w:t>apenas no caso de substituição</w:t>
      </w:r>
      <w:r w:rsidRPr="00BA4E91">
        <w:rPr>
          <w:rFonts w:ascii="Arial" w:hAnsi="Arial" w:cs="Arial"/>
        </w:rPr>
        <w:t xml:space="preserve"> ao Agente de Contratação em licitações que envolvam </w:t>
      </w:r>
      <w:r w:rsidRPr="00BA5F30">
        <w:rPr>
          <w:rFonts w:ascii="Arial" w:hAnsi="Arial" w:cs="Arial"/>
          <w:bCs/>
        </w:rPr>
        <w:t>bens ou serviços especiais, sendo</w:t>
      </w:r>
      <w:r w:rsidRPr="00BA4E91">
        <w:rPr>
          <w:rFonts w:ascii="Arial" w:hAnsi="Arial" w:cs="Arial"/>
        </w:rPr>
        <w:t xml:space="preserve"> a substituição a critério do Prefeito</w:t>
      </w:r>
      <w:r w:rsidR="0034747D" w:rsidRPr="00BA4E91">
        <w:rPr>
          <w:rFonts w:ascii="Arial" w:hAnsi="Arial" w:cs="Arial"/>
        </w:rPr>
        <w:t xml:space="preserve">, em razão da natureza do </w:t>
      </w:r>
      <w:r w:rsidR="000700CC" w:rsidRPr="00BA4E91">
        <w:rPr>
          <w:rFonts w:ascii="Arial" w:hAnsi="Arial" w:cs="Arial"/>
        </w:rPr>
        <w:t>bem a ser adquirido, devendo a substituição ser motivada.</w:t>
      </w:r>
    </w:p>
    <w:p w14:paraId="04F75099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2º</w:t>
      </w:r>
      <w:r w:rsidRPr="00BA4E91">
        <w:rPr>
          <w:rFonts w:ascii="Arial" w:hAnsi="Arial" w:cs="Arial"/>
        </w:rPr>
        <w:t xml:space="preserve"> Tem como obrigações:</w:t>
      </w:r>
    </w:p>
    <w:p w14:paraId="55D8B8C4" w14:textId="77777777" w:rsidR="008508E9" w:rsidRPr="00BA4E91" w:rsidRDefault="008508E9" w:rsidP="00C32782">
      <w:pPr>
        <w:pStyle w:val="PargrafodaLista"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Receber, examinar e julgar documentos relativos às licitações e aos procedimentos auxiliares;</w:t>
      </w:r>
    </w:p>
    <w:p w14:paraId="06ED4041" w14:textId="175B3964" w:rsidR="008508E9" w:rsidRPr="00BA4E91" w:rsidRDefault="008508E9" w:rsidP="00C32782">
      <w:pPr>
        <w:pStyle w:val="PargrafodaLista"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Tomar decisões em prol da boa condução da licitação, impulsionando o procedimento, inclusive demandando às áreas internas das unidades de compras descentralizadas ou não, o saneamento da fase preparatória, caso necessário;</w:t>
      </w:r>
    </w:p>
    <w:p w14:paraId="56C6AB52" w14:textId="77777777" w:rsidR="008508E9" w:rsidRPr="00BA4E91" w:rsidRDefault="008508E9" w:rsidP="00C32782">
      <w:pPr>
        <w:pStyle w:val="PargrafodaLista"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Acompanhar os trâmites da licitação, promovendo diligências, se for o caso, para que o Plano de Contratações Anual seja cumprido na data prevista, observado, ainda, o grau de prioridade da contratação;</w:t>
      </w:r>
    </w:p>
    <w:p w14:paraId="1EA73AFD" w14:textId="77777777" w:rsidR="008508E9" w:rsidRPr="00BA4E91" w:rsidRDefault="008508E9" w:rsidP="00C32782">
      <w:pPr>
        <w:pStyle w:val="PargrafodaLista"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Conduzir a sessão pública da licitação, promovendo as seguintes ações:</w:t>
      </w:r>
    </w:p>
    <w:p w14:paraId="108EB95B" w14:textId="77777777" w:rsidR="008508E9" w:rsidRPr="00BA4E91" w:rsidRDefault="008508E9" w:rsidP="004E5284">
      <w:pPr>
        <w:pStyle w:val="PargrafodaLista"/>
        <w:numPr>
          <w:ilvl w:val="0"/>
          <w:numId w:val="19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Receber, examinar e decidir as impugnações e os pedidos de esclarecimentos ao edital e aos seus anexos, além de poder requisitar subsídios formais aos responsáveis pela elaboração desses documentos;</w:t>
      </w:r>
    </w:p>
    <w:p w14:paraId="4E698970" w14:textId="77777777" w:rsidR="008508E9" w:rsidRPr="00BA4E91" w:rsidRDefault="008508E9" w:rsidP="004E5284">
      <w:pPr>
        <w:pStyle w:val="PargrafodaLista"/>
        <w:numPr>
          <w:ilvl w:val="0"/>
          <w:numId w:val="19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Verificar a conformidade das propostas com os requisitos estabelecidos no edital, em relação à proposta mais bem classificada;</w:t>
      </w:r>
    </w:p>
    <w:p w14:paraId="41CA5C10" w14:textId="77777777" w:rsidR="008508E9" w:rsidRPr="00BA4E91" w:rsidRDefault="008508E9" w:rsidP="004E5284">
      <w:pPr>
        <w:pStyle w:val="PargrafodaLista"/>
        <w:numPr>
          <w:ilvl w:val="0"/>
          <w:numId w:val="19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 xml:space="preserve">Negociar condições mais vantajosas com o primeiro colocado e também com os demais licitantes, segundo a ordem de classificação inicialmente </w:t>
      </w:r>
      <w:r w:rsidRPr="00BA4E91">
        <w:rPr>
          <w:rFonts w:ascii="Arial" w:hAnsi="Arial" w:cs="Arial"/>
        </w:rPr>
        <w:lastRenderedPageBreak/>
        <w:t xml:space="preserve">estabelecida, quando o primeiro colocado, mesmo após a negociação, for desclassificado em razão de sua proposta permanecer acima do preço máximo definido pela Administração, </w:t>
      </w:r>
      <w:r w:rsidRPr="00BA5F30">
        <w:rPr>
          <w:rFonts w:ascii="Arial" w:hAnsi="Arial" w:cs="Arial"/>
          <w:bCs/>
        </w:rPr>
        <w:t>devendo</w:t>
      </w:r>
      <w:r w:rsidRPr="00BA4E91">
        <w:rPr>
          <w:rFonts w:ascii="Arial" w:hAnsi="Arial" w:cs="Arial"/>
        </w:rPr>
        <w:t xml:space="preserve"> a negociação, depois de concluída, ter seu resultado divulgado a todos os licitantes e anexado aos autos do processo licitatório;</w:t>
      </w:r>
    </w:p>
    <w:p w14:paraId="0B3AAB81" w14:textId="77777777" w:rsidR="008508E9" w:rsidRPr="00BA4E91" w:rsidRDefault="008508E9" w:rsidP="004E5284">
      <w:pPr>
        <w:pStyle w:val="PargrafodaLista"/>
        <w:numPr>
          <w:ilvl w:val="0"/>
          <w:numId w:val="19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Coordenar a sessão pública;</w:t>
      </w:r>
    </w:p>
    <w:p w14:paraId="64D23799" w14:textId="77777777" w:rsidR="008508E9" w:rsidRPr="00BA4E91" w:rsidRDefault="008508E9" w:rsidP="004E5284">
      <w:pPr>
        <w:pStyle w:val="PargrafodaLista"/>
        <w:numPr>
          <w:ilvl w:val="0"/>
          <w:numId w:val="19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Verificar e julgar as condições de habilitação;</w:t>
      </w:r>
    </w:p>
    <w:p w14:paraId="6FABCA36" w14:textId="77777777" w:rsidR="008508E9" w:rsidRPr="00BA4E91" w:rsidRDefault="008508E9" w:rsidP="004E5284">
      <w:pPr>
        <w:pStyle w:val="PargrafodaLista"/>
        <w:numPr>
          <w:ilvl w:val="0"/>
          <w:numId w:val="19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Sanear erros ou falhas que não alterem a substância das propostas;</w:t>
      </w:r>
    </w:p>
    <w:p w14:paraId="2C796D75" w14:textId="77777777" w:rsidR="008508E9" w:rsidRPr="00BA4E91" w:rsidRDefault="008508E9" w:rsidP="004E5284">
      <w:pPr>
        <w:pStyle w:val="PargrafodaLista"/>
        <w:numPr>
          <w:ilvl w:val="0"/>
          <w:numId w:val="19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Indicar o vencedor do certame;</w:t>
      </w:r>
    </w:p>
    <w:p w14:paraId="4968F473" w14:textId="77777777" w:rsidR="008508E9" w:rsidRPr="00BA4E91" w:rsidRDefault="008508E9" w:rsidP="004E5284">
      <w:pPr>
        <w:pStyle w:val="PargrafodaLista"/>
        <w:numPr>
          <w:ilvl w:val="0"/>
          <w:numId w:val="19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Conduzir os trabalhos da equipe de apoio; e</w:t>
      </w:r>
    </w:p>
    <w:p w14:paraId="5A76BC8A" w14:textId="3DBFC83E" w:rsidR="008508E9" w:rsidRPr="00BA4E91" w:rsidRDefault="000A1F41" w:rsidP="004E5284">
      <w:pPr>
        <w:pStyle w:val="PargrafodaLista"/>
        <w:numPr>
          <w:ilvl w:val="0"/>
          <w:numId w:val="19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Encaminhar o processo devidamente instruído, após encerradas as fases de julgamento e habilitação, e exauri</w:t>
      </w:r>
      <w:r w:rsidR="00DE6A53">
        <w:rPr>
          <w:rFonts w:ascii="Arial" w:hAnsi="Arial" w:cs="Arial"/>
        </w:rPr>
        <w:t>dos os recursos administrativos</w:t>
      </w:r>
      <w:r w:rsidRPr="00BA4E91">
        <w:rPr>
          <w:rFonts w:ascii="Arial" w:hAnsi="Arial" w:cs="Arial"/>
        </w:rPr>
        <w:t xml:space="preserve"> e na sequência para a autoridade superior para adjudicação e homologação</w:t>
      </w:r>
      <w:r w:rsidR="008508E9" w:rsidRPr="00BA4E91">
        <w:rPr>
          <w:rFonts w:ascii="Arial" w:hAnsi="Arial" w:cs="Arial"/>
        </w:rPr>
        <w:t>;</w:t>
      </w:r>
    </w:p>
    <w:p w14:paraId="462038C4" w14:textId="49426B26" w:rsidR="008508E9" w:rsidRPr="00BA4E91" w:rsidRDefault="008508E9" w:rsidP="00C32782">
      <w:pPr>
        <w:pStyle w:val="PargrafodaLista"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Executar quaisquer outras atividades necessárias ao bom andamento do certame até a homologação.</w:t>
      </w:r>
    </w:p>
    <w:p w14:paraId="1F52A331" w14:textId="77777777" w:rsidR="00267651" w:rsidRPr="00BA4E91" w:rsidRDefault="00267651" w:rsidP="00267651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</w:p>
    <w:p w14:paraId="484C6D85" w14:textId="2DF60C22" w:rsidR="00267651" w:rsidRPr="00BA4E91" w:rsidRDefault="00267651" w:rsidP="00267651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3º</w:t>
      </w:r>
      <w:r w:rsidRPr="00BA4E91">
        <w:rPr>
          <w:rFonts w:ascii="Arial" w:hAnsi="Arial" w:cs="Arial"/>
        </w:rPr>
        <w:t xml:space="preserve"> </w:t>
      </w:r>
      <w:r w:rsidRPr="00BA5F30">
        <w:rPr>
          <w:rFonts w:ascii="Arial" w:hAnsi="Arial" w:cs="Arial"/>
          <w:bCs/>
        </w:rPr>
        <w:t>Será</w:t>
      </w:r>
      <w:r w:rsidRPr="00BA4E91">
        <w:rPr>
          <w:rFonts w:ascii="Arial" w:hAnsi="Arial" w:cs="Arial"/>
        </w:rPr>
        <w:t xml:space="preserve"> auxiliado por Equipe de Apoio</w:t>
      </w:r>
      <w:r w:rsidR="00011680" w:rsidRPr="00BA4E91">
        <w:rPr>
          <w:rFonts w:ascii="Arial" w:hAnsi="Arial" w:cs="Arial"/>
        </w:rPr>
        <w:t xml:space="preserve"> quando substituir o Agente de Contratação</w:t>
      </w:r>
      <w:r w:rsidRPr="00BA4E91">
        <w:rPr>
          <w:rFonts w:ascii="Arial" w:hAnsi="Arial" w:cs="Arial"/>
        </w:rPr>
        <w:t>.</w:t>
      </w:r>
    </w:p>
    <w:p w14:paraId="5A8182EA" w14:textId="414293A6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 xml:space="preserve">§ </w:t>
      </w:r>
      <w:r w:rsidR="00740985" w:rsidRPr="00BA4E91">
        <w:rPr>
          <w:rFonts w:ascii="Arial" w:hAnsi="Arial" w:cs="Arial"/>
          <w:b/>
        </w:rPr>
        <w:t>4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Os membros da Comissão responderão solidariamente por todos os atos praticados pela comissão, </w:t>
      </w:r>
      <w:r w:rsidRPr="00BA5F30">
        <w:rPr>
          <w:rFonts w:ascii="Arial" w:hAnsi="Arial" w:cs="Arial"/>
          <w:bCs/>
        </w:rPr>
        <w:t>ressalvado</w:t>
      </w:r>
      <w:r w:rsidRPr="00BA4E91">
        <w:rPr>
          <w:rFonts w:ascii="Arial" w:hAnsi="Arial" w:cs="Arial"/>
        </w:rPr>
        <w:t xml:space="preserve"> o membro que expressar posição individual divergente fundamentada e registrada em ata lavrada na reunião em que houver sido tomada a decisão.</w:t>
      </w:r>
    </w:p>
    <w:p w14:paraId="35883123" w14:textId="60F2CCC8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</w:t>
      </w:r>
      <w:r w:rsidR="00740985" w:rsidRPr="00BA4E91">
        <w:rPr>
          <w:rFonts w:ascii="Arial" w:hAnsi="Arial" w:cs="Arial"/>
          <w:b/>
        </w:rPr>
        <w:t xml:space="preserve"> 5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Em licitação que envolva </w:t>
      </w:r>
      <w:r w:rsidRPr="00BA5F30">
        <w:rPr>
          <w:rFonts w:ascii="Arial" w:hAnsi="Arial" w:cs="Arial"/>
          <w:bCs/>
        </w:rPr>
        <w:t>bens ou serviços especiais</w:t>
      </w:r>
      <w:r w:rsidRPr="00BA4E91">
        <w:rPr>
          <w:rFonts w:ascii="Arial" w:hAnsi="Arial" w:cs="Arial"/>
        </w:rPr>
        <w:t xml:space="preserve">, cujo objeto não seja rotineiramente contratado pelo Poder Público Municipal, </w:t>
      </w:r>
      <w:r w:rsidRPr="00BA5F30">
        <w:rPr>
          <w:rFonts w:ascii="Arial" w:hAnsi="Arial" w:cs="Arial"/>
          <w:bCs/>
        </w:rPr>
        <w:t>poderá</w:t>
      </w:r>
      <w:r w:rsidRPr="00BA4E91">
        <w:rPr>
          <w:rFonts w:ascii="Arial" w:hAnsi="Arial" w:cs="Arial"/>
        </w:rPr>
        <w:t xml:space="preserve"> contar com serviço de empresa ou de profissional especializado, devidamente contratada pela Administração Pública, para assessoria na condução da licitação.</w:t>
      </w:r>
    </w:p>
    <w:p w14:paraId="23064BC7" w14:textId="77777777" w:rsidR="00AB3955" w:rsidRPr="00BA4E91" w:rsidRDefault="00AB3955" w:rsidP="00AB3955">
      <w:pPr>
        <w:spacing w:line="276" w:lineRule="auto"/>
        <w:jc w:val="both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 xml:space="preserve">§ 6º </w:t>
      </w:r>
      <w:r w:rsidRPr="00BA4E91">
        <w:rPr>
          <w:rFonts w:ascii="Arial" w:hAnsi="Arial" w:cs="Arial"/>
        </w:rPr>
        <w:t>Para fins deste decreto, consideram-se:</w:t>
      </w:r>
    </w:p>
    <w:p w14:paraId="4395E6F0" w14:textId="77777777" w:rsidR="00AB3955" w:rsidRPr="00BA4E91" w:rsidRDefault="00AB3955" w:rsidP="00C32782">
      <w:pPr>
        <w:pStyle w:val="PargrafodaLista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5F30">
        <w:rPr>
          <w:rFonts w:ascii="Arial" w:hAnsi="Arial" w:cs="Arial"/>
          <w:bCs/>
        </w:rPr>
        <w:t>Bens e serviços comuns: aqueles</w:t>
      </w:r>
      <w:r w:rsidRPr="00BA4E91">
        <w:rPr>
          <w:rFonts w:ascii="Arial" w:hAnsi="Arial" w:cs="Arial"/>
        </w:rPr>
        <w:t xml:space="preserve"> cujos padrões de desempenho e qualidade podem ser objetivamente definidos pelo edital e/ou aviso de contratação direta, por meio de especificações usuais de mercado;</w:t>
      </w:r>
    </w:p>
    <w:p w14:paraId="68C95043" w14:textId="77777777" w:rsidR="00AB3955" w:rsidRPr="00BA4E91" w:rsidRDefault="00AB3955" w:rsidP="00C32782">
      <w:pPr>
        <w:pStyle w:val="PargrafodaLista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5F30">
        <w:rPr>
          <w:rFonts w:ascii="Arial" w:hAnsi="Arial" w:cs="Arial"/>
          <w:bCs/>
        </w:rPr>
        <w:t>Bens e serviços especiais:</w:t>
      </w:r>
      <w:r w:rsidRPr="00BA4E91">
        <w:rPr>
          <w:rFonts w:ascii="Arial" w:hAnsi="Arial" w:cs="Arial"/>
        </w:rPr>
        <w:t xml:space="preserve"> aqueles que, por sua alta heterogeneidade ou complexidade, não podem ser descritos na forma do inciso anterior, exigida justificativa prévia.</w:t>
      </w:r>
    </w:p>
    <w:p w14:paraId="5DA6F96F" w14:textId="031408B2" w:rsidR="00FC234B" w:rsidRPr="00BA4E91" w:rsidRDefault="00AB3955" w:rsidP="00A8753D">
      <w:pPr>
        <w:spacing w:line="276" w:lineRule="auto"/>
        <w:jc w:val="both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>§ 7</w:t>
      </w:r>
      <w:r w:rsidR="00FC234B" w:rsidRPr="00BA4E91">
        <w:rPr>
          <w:rFonts w:ascii="Arial" w:hAnsi="Arial" w:cs="Arial"/>
          <w:b/>
        </w:rPr>
        <w:t xml:space="preserve">º </w:t>
      </w:r>
      <w:r w:rsidR="00FC234B" w:rsidRPr="00BA5F30">
        <w:rPr>
          <w:rFonts w:ascii="Arial" w:hAnsi="Arial" w:cs="Arial"/>
        </w:rPr>
        <w:t>Todos os</w:t>
      </w:r>
      <w:r w:rsidR="00FC234B" w:rsidRPr="00BA4E91">
        <w:rPr>
          <w:rFonts w:ascii="Arial" w:hAnsi="Arial" w:cs="Arial"/>
        </w:rPr>
        <w:t xml:space="preserve"> atos devem ser motivados de forma explícita, clara e congruente, podendo consistir em declaração de concordância com fundamentos de anteriores pareceres, informações, decisões ou propostas, que, neste caso, serão parte integrante do ato.</w:t>
      </w:r>
    </w:p>
    <w:p w14:paraId="44D1D54B" w14:textId="6EC18C94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</w:t>
      </w:r>
      <w:r w:rsidR="00740985" w:rsidRPr="00BA4E91">
        <w:rPr>
          <w:rFonts w:ascii="Arial" w:hAnsi="Arial" w:cs="Arial"/>
          <w:b/>
        </w:rPr>
        <w:t xml:space="preserve"> </w:t>
      </w:r>
      <w:r w:rsidR="00AB3955" w:rsidRPr="00BA4E91">
        <w:rPr>
          <w:rFonts w:ascii="Arial" w:hAnsi="Arial" w:cs="Arial"/>
          <w:b/>
        </w:rPr>
        <w:t>8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</w:t>
      </w:r>
      <w:r w:rsidR="009E161B" w:rsidRPr="00BA5F30">
        <w:rPr>
          <w:rFonts w:ascii="Arial" w:hAnsi="Arial" w:cs="Arial"/>
          <w:bCs/>
        </w:rPr>
        <w:t>Poderá</w:t>
      </w:r>
      <w:r w:rsidR="009E161B" w:rsidRPr="00BA4E91">
        <w:rPr>
          <w:rFonts w:ascii="Arial" w:hAnsi="Arial" w:cs="Arial"/>
        </w:rPr>
        <w:t xml:space="preserve"> contar com o apoio da </w:t>
      </w:r>
      <w:r w:rsidR="00BD6C43">
        <w:rPr>
          <w:rFonts w:ascii="Arial" w:hAnsi="Arial" w:cs="Arial"/>
        </w:rPr>
        <w:t>assessoria jurídica</w:t>
      </w:r>
      <w:r w:rsidR="009E161B" w:rsidRPr="00BA4E91">
        <w:rPr>
          <w:rFonts w:ascii="Arial" w:hAnsi="Arial" w:cs="Arial"/>
        </w:rPr>
        <w:t xml:space="preserve"> e órgão de Controle Interno, de acordo com as atribuições de cada órgão.</w:t>
      </w:r>
    </w:p>
    <w:p w14:paraId="42976CFF" w14:textId="77777777" w:rsidR="00092A0B" w:rsidRPr="00BA4E91" w:rsidRDefault="00092A0B" w:rsidP="00C3276A">
      <w:pPr>
        <w:spacing w:line="276" w:lineRule="auto"/>
        <w:jc w:val="both"/>
        <w:rPr>
          <w:rFonts w:ascii="Arial" w:hAnsi="Arial" w:cs="Arial"/>
        </w:rPr>
      </w:pPr>
    </w:p>
    <w:p w14:paraId="1A37B65E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Art. 7º</w:t>
      </w:r>
      <w:r w:rsidRPr="00BA4E91">
        <w:rPr>
          <w:rFonts w:ascii="Arial" w:hAnsi="Arial" w:cs="Arial"/>
        </w:rPr>
        <w:t xml:space="preserve"> </w:t>
      </w:r>
      <w:r w:rsidRPr="00BA5F30">
        <w:rPr>
          <w:rFonts w:ascii="Arial" w:hAnsi="Arial" w:cs="Arial"/>
          <w:bCs/>
        </w:rPr>
        <w:t xml:space="preserve">Pregoeiro </w:t>
      </w:r>
      <w:r w:rsidRPr="00BA4E91">
        <w:rPr>
          <w:rFonts w:ascii="Arial" w:hAnsi="Arial" w:cs="Arial"/>
        </w:rPr>
        <w:t>é pessoa designada pela autoridade competente, entre servidores efetivos ou empregados públicos dos quadros permanentes da Administração Pública, para conduzir processo licitatório.</w:t>
      </w:r>
    </w:p>
    <w:p w14:paraId="665BFB1B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1º</w:t>
      </w:r>
      <w:r w:rsidRPr="00BA4E91">
        <w:rPr>
          <w:rFonts w:ascii="Arial" w:hAnsi="Arial" w:cs="Arial"/>
        </w:rPr>
        <w:t xml:space="preserve"> Conduzirá a modalidade Pregão.</w:t>
      </w:r>
    </w:p>
    <w:p w14:paraId="71BD152B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lastRenderedPageBreak/>
        <w:t>§ 2º</w:t>
      </w:r>
      <w:r w:rsidRPr="00BA4E91">
        <w:rPr>
          <w:rFonts w:ascii="Arial" w:hAnsi="Arial" w:cs="Arial"/>
        </w:rPr>
        <w:t xml:space="preserve"> Tem como obrigações:</w:t>
      </w:r>
    </w:p>
    <w:p w14:paraId="656463C0" w14:textId="77777777" w:rsidR="00C26B70" w:rsidRPr="00BA4E91" w:rsidRDefault="00C26B70" w:rsidP="00C32782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Tomar decisões em prol da boa condução da licitação, impulsionando o procedimento, inclusive demandando às áreas internas das unidades de compras descentralizadas ou não, o saneamento da fase preparatória, caso necessário;</w:t>
      </w:r>
    </w:p>
    <w:p w14:paraId="5753B23D" w14:textId="77777777" w:rsidR="00C26B70" w:rsidRPr="00BA4E91" w:rsidRDefault="00C26B70" w:rsidP="00C32782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Acompanhar os trâmites da licitação, promovendo diligências, se for o caso, para que o Plano de Contratações Anual seja cumprido na data prevista, observado, ainda, o grau de prioridade da contratação;</w:t>
      </w:r>
    </w:p>
    <w:p w14:paraId="40E9A0CE" w14:textId="77777777" w:rsidR="00C26B70" w:rsidRPr="00BA4E91" w:rsidRDefault="00C26B70" w:rsidP="00C32782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Conduzir a sessão pública da licitação, promovendo as seguintes ações:</w:t>
      </w:r>
    </w:p>
    <w:p w14:paraId="5DCAE616" w14:textId="77777777" w:rsidR="00C26B70" w:rsidRPr="00BA4E91" w:rsidRDefault="00C26B70" w:rsidP="004E5284">
      <w:pPr>
        <w:pStyle w:val="PargrafodaLista"/>
        <w:numPr>
          <w:ilvl w:val="0"/>
          <w:numId w:val="1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Receber, examinar e decidir as impugnações e os pedidos de esclarecimentos ao edital e aos seus anexos, além de poder requisitar subsídios formais aos responsáveis pela elaboração desses documentos;</w:t>
      </w:r>
    </w:p>
    <w:p w14:paraId="4BE9BF5F" w14:textId="77777777" w:rsidR="00C26B70" w:rsidRPr="00BA4E91" w:rsidRDefault="00C26B70" w:rsidP="004E5284">
      <w:pPr>
        <w:pStyle w:val="PargrafodaLista"/>
        <w:numPr>
          <w:ilvl w:val="0"/>
          <w:numId w:val="1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Verificar a conformidade das propostas com os requisitos estabelecidos no edital, em relação à proposta mais bem classificada;</w:t>
      </w:r>
    </w:p>
    <w:p w14:paraId="615F7022" w14:textId="77777777" w:rsidR="00C26B70" w:rsidRPr="00BA4E91" w:rsidRDefault="00C26B70" w:rsidP="004E5284">
      <w:pPr>
        <w:pStyle w:val="PargrafodaLista"/>
        <w:numPr>
          <w:ilvl w:val="0"/>
          <w:numId w:val="1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 xml:space="preserve">Negociar condições mais vantajosas com o primeiro colocado e também com os demais licitantes, segundo a ordem de classificação inicialmente estabelecida, quando o primeiro colocado, mesmo após a negociação, for desclassificado em razão de sua proposta permanecer acima do preço máximo definido pela Administração, </w:t>
      </w:r>
      <w:r w:rsidRPr="00BA4E91">
        <w:rPr>
          <w:rFonts w:ascii="Arial" w:hAnsi="Arial" w:cs="Arial"/>
          <w:b/>
        </w:rPr>
        <w:t>devendo</w:t>
      </w:r>
      <w:r w:rsidRPr="00BA4E91">
        <w:rPr>
          <w:rFonts w:ascii="Arial" w:hAnsi="Arial" w:cs="Arial"/>
        </w:rPr>
        <w:t xml:space="preserve"> a negociação, depois de concluída, ter seu resultado divulgado a todos os licitantes e anexado aos autos do processo licitatório;</w:t>
      </w:r>
    </w:p>
    <w:p w14:paraId="255DB347" w14:textId="77777777" w:rsidR="00C26B70" w:rsidRPr="00BA4E91" w:rsidRDefault="00C26B70" w:rsidP="004E5284">
      <w:pPr>
        <w:pStyle w:val="PargrafodaLista"/>
        <w:numPr>
          <w:ilvl w:val="0"/>
          <w:numId w:val="1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Coordenar a sessão pública;</w:t>
      </w:r>
    </w:p>
    <w:p w14:paraId="16B365FD" w14:textId="77777777" w:rsidR="00C26B70" w:rsidRPr="00BA4E91" w:rsidRDefault="00C26B70" w:rsidP="004E5284">
      <w:pPr>
        <w:pStyle w:val="PargrafodaLista"/>
        <w:numPr>
          <w:ilvl w:val="0"/>
          <w:numId w:val="1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Verificar e julgar as condições de habilitação;</w:t>
      </w:r>
    </w:p>
    <w:p w14:paraId="7B5C616A" w14:textId="77777777" w:rsidR="00C26B70" w:rsidRPr="00BA4E91" w:rsidRDefault="00C26B70" w:rsidP="004E5284">
      <w:pPr>
        <w:pStyle w:val="PargrafodaLista"/>
        <w:numPr>
          <w:ilvl w:val="0"/>
          <w:numId w:val="1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Sanear erros ou falhas que não alterem a substância das propostas;</w:t>
      </w:r>
    </w:p>
    <w:p w14:paraId="22121CCA" w14:textId="77777777" w:rsidR="00C26B70" w:rsidRPr="00BA4E91" w:rsidRDefault="00C26B70" w:rsidP="004E5284">
      <w:pPr>
        <w:pStyle w:val="PargrafodaLista"/>
        <w:numPr>
          <w:ilvl w:val="0"/>
          <w:numId w:val="1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Indicar o vencedor do certame;</w:t>
      </w:r>
    </w:p>
    <w:p w14:paraId="2BE73FD6" w14:textId="77777777" w:rsidR="00C26B70" w:rsidRPr="00BA4E91" w:rsidRDefault="00C26B70" w:rsidP="004E5284">
      <w:pPr>
        <w:pStyle w:val="PargrafodaLista"/>
        <w:numPr>
          <w:ilvl w:val="0"/>
          <w:numId w:val="1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Conduzir os trabalhos da equipe de apoio; e</w:t>
      </w:r>
    </w:p>
    <w:p w14:paraId="6188AF09" w14:textId="2FBCC764" w:rsidR="00C26B70" w:rsidRPr="00BA4E91" w:rsidRDefault="000A1F41" w:rsidP="004E5284">
      <w:pPr>
        <w:pStyle w:val="PargrafodaLista"/>
        <w:numPr>
          <w:ilvl w:val="0"/>
          <w:numId w:val="1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Encaminhar o processo devidamente instruído, após encerradas as fases de julgamento e habilitação, e exaurid</w:t>
      </w:r>
      <w:r w:rsidR="00DE6A53">
        <w:rPr>
          <w:rFonts w:ascii="Arial" w:hAnsi="Arial" w:cs="Arial"/>
        </w:rPr>
        <w:t xml:space="preserve">os os recursos administrativos </w:t>
      </w:r>
      <w:r w:rsidRPr="00BA4E91">
        <w:rPr>
          <w:rFonts w:ascii="Arial" w:hAnsi="Arial" w:cs="Arial"/>
        </w:rPr>
        <w:t>e na sequência para a autoridade superior para adjudicação e homologação</w:t>
      </w:r>
      <w:r w:rsidR="00C26B70" w:rsidRPr="00BA4E91">
        <w:rPr>
          <w:rFonts w:ascii="Arial" w:hAnsi="Arial" w:cs="Arial"/>
        </w:rPr>
        <w:t>;</w:t>
      </w:r>
    </w:p>
    <w:p w14:paraId="53AFD23F" w14:textId="77777777" w:rsidR="00C26B70" w:rsidRPr="00BA4E91" w:rsidRDefault="00C26B70" w:rsidP="00C32782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Executar quaisquer outras atividades necessárias ao bom andamento do certame até a homologação.</w:t>
      </w:r>
    </w:p>
    <w:p w14:paraId="2AEB6435" w14:textId="77777777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3º</w:t>
      </w:r>
      <w:r w:rsidRPr="00BA4E91">
        <w:rPr>
          <w:rFonts w:ascii="Arial" w:hAnsi="Arial" w:cs="Arial"/>
        </w:rPr>
        <w:t xml:space="preserve"> </w:t>
      </w:r>
      <w:r w:rsidRPr="00917440">
        <w:rPr>
          <w:rFonts w:ascii="Arial" w:hAnsi="Arial" w:cs="Arial"/>
          <w:bCs/>
        </w:rPr>
        <w:t>Será</w:t>
      </w:r>
      <w:r w:rsidRPr="00BA4E91">
        <w:rPr>
          <w:rFonts w:ascii="Arial" w:hAnsi="Arial" w:cs="Arial"/>
        </w:rPr>
        <w:t xml:space="preserve"> auxiliado por Equipe de Apoio.</w:t>
      </w:r>
    </w:p>
    <w:p w14:paraId="23702191" w14:textId="0E3373F1" w:rsidR="00A8753D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4º</w:t>
      </w:r>
      <w:r w:rsidRPr="00BA4E91">
        <w:rPr>
          <w:rFonts w:ascii="Arial" w:hAnsi="Arial" w:cs="Arial"/>
        </w:rPr>
        <w:t xml:space="preserve"> Responderá </w:t>
      </w:r>
      <w:r w:rsidRPr="00917440">
        <w:rPr>
          <w:rFonts w:ascii="Arial" w:hAnsi="Arial" w:cs="Arial"/>
          <w:bCs/>
        </w:rPr>
        <w:t>individualmente</w:t>
      </w:r>
      <w:r w:rsidRPr="00BA4E91">
        <w:rPr>
          <w:rFonts w:ascii="Arial" w:hAnsi="Arial" w:cs="Arial"/>
        </w:rPr>
        <w:t xml:space="preserve"> pelos atos que praticar, </w:t>
      </w:r>
      <w:r w:rsidRPr="003F56E5">
        <w:rPr>
          <w:rFonts w:ascii="Arial" w:hAnsi="Arial" w:cs="Arial"/>
          <w:bCs/>
        </w:rPr>
        <w:t>salvo</w:t>
      </w:r>
      <w:r w:rsidRPr="00BA4E91">
        <w:rPr>
          <w:rFonts w:ascii="Arial" w:hAnsi="Arial" w:cs="Arial"/>
        </w:rPr>
        <w:t xml:space="preserve"> quando induzido a erro pela atuação da Equipe de Apoio.</w:t>
      </w:r>
    </w:p>
    <w:p w14:paraId="66F38AEA" w14:textId="678B3774" w:rsidR="00FC234B" w:rsidRPr="00BA4E91" w:rsidRDefault="00FC234B" w:rsidP="00A8753D">
      <w:pPr>
        <w:spacing w:line="276" w:lineRule="auto"/>
        <w:jc w:val="both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 xml:space="preserve">§ 5º </w:t>
      </w:r>
      <w:r w:rsidRPr="00917440">
        <w:rPr>
          <w:rFonts w:ascii="Arial" w:hAnsi="Arial" w:cs="Arial"/>
        </w:rPr>
        <w:t>Todos</w:t>
      </w:r>
      <w:r w:rsidRPr="00BA4E91">
        <w:rPr>
          <w:rFonts w:ascii="Arial" w:hAnsi="Arial" w:cs="Arial"/>
        </w:rPr>
        <w:t xml:space="preserve"> os atos devem ser motivados de forma explícita, clara e congruente, podendo consistir em declaração de concordância com fundamentos de anteriores pareceres, informações, decisões ou propostas, que, neste caso, serão parte integrante do ato.</w:t>
      </w:r>
    </w:p>
    <w:p w14:paraId="5742B8CC" w14:textId="15F3C38A" w:rsidR="00092A0B" w:rsidRPr="00BA4E91" w:rsidRDefault="00A8753D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 xml:space="preserve">§ </w:t>
      </w:r>
      <w:r w:rsidR="00FC234B" w:rsidRPr="00BA4E91">
        <w:rPr>
          <w:rFonts w:ascii="Arial" w:hAnsi="Arial" w:cs="Arial"/>
          <w:b/>
        </w:rPr>
        <w:t>6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</w:t>
      </w:r>
      <w:r w:rsidR="003563B7" w:rsidRPr="00917440">
        <w:rPr>
          <w:rFonts w:ascii="Arial" w:hAnsi="Arial" w:cs="Arial"/>
          <w:bCs/>
        </w:rPr>
        <w:t>Poderá</w:t>
      </w:r>
      <w:r w:rsidR="003563B7" w:rsidRPr="00BA4E91">
        <w:rPr>
          <w:rFonts w:ascii="Arial" w:hAnsi="Arial" w:cs="Arial"/>
        </w:rPr>
        <w:t xml:space="preserve"> contar com o apoio da </w:t>
      </w:r>
      <w:r w:rsidR="00BD6C43">
        <w:rPr>
          <w:rFonts w:ascii="Arial" w:hAnsi="Arial" w:cs="Arial"/>
        </w:rPr>
        <w:t>assessoria jurídica</w:t>
      </w:r>
      <w:r w:rsidR="003563B7" w:rsidRPr="00BA4E91">
        <w:rPr>
          <w:rFonts w:ascii="Arial" w:hAnsi="Arial" w:cs="Arial"/>
        </w:rPr>
        <w:t xml:space="preserve"> e órgão de Controle Interno, de acordo com as atribuições de cada órgão.</w:t>
      </w:r>
    </w:p>
    <w:p w14:paraId="5B3C5739" w14:textId="6CB0AA71" w:rsidR="00373450" w:rsidRPr="00BA4E91" w:rsidRDefault="00373450" w:rsidP="00A8753D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7º</w:t>
      </w:r>
      <w:r w:rsidRPr="00BA4E91">
        <w:rPr>
          <w:rFonts w:ascii="Arial" w:hAnsi="Arial" w:cs="Arial"/>
        </w:rPr>
        <w:t xml:space="preserve"> Considerando o disposto no </w:t>
      </w:r>
      <w:hyperlink r:id="rId25" w:anchor="art176i" w:history="1">
        <w:r w:rsidRPr="000007E2">
          <w:rPr>
            <w:rStyle w:val="Hyperlink"/>
            <w:rFonts w:ascii="Arial" w:hAnsi="Arial" w:cs="Arial"/>
          </w:rPr>
          <w:t>inciso I do art. 176 da Lei Federal nº 14.133/2021</w:t>
        </w:r>
      </w:hyperlink>
      <w:r w:rsidRPr="00BA4E91">
        <w:rPr>
          <w:rFonts w:ascii="Arial" w:hAnsi="Arial" w:cs="Arial"/>
        </w:rPr>
        <w:t xml:space="preserve">, o disposto no </w:t>
      </w:r>
      <w:r w:rsidRPr="00BA4E91">
        <w:rPr>
          <w:rFonts w:ascii="Arial" w:hAnsi="Arial" w:cs="Arial"/>
          <w:i/>
        </w:rPr>
        <w:t>caput</w:t>
      </w:r>
      <w:r w:rsidRPr="00BA4E91">
        <w:rPr>
          <w:rFonts w:ascii="Arial" w:hAnsi="Arial" w:cs="Arial"/>
        </w:rPr>
        <w:t xml:space="preserve"> neste artigo poderá ser cumprido até 31/03/2027.</w:t>
      </w:r>
    </w:p>
    <w:p w14:paraId="35B8502A" w14:textId="77777777" w:rsidR="00092A0B" w:rsidRPr="00BA4E91" w:rsidRDefault="00092A0B" w:rsidP="00C3276A">
      <w:pPr>
        <w:spacing w:line="276" w:lineRule="auto"/>
        <w:jc w:val="both"/>
        <w:rPr>
          <w:rFonts w:ascii="Arial" w:hAnsi="Arial" w:cs="Arial"/>
        </w:rPr>
      </w:pPr>
    </w:p>
    <w:p w14:paraId="177BDC6D" w14:textId="77777777" w:rsidR="00596F20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Art. 8º</w:t>
      </w:r>
      <w:r w:rsidRPr="00BA4E91">
        <w:rPr>
          <w:rFonts w:ascii="Arial" w:hAnsi="Arial" w:cs="Arial"/>
        </w:rPr>
        <w:t xml:space="preserve"> </w:t>
      </w:r>
      <w:r w:rsidRPr="00917440">
        <w:rPr>
          <w:rFonts w:ascii="Arial" w:hAnsi="Arial" w:cs="Arial"/>
          <w:bCs/>
        </w:rPr>
        <w:t>Equipe de Apoio</w:t>
      </w:r>
      <w:r w:rsidRPr="00BA4E91">
        <w:rPr>
          <w:rFonts w:ascii="Arial" w:hAnsi="Arial" w:cs="Arial"/>
        </w:rPr>
        <w:t xml:space="preserve"> é o conjunto de, no mínimo, 3 (três) servidores indicados pela Administração, para auxiliar na condução de processo licitatório.</w:t>
      </w:r>
    </w:p>
    <w:p w14:paraId="05C3FBF8" w14:textId="77777777" w:rsidR="00596F20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lastRenderedPageBreak/>
        <w:t>§ 1º</w:t>
      </w:r>
      <w:r w:rsidRPr="00BA4E91">
        <w:rPr>
          <w:rFonts w:ascii="Arial" w:hAnsi="Arial" w:cs="Arial"/>
        </w:rPr>
        <w:t xml:space="preserve"> Auxiliará nas modalidades:</w:t>
      </w:r>
    </w:p>
    <w:p w14:paraId="4AA61FAD" w14:textId="77777777" w:rsidR="00596F20" w:rsidRPr="00BA4E91" w:rsidRDefault="00596F20" w:rsidP="00C32782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Concorrência;</w:t>
      </w:r>
    </w:p>
    <w:p w14:paraId="23CCFB9B" w14:textId="05BA49CF" w:rsidR="00011680" w:rsidRPr="00BA4E91" w:rsidRDefault="00596F20" w:rsidP="00C32782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Concurso;</w:t>
      </w:r>
    </w:p>
    <w:p w14:paraId="1C8DAFA1" w14:textId="3A941A54" w:rsidR="00596F20" w:rsidRPr="00BA4E91" w:rsidRDefault="00011680" w:rsidP="00C32782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Pregão.</w:t>
      </w:r>
    </w:p>
    <w:p w14:paraId="02976E29" w14:textId="77777777" w:rsidR="00596F20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2º</w:t>
      </w:r>
      <w:r w:rsidRPr="00BA4E91">
        <w:rPr>
          <w:rFonts w:ascii="Arial" w:hAnsi="Arial" w:cs="Arial"/>
        </w:rPr>
        <w:t xml:space="preserve"> Tem como obrigações:</w:t>
      </w:r>
    </w:p>
    <w:p w14:paraId="0669D6FE" w14:textId="77777777" w:rsidR="00596F20" w:rsidRPr="00BA4E91" w:rsidRDefault="00596F20" w:rsidP="00C32782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Auxiliar o Agente de Contratação na condução do processo licitatório;</w:t>
      </w:r>
    </w:p>
    <w:p w14:paraId="25697551" w14:textId="1C35FE7A" w:rsidR="00596F20" w:rsidRPr="00BA4E91" w:rsidRDefault="00596F20" w:rsidP="00C32782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Auxiliar o Pregoeiro na condução do Pregão</w:t>
      </w:r>
      <w:r w:rsidR="007439BE" w:rsidRPr="00BA4E91">
        <w:rPr>
          <w:rFonts w:ascii="Arial" w:hAnsi="Arial" w:cs="Arial"/>
        </w:rPr>
        <w:t>;</w:t>
      </w:r>
    </w:p>
    <w:p w14:paraId="5E704205" w14:textId="1606CECF" w:rsidR="007439BE" w:rsidRPr="00BA4E91" w:rsidRDefault="007439BE" w:rsidP="00C32782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Auxiliar a Comissão de Contratação</w:t>
      </w:r>
      <w:r w:rsidR="00011680" w:rsidRPr="00BA4E91">
        <w:rPr>
          <w:rFonts w:ascii="Arial" w:hAnsi="Arial" w:cs="Arial"/>
        </w:rPr>
        <w:t xml:space="preserve"> quando substituir o Agente de Contratação</w:t>
      </w:r>
      <w:r w:rsidRPr="00BA4E91">
        <w:rPr>
          <w:rFonts w:ascii="Arial" w:hAnsi="Arial" w:cs="Arial"/>
        </w:rPr>
        <w:t>.</w:t>
      </w:r>
    </w:p>
    <w:p w14:paraId="4A4291AF" w14:textId="65037B34" w:rsidR="00FC234B" w:rsidRPr="00BA4E91" w:rsidRDefault="00FC234B" w:rsidP="00FC234B">
      <w:pPr>
        <w:spacing w:line="276" w:lineRule="auto"/>
        <w:jc w:val="both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 xml:space="preserve">§ 3º </w:t>
      </w:r>
      <w:r w:rsidRPr="00917440">
        <w:rPr>
          <w:rFonts w:ascii="Arial" w:hAnsi="Arial" w:cs="Arial"/>
        </w:rPr>
        <w:t>Todos</w:t>
      </w:r>
      <w:r w:rsidRPr="00BA4E91">
        <w:rPr>
          <w:rFonts w:ascii="Arial" w:hAnsi="Arial" w:cs="Arial"/>
        </w:rPr>
        <w:t xml:space="preserve"> os atos devem ser motivados de forma explícita, clara e congruente, podendo consistir em declaração de concordância com fundamentos de anteriores pareceres, informações, decisões ou propostas, que, neste caso, serão parte integrante do ato.</w:t>
      </w:r>
    </w:p>
    <w:p w14:paraId="3EF6E866" w14:textId="544CD0BE" w:rsidR="00882C83" w:rsidRPr="00BA4E91" w:rsidRDefault="00FC234B" w:rsidP="00C3276A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4</w:t>
      </w:r>
      <w:r w:rsidR="00596F20" w:rsidRPr="00BA4E91">
        <w:rPr>
          <w:rFonts w:ascii="Arial" w:hAnsi="Arial" w:cs="Arial"/>
          <w:b/>
        </w:rPr>
        <w:t>º</w:t>
      </w:r>
      <w:r w:rsidR="00596F20" w:rsidRPr="00BA4E91">
        <w:rPr>
          <w:rFonts w:ascii="Arial" w:hAnsi="Arial" w:cs="Arial"/>
        </w:rPr>
        <w:t xml:space="preserve"> </w:t>
      </w:r>
      <w:r w:rsidR="009D739A" w:rsidRPr="00917440">
        <w:rPr>
          <w:rFonts w:ascii="Arial" w:hAnsi="Arial" w:cs="Arial"/>
          <w:bCs/>
        </w:rPr>
        <w:t>Poderá</w:t>
      </w:r>
      <w:r w:rsidR="009D739A" w:rsidRPr="00BA4E91">
        <w:rPr>
          <w:rFonts w:ascii="Arial" w:hAnsi="Arial" w:cs="Arial"/>
        </w:rPr>
        <w:t xml:space="preserve"> contar com o apoio da </w:t>
      </w:r>
      <w:r w:rsidR="00BD6C43">
        <w:rPr>
          <w:rFonts w:ascii="Arial" w:hAnsi="Arial" w:cs="Arial"/>
        </w:rPr>
        <w:t>assessoria jurídica</w:t>
      </w:r>
      <w:r w:rsidR="009D739A" w:rsidRPr="00BA4E91">
        <w:rPr>
          <w:rFonts w:ascii="Arial" w:hAnsi="Arial" w:cs="Arial"/>
        </w:rPr>
        <w:t xml:space="preserve"> e órgão de Controle Interno, de acordo com as atribuições de cada órgão.</w:t>
      </w:r>
    </w:p>
    <w:p w14:paraId="0E445873" w14:textId="77777777" w:rsidR="009D739A" w:rsidRPr="00BA4E91" w:rsidRDefault="009D739A" w:rsidP="00C3276A">
      <w:pPr>
        <w:spacing w:line="276" w:lineRule="auto"/>
        <w:jc w:val="both"/>
        <w:rPr>
          <w:rFonts w:ascii="Arial" w:hAnsi="Arial" w:cs="Arial"/>
        </w:rPr>
      </w:pPr>
    </w:p>
    <w:p w14:paraId="04B4A273" w14:textId="77777777" w:rsidR="00596F20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Art. 9º</w:t>
      </w:r>
      <w:r w:rsidRPr="00BA4E91">
        <w:rPr>
          <w:rFonts w:ascii="Arial" w:hAnsi="Arial" w:cs="Arial"/>
        </w:rPr>
        <w:t xml:space="preserve"> </w:t>
      </w:r>
      <w:r w:rsidRPr="00917440">
        <w:rPr>
          <w:rFonts w:ascii="Arial" w:hAnsi="Arial" w:cs="Arial"/>
          <w:bCs/>
        </w:rPr>
        <w:t>Gestor de Contrato</w:t>
      </w:r>
      <w:r w:rsidRPr="00BA4E91">
        <w:rPr>
          <w:rFonts w:ascii="Arial" w:hAnsi="Arial" w:cs="Arial"/>
          <w:b/>
        </w:rPr>
        <w:t xml:space="preserve"> </w:t>
      </w:r>
      <w:r w:rsidRPr="00BA4E91">
        <w:rPr>
          <w:rFonts w:ascii="Arial" w:hAnsi="Arial" w:cs="Arial"/>
        </w:rPr>
        <w:t>é a pessoa designada pela autoridade competente para gerir o contrato administrativo.</w:t>
      </w:r>
    </w:p>
    <w:p w14:paraId="20C8D252" w14:textId="77777777" w:rsidR="00596F20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 xml:space="preserve">§ 1º </w:t>
      </w:r>
      <w:r w:rsidRPr="00BA4E91">
        <w:rPr>
          <w:rFonts w:ascii="Arial" w:hAnsi="Arial" w:cs="Arial"/>
        </w:rPr>
        <w:t>Tem como obrigações mínimas, sem prejuízo de outras correlatas:</w:t>
      </w:r>
    </w:p>
    <w:p w14:paraId="100D2B92" w14:textId="77777777" w:rsidR="00053882" w:rsidRPr="00BA4E91" w:rsidRDefault="00053882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Seguir o Edital quanto às regras relativas à gestão do contrato;</w:t>
      </w:r>
    </w:p>
    <w:p w14:paraId="644D2A86" w14:textId="77777777" w:rsidR="00053882" w:rsidRPr="00BA4E91" w:rsidRDefault="00053882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Seguir o modelo de gestão previsto no contrato administrativo;</w:t>
      </w:r>
    </w:p>
    <w:p w14:paraId="411FEBD6" w14:textId="03EF8D67" w:rsidR="001D50A4" w:rsidRPr="00BA4E91" w:rsidRDefault="001D50A4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Coordenar</w:t>
      </w:r>
      <w:r w:rsidR="00943DCA" w:rsidRPr="00BA4E91">
        <w:rPr>
          <w:rFonts w:ascii="Arial" w:hAnsi="Arial" w:cs="Arial"/>
        </w:rPr>
        <w:t xml:space="preserve"> </w:t>
      </w:r>
      <w:r w:rsidRPr="00BA4E91">
        <w:rPr>
          <w:rFonts w:ascii="Arial" w:hAnsi="Arial" w:cs="Arial"/>
        </w:rPr>
        <w:t>as atividades relacionadas à fiscalização;</w:t>
      </w:r>
    </w:p>
    <w:p w14:paraId="09D47207" w14:textId="257B06B4" w:rsidR="001D50A4" w:rsidRPr="00BA4E91" w:rsidRDefault="001D50A4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 xml:space="preserve">Acompanhar os registros realizados pelos fiscais, de todas as ocorrências relacionadas à execução do contrato e as medidas adotadas, informando, se for o caso, à autoridade superior </w:t>
      </w:r>
      <w:r w:rsidR="00917440" w:rsidRPr="00BA4E91">
        <w:rPr>
          <w:rFonts w:ascii="Arial" w:hAnsi="Arial" w:cs="Arial"/>
        </w:rPr>
        <w:t>àquelas</w:t>
      </w:r>
      <w:r w:rsidRPr="00BA4E91">
        <w:rPr>
          <w:rFonts w:ascii="Arial" w:hAnsi="Arial" w:cs="Arial"/>
        </w:rPr>
        <w:t xml:space="preserve"> que ultrapassarem a sua competência;</w:t>
      </w:r>
    </w:p>
    <w:p w14:paraId="42C21C22" w14:textId="1700653D" w:rsidR="001D50A4" w:rsidRPr="00BA4E91" w:rsidRDefault="001D50A4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Acompanhar a manutenção das condições de habilitação da contratada, para efeito de empenho de despesa e pagamento, devendo anotar no relatório de riscos eventuais problemas que obstarem o fluxo normal da liquidação e pagamento da despesa;</w:t>
      </w:r>
    </w:p>
    <w:p w14:paraId="05388DE3" w14:textId="2272DCAD" w:rsidR="00053882" w:rsidRPr="00BA4E91" w:rsidRDefault="00053882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Coordenar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necessidade ou não de eventuais adequações ao contrato para que atenda a finalidade da Administração;</w:t>
      </w:r>
    </w:p>
    <w:p w14:paraId="4ED60359" w14:textId="748E6794" w:rsidR="001D50A4" w:rsidRPr="00BA4E91" w:rsidRDefault="001D50A4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 xml:space="preserve">Coordenar os atos preparatórios à instrução processual e ao encaminhamento da documentação pertinente ao </w:t>
      </w:r>
      <w:r w:rsidR="002A2C5C" w:rsidRPr="00BA4E91">
        <w:rPr>
          <w:rFonts w:ascii="Arial" w:hAnsi="Arial" w:cs="Arial"/>
        </w:rPr>
        <w:t>Setor de Licitações e Compras</w:t>
      </w:r>
      <w:r w:rsidRPr="00BA4E91">
        <w:rPr>
          <w:rFonts w:ascii="Arial" w:hAnsi="Arial" w:cs="Arial"/>
        </w:rPr>
        <w:t xml:space="preserve"> para formalização dos procedimentos quanto aos aspectos que envolvam a prorrogação, alteração, reequilíbrio, pagamento, eventual aplicação de sanções, extinç</w:t>
      </w:r>
      <w:r w:rsidR="00053882" w:rsidRPr="00BA4E91">
        <w:rPr>
          <w:rFonts w:ascii="Arial" w:hAnsi="Arial" w:cs="Arial"/>
        </w:rPr>
        <w:t xml:space="preserve">ão dos contratos, dentre outros, </w:t>
      </w:r>
      <w:r w:rsidR="00925C5F" w:rsidRPr="00BA4E91">
        <w:rPr>
          <w:rFonts w:ascii="Arial" w:hAnsi="Arial" w:cs="Arial"/>
        </w:rPr>
        <w:t xml:space="preserve">e </w:t>
      </w:r>
      <w:r w:rsidR="00053882" w:rsidRPr="00BA4E91">
        <w:rPr>
          <w:rFonts w:ascii="Arial" w:hAnsi="Arial" w:cs="Arial"/>
        </w:rPr>
        <w:t>em consonância com a fiscalização quando for o caso;</w:t>
      </w:r>
    </w:p>
    <w:p w14:paraId="1B56240A" w14:textId="6766860A" w:rsidR="00053882" w:rsidRPr="00BA4E91" w:rsidRDefault="00053882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Coordenar a atualização contínua do relatório de riscos durante a gestão do contrato, com apoio dos fiscais;</w:t>
      </w:r>
    </w:p>
    <w:p w14:paraId="2FDF8F6A" w14:textId="77777777" w:rsidR="00596F20" w:rsidRPr="00BA4E91" w:rsidRDefault="00596F20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Entrar em contato com o Contratado, quando necessário, para resolver questões relativas ao contrato administrativo, inclusive a quanto à solicitação de documentos regulares e válidos;</w:t>
      </w:r>
    </w:p>
    <w:p w14:paraId="2E8DA1DC" w14:textId="50879887" w:rsidR="00596F20" w:rsidRDefault="00596F20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lastRenderedPageBreak/>
        <w:t>Gerir as datas estabelecidas pela Administração Pública em edital e contrato, tanto em relação à vigência do contrato quanto em relação ao prazo da execução do objeto;</w:t>
      </w:r>
    </w:p>
    <w:p w14:paraId="5F913495" w14:textId="738AE384" w:rsidR="00053882" w:rsidRPr="00BA4E91" w:rsidRDefault="00053882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 xml:space="preserve">Constituir relatório final, de que trata a </w:t>
      </w:r>
      <w:hyperlink r:id="rId26" w:anchor="art174%C2%A73vid" w:history="1">
        <w:r w:rsidRPr="000007E2">
          <w:rPr>
            <w:rStyle w:val="Hyperlink"/>
            <w:rFonts w:ascii="Arial" w:hAnsi="Arial" w:cs="Arial"/>
          </w:rPr>
          <w:t>alínea "d" do inciso VI do § 3º do art. 174 da Lei nº 14.133, de 2021</w:t>
        </w:r>
      </w:hyperlink>
      <w:r w:rsidRPr="00BA4E91">
        <w:rPr>
          <w:rFonts w:ascii="Arial" w:hAnsi="Arial" w:cs="Arial"/>
        </w:rPr>
        <w:t>, com as informações obtidas durante a execução do contrato, como forma de aprimoramento das atividades da Administração, podendo ser utilizado como insumo para a confecção dos estudos técnicos preliminares, termo de referência e projeto básico das novas contratações;</w:t>
      </w:r>
    </w:p>
    <w:p w14:paraId="0D6E72AD" w14:textId="65F7AF94" w:rsidR="00925C5F" w:rsidRPr="00BA4E91" w:rsidRDefault="00925C5F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Emitir documento comprobatório da avaliação realizada pelos fiscais no cumprimento de obrigações assumidas pelo contratado, com menção ao seu desempenho na execução contratual, baseado em indicadores objetivamente definidos e aferidos, e a eventuais penalidades aplicadas, devendo constar do cadastro de atesto de cumprimento de obrigações, conforme regulamento;</w:t>
      </w:r>
    </w:p>
    <w:p w14:paraId="32F7DD06" w14:textId="1F3D243D" w:rsidR="00925C5F" w:rsidRPr="00BA4E91" w:rsidRDefault="00925C5F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 xml:space="preserve">Diligenciar para a formalização de processo administrativo de responsabilização para fins de aplicação de sanções, a ser conduzido pela comissão de que trata o </w:t>
      </w:r>
      <w:hyperlink r:id="rId27" w:anchor="art158" w:history="1">
        <w:r w:rsidRPr="000007E2">
          <w:rPr>
            <w:rStyle w:val="Hyperlink"/>
            <w:rFonts w:ascii="Arial" w:hAnsi="Arial" w:cs="Arial"/>
          </w:rPr>
          <w:t>art. 158 da Lei nº 14.133, de 2021</w:t>
        </w:r>
      </w:hyperlink>
      <w:r w:rsidRPr="00BA4E91">
        <w:rPr>
          <w:rFonts w:ascii="Arial" w:hAnsi="Arial" w:cs="Arial"/>
        </w:rPr>
        <w:t xml:space="preserve"> ou pelo agente/setor com competência para tal, conforme o caso;</w:t>
      </w:r>
    </w:p>
    <w:p w14:paraId="34680110" w14:textId="772C23B7" w:rsidR="00053882" w:rsidRPr="00BA4E91" w:rsidRDefault="00053882" w:rsidP="00C32782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Sugerir as demais providências cabíveis para o bom andamento e execução do contrato.</w:t>
      </w:r>
    </w:p>
    <w:p w14:paraId="046C7A70" w14:textId="156B83DF" w:rsidR="00596F20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 xml:space="preserve">§ 2º </w:t>
      </w:r>
      <w:r w:rsidRPr="00BA4E91">
        <w:rPr>
          <w:rFonts w:ascii="Arial" w:hAnsi="Arial" w:cs="Arial"/>
        </w:rPr>
        <w:t xml:space="preserve">A critério da Administração e exclusivamente a seu serviço, o autor dos projetos e a empresa a que se referem os </w:t>
      </w:r>
      <w:hyperlink r:id="rId28" w:anchor="art14" w:history="1">
        <w:r w:rsidRPr="000007E2">
          <w:rPr>
            <w:rStyle w:val="Hyperlink"/>
            <w:rFonts w:ascii="Arial" w:hAnsi="Arial" w:cs="Arial"/>
          </w:rPr>
          <w:t>incisos I e II do caput do art. 14 da Lei Federal nº 14.133/2021</w:t>
        </w:r>
      </w:hyperlink>
      <w:r w:rsidRPr="00BA4E91">
        <w:rPr>
          <w:rFonts w:ascii="Arial" w:hAnsi="Arial" w:cs="Arial"/>
        </w:rPr>
        <w:t xml:space="preserve"> poderão participar no </w:t>
      </w:r>
      <w:r w:rsidRPr="00917440">
        <w:rPr>
          <w:rFonts w:ascii="Arial" w:hAnsi="Arial" w:cs="Arial"/>
          <w:bCs/>
        </w:rPr>
        <w:t>apoio</w:t>
      </w:r>
      <w:r w:rsidRPr="00BA4E91">
        <w:rPr>
          <w:rFonts w:ascii="Arial" w:hAnsi="Arial" w:cs="Arial"/>
        </w:rPr>
        <w:t xml:space="preserve"> das atividades de gestão do contrato, sempre com supervisão do Gestor de Contrato.</w:t>
      </w:r>
    </w:p>
    <w:p w14:paraId="0A196518" w14:textId="280F046C" w:rsidR="00FC234B" w:rsidRPr="00BA4E91" w:rsidRDefault="00FC234B" w:rsidP="00FC234B">
      <w:pPr>
        <w:spacing w:line="276" w:lineRule="auto"/>
        <w:jc w:val="both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 xml:space="preserve">§ 3º </w:t>
      </w:r>
      <w:r w:rsidRPr="00917440">
        <w:rPr>
          <w:rFonts w:ascii="Arial" w:hAnsi="Arial" w:cs="Arial"/>
        </w:rPr>
        <w:t>Todos</w:t>
      </w:r>
      <w:r w:rsidRPr="00BA4E91">
        <w:rPr>
          <w:rFonts w:ascii="Arial" w:hAnsi="Arial" w:cs="Arial"/>
        </w:rPr>
        <w:t xml:space="preserve"> os atos devem ser motivados de forma explícita, clara e congruente, podendo consistir em declaração de concordância com fundamentos de anteriores pareceres, informações, decisões ou propostas, que, neste caso, serão parte integrante do ato.</w:t>
      </w:r>
    </w:p>
    <w:p w14:paraId="7C66C25B" w14:textId="6E61807A" w:rsidR="00D30D3E" w:rsidRPr="00BA4E91" w:rsidRDefault="00596F20" w:rsidP="00596F20">
      <w:pPr>
        <w:rPr>
          <w:rFonts w:ascii="Arial" w:hAnsi="Arial" w:cs="Arial"/>
        </w:rPr>
      </w:pPr>
      <w:r w:rsidRPr="00BA4E91">
        <w:rPr>
          <w:rFonts w:ascii="Arial" w:hAnsi="Arial" w:cs="Arial"/>
          <w:b/>
        </w:rPr>
        <w:t xml:space="preserve">§ </w:t>
      </w:r>
      <w:r w:rsidR="00FC234B" w:rsidRPr="00BA4E91">
        <w:rPr>
          <w:rFonts w:ascii="Arial" w:hAnsi="Arial" w:cs="Arial"/>
          <w:b/>
        </w:rPr>
        <w:t>4</w:t>
      </w:r>
      <w:r w:rsidRPr="00BA4E91">
        <w:rPr>
          <w:rFonts w:ascii="Arial" w:hAnsi="Arial" w:cs="Arial"/>
          <w:b/>
        </w:rPr>
        <w:t>º</w:t>
      </w:r>
      <w:r w:rsidRPr="00BA4E91">
        <w:rPr>
          <w:rFonts w:ascii="Arial" w:hAnsi="Arial" w:cs="Arial"/>
        </w:rPr>
        <w:t xml:space="preserve"> </w:t>
      </w:r>
      <w:r w:rsidR="00646A81" w:rsidRPr="00917440">
        <w:rPr>
          <w:rFonts w:ascii="Arial" w:hAnsi="Arial" w:cs="Arial"/>
          <w:bCs/>
        </w:rPr>
        <w:t>Poderá</w:t>
      </w:r>
      <w:r w:rsidR="00646A81" w:rsidRPr="00BA4E91">
        <w:rPr>
          <w:rFonts w:ascii="Arial" w:hAnsi="Arial" w:cs="Arial"/>
        </w:rPr>
        <w:t xml:space="preserve"> contar com o apoio da </w:t>
      </w:r>
      <w:r w:rsidR="00BD6C43">
        <w:rPr>
          <w:rFonts w:ascii="Arial" w:hAnsi="Arial" w:cs="Arial"/>
        </w:rPr>
        <w:t>assessoria jurídica</w:t>
      </w:r>
      <w:r w:rsidR="00646A81" w:rsidRPr="00BA4E91">
        <w:rPr>
          <w:rFonts w:ascii="Arial" w:hAnsi="Arial" w:cs="Arial"/>
        </w:rPr>
        <w:t xml:space="preserve"> e órgão de Controle Interno, de acordo com as atribuições de cada órgão.</w:t>
      </w:r>
    </w:p>
    <w:p w14:paraId="0D3B12D9" w14:textId="77777777" w:rsidR="00D30D3E" w:rsidRPr="00BA4E91" w:rsidRDefault="00D30D3E" w:rsidP="00C3276A">
      <w:pPr>
        <w:spacing w:line="276" w:lineRule="auto"/>
        <w:jc w:val="both"/>
        <w:rPr>
          <w:rFonts w:ascii="Arial" w:hAnsi="Arial" w:cs="Arial"/>
        </w:rPr>
      </w:pPr>
    </w:p>
    <w:p w14:paraId="11AEA8E6" w14:textId="77777777" w:rsidR="00596F20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Art. 10</w:t>
      </w:r>
      <w:r w:rsidRPr="00BA4E91">
        <w:rPr>
          <w:rFonts w:ascii="Arial" w:hAnsi="Arial" w:cs="Arial"/>
        </w:rPr>
        <w:t xml:space="preserve"> </w:t>
      </w:r>
      <w:r w:rsidRPr="00917440">
        <w:rPr>
          <w:rFonts w:ascii="Arial" w:hAnsi="Arial" w:cs="Arial"/>
          <w:bCs/>
        </w:rPr>
        <w:t>Fiscal do Contrato</w:t>
      </w:r>
      <w:r w:rsidRPr="00BA4E91">
        <w:rPr>
          <w:rFonts w:ascii="Arial" w:hAnsi="Arial" w:cs="Arial"/>
        </w:rPr>
        <w:t xml:space="preserve"> é a pessoa designada pela autoridade competente de acordo com o objeto contratual, para acompanhar e fiscalizar a execução do objeto contratual.</w:t>
      </w:r>
    </w:p>
    <w:p w14:paraId="74923E6B" w14:textId="77777777" w:rsidR="00596F20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 xml:space="preserve">§ 1º </w:t>
      </w:r>
      <w:r w:rsidRPr="00BA4E91">
        <w:rPr>
          <w:rFonts w:ascii="Arial" w:hAnsi="Arial" w:cs="Arial"/>
        </w:rPr>
        <w:t>Tem como obrigações mínimas, sem prejuízo de outras correlatas:</w:t>
      </w:r>
    </w:p>
    <w:p w14:paraId="296C6EFA" w14:textId="0ECD459F" w:rsidR="00B75D16" w:rsidRPr="00BA4E91" w:rsidRDefault="00B75D16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Prestar apoio técnico e operacional ao gestor do contrato, subsidiando-o de informações pertinentes às suas competências;</w:t>
      </w:r>
    </w:p>
    <w:p w14:paraId="73F4A32D" w14:textId="21EA2258" w:rsidR="00C96DBB" w:rsidRPr="00BA4E91" w:rsidRDefault="00C96DBB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Auxiliar o gestor do contrato com as informações necessárias, para que elabore o documento comprobatório da avaliação realizada na fiscalização do cumprimento de obrigações assumidas pelo contratado;</w:t>
      </w:r>
    </w:p>
    <w:p w14:paraId="159CE031" w14:textId="60A15CA7" w:rsidR="001D50A4" w:rsidRPr="00BA4E91" w:rsidRDefault="001D50A4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Acompanhar o contrato com o objetivo de avaliar a execução do objeto nos moldes contratados e, se for o caso, aferir se a quantidade, qualidade, tempo e modo da prestação ou execução do objeto estão compatíveis com os indicadores estipulados no edital, para efeito de pagamento conforme o resultado pretendido pela Administração;</w:t>
      </w:r>
    </w:p>
    <w:p w14:paraId="58306DFE" w14:textId="3D8FF76E" w:rsidR="001D50A4" w:rsidRPr="00BA4E91" w:rsidRDefault="001D50A4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Acompanhar os aspectos administrativos contratuais quanto às obrigações previdenciárias, fiscais e trabalhistas, bem como quanto ao controle do contrato administrativo e às providências tempestivas nos casos de inadimplemento;</w:t>
      </w:r>
    </w:p>
    <w:p w14:paraId="5713FD64" w14:textId="0CBDCCE4" w:rsidR="001D50A4" w:rsidRPr="00BA4E91" w:rsidRDefault="001D50A4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lastRenderedPageBreak/>
        <w:t>Acompanhar a execução do contrato nos aspectos técnicos ou administrativos quando a prestação do objeto ocorrer concomitantemente em setores distintos ou em unidades desconcentradas de um mesmo órgão ou entidade;</w:t>
      </w:r>
    </w:p>
    <w:p w14:paraId="297177EC" w14:textId="7F2DA842" w:rsidR="00596F20" w:rsidRPr="00BA4E91" w:rsidRDefault="00596F20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Seguir o Termo de Referência sobre como a execução do objeto deve ser acompanhada e fiscalizada;</w:t>
      </w:r>
    </w:p>
    <w:p w14:paraId="011265B1" w14:textId="77777777" w:rsidR="00596F20" w:rsidRPr="00BA4E91" w:rsidRDefault="00596F20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Seguir o Projeto Básico quanto às normas de fiscalização do objeto a serem seguidas;</w:t>
      </w:r>
    </w:p>
    <w:p w14:paraId="39D3D952" w14:textId="77777777" w:rsidR="00596F20" w:rsidRPr="00BA4E91" w:rsidRDefault="00596F20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Seguir o Edital quanto às regras relativas à fiscalização;</w:t>
      </w:r>
    </w:p>
    <w:p w14:paraId="0F44E41A" w14:textId="77777777" w:rsidR="00596F20" w:rsidRPr="00BA4E91" w:rsidRDefault="00596F20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Anotar em registro próprio todas as ocorrências relacionadas à execução do contrato, determinando o que for necessário para a regularização das faltas ou dos defeitos observados;</w:t>
      </w:r>
    </w:p>
    <w:p w14:paraId="60EF790F" w14:textId="6EF818FE" w:rsidR="00596F20" w:rsidRPr="00BA4E91" w:rsidRDefault="00596F20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Informar a seus superiores, em tempo hábil para a adoção das medidas convenientes, a situação que demandar decisão ou providência que ultrapasse sua competência;</w:t>
      </w:r>
    </w:p>
    <w:p w14:paraId="3EE3CB53" w14:textId="7473F30C" w:rsidR="00C96DBB" w:rsidRPr="00BA4E91" w:rsidRDefault="00C96DBB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 Fiscalizar a execução do contrato, para que sejam cumpridas todas as condições estabelecidas no contrato, de modo a assegurar os melhores resultados para a Administração, conferindo as notas fiscais e as documentações exigidas para o pagamento, e após o ateste, encaminhar ao gestor de contrato, para ratificação;</w:t>
      </w:r>
    </w:p>
    <w:p w14:paraId="5E041674" w14:textId="77777777" w:rsidR="00596F20" w:rsidRPr="00BA4E91" w:rsidRDefault="00596F20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Nos contratos de serviços contínuos com regime de dedicação exclusiva de mão de obra, deve fiscalizar a distribuição, controle e supervisão dos recursos humanos alocados pelo contratado, podendo a Administração responder solidariamente pelos encargos previdenciários e subsidiariamente pelos encargos trabalhistas se comprovada falha na fiscalização do cumprimento das obrigações do contratado;</w:t>
      </w:r>
    </w:p>
    <w:p w14:paraId="5DDE5075" w14:textId="77777777" w:rsidR="00596F20" w:rsidRPr="00BA4E91" w:rsidRDefault="00596F20" w:rsidP="00C32782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>Receber o objeto do contrato provisoriamente:</w:t>
      </w:r>
    </w:p>
    <w:p w14:paraId="34C17D0F" w14:textId="77777777" w:rsidR="00596F20" w:rsidRPr="00BA4E91" w:rsidRDefault="00596F20" w:rsidP="00C32782">
      <w:pPr>
        <w:pStyle w:val="PargrafodaLista"/>
        <w:numPr>
          <w:ilvl w:val="0"/>
          <w:numId w:val="13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917440">
        <w:rPr>
          <w:rFonts w:ascii="Arial" w:hAnsi="Arial" w:cs="Arial"/>
          <w:bCs/>
        </w:rPr>
        <w:t>Obras e serviços</w:t>
      </w:r>
      <w:r w:rsidRPr="00BA4E91">
        <w:rPr>
          <w:rFonts w:ascii="Arial" w:hAnsi="Arial" w:cs="Arial"/>
        </w:rPr>
        <w:t>: mediante termo detalhado, quando verificado o cumprimento das exigências de caráter técnico;</w:t>
      </w:r>
    </w:p>
    <w:p w14:paraId="7DE77925" w14:textId="77777777" w:rsidR="00596F20" w:rsidRPr="00BA4E91" w:rsidRDefault="00596F20" w:rsidP="00C32782">
      <w:pPr>
        <w:pStyle w:val="PargrafodaLista"/>
        <w:numPr>
          <w:ilvl w:val="0"/>
          <w:numId w:val="13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917440">
        <w:rPr>
          <w:rFonts w:ascii="Arial" w:hAnsi="Arial" w:cs="Arial"/>
          <w:bCs/>
        </w:rPr>
        <w:t>Compras: com</w:t>
      </w:r>
      <w:r w:rsidRPr="00BA4E91">
        <w:rPr>
          <w:rFonts w:ascii="Arial" w:hAnsi="Arial" w:cs="Arial"/>
        </w:rPr>
        <w:t xml:space="preserve"> verificação posterior da conformidade do material com as exigências contratuais.</w:t>
      </w:r>
    </w:p>
    <w:p w14:paraId="341F7255" w14:textId="77777777" w:rsidR="00596F20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2º</w:t>
      </w:r>
      <w:r w:rsidRPr="00BA4E91">
        <w:rPr>
          <w:rFonts w:ascii="Arial" w:hAnsi="Arial" w:cs="Arial"/>
        </w:rPr>
        <w:t xml:space="preserve"> Para a fiscalização, </w:t>
      </w:r>
      <w:r w:rsidRPr="00896717">
        <w:rPr>
          <w:rFonts w:ascii="Arial" w:hAnsi="Arial" w:cs="Arial"/>
          <w:bCs/>
        </w:rPr>
        <w:t>poderá</w:t>
      </w:r>
      <w:r w:rsidRPr="00BA4E91">
        <w:rPr>
          <w:rFonts w:ascii="Arial" w:hAnsi="Arial" w:cs="Arial"/>
        </w:rPr>
        <w:t xml:space="preserve"> ser nomeado um ou mais servidores.</w:t>
      </w:r>
    </w:p>
    <w:p w14:paraId="35720451" w14:textId="77777777" w:rsidR="00596F20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 xml:space="preserve">§ 3º </w:t>
      </w:r>
      <w:r w:rsidRPr="00BA4E91">
        <w:rPr>
          <w:rFonts w:ascii="Arial" w:hAnsi="Arial" w:cs="Arial"/>
        </w:rPr>
        <w:t>A</w:t>
      </w:r>
      <w:r w:rsidRPr="00BA4E91">
        <w:rPr>
          <w:rFonts w:ascii="Arial" w:hAnsi="Arial" w:cs="Arial"/>
          <w:b/>
        </w:rPr>
        <w:t xml:space="preserve"> </w:t>
      </w:r>
      <w:r w:rsidRPr="00BA4E91">
        <w:rPr>
          <w:rFonts w:ascii="Arial" w:hAnsi="Arial" w:cs="Arial"/>
        </w:rPr>
        <w:t xml:space="preserve">Administração Pública </w:t>
      </w:r>
      <w:r w:rsidRPr="00896717">
        <w:rPr>
          <w:rFonts w:ascii="Arial" w:hAnsi="Arial" w:cs="Arial"/>
          <w:bCs/>
        </w:rPr>
        <w:t>poderá</w:t>
      </w:r>
      <w:r w:rsidRPr="00BA4E91">
        <w:rPr>
          <w:rFonts w:ascii="Arial" w:hAnsi="Arial" w:cs="Arial"/>
        </w:rPr>
        <w:t xml:space="preserve"> contratar terceiros para assistir e subsidiar o(s) fiscal(</w:t>
      </w:r>
      <w:proofErr w:type="spellStart"/>
      <w:r w:rsidRPr="00BA4E91">
        <w:rPr>
          <w:rFonts w:ascii="Arial" w:hAnsi="Arial" w:cs="Arial"/>
        </w:rPr>
        <w:t>is</w:t>
      </w:r>
      <w:proofErr w:type="spellEnd"/>
      <w:r w:rsidRPr="00BA4E91">
        <w:rPr>
          <w:rFonts w:ascii="Arial" w:hAnsi="Arial" w:cs="Arial"/>
        </w:rPr>
        <w:t>) dos contratos, devendo ser observadas as seguintes regras:</w:t>
      </w:r>
    </w:p>
    <w:p w14:paraId="721C5E4E" w14:textId="77777777" w:rsidR="00596F20" w:rsidRPr="00896717" w:rsidRDefault="00596F20" w:rsidP="00C32782">
      <w:pPr>
        <w:pStyle w:val="PargrafodaLista"/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BA4E91">
        <w:rPr>
          <w:rFonts w:ascii="Arial" w:hAnsi="Arial" w:cs="Arial"/>
        </w:rPr>
        <w:t xml:space="preserve">A empresa ou o profissional contratado assumirá responsabilidade civil objetiva pela veracidade e pela precisão das informações prestadas, firmará termo de compromisso de confidencialidade e </w:t>
      </w:r>
      <w:r w:rsidRPr="00896717">
        <w:rPr>
          <w:rFonts w:ascii="Arial" w:hAnsi="Arial" w:cs="Arial"/>
          <w:bCs/>
        </w:rPr>
        <w:t>não poderá exercer atribuição própria e exclusiva de fiscal de contrato;</w:t>
      </w:r>
    </w:p>
    <w:p w14:paraId="455AD018" w14:textId="77777777" w:rsidR="00596F20" w:rsidRPr="00BA4E91" w:rsidRDefault="00596F20" w:rsidP="00C32782">
      <w:pPr>
        <w:pStyle w:val="PargrafodaLista"/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 xml:space="preserve">A contratação de terceiros </w:t>
      </w:r>
      <w:r w:rsidRPr="00896717">
        <w:rPr>
          <w:rFonts w:ascii="Arial" w:hAnsi="Arial" w:cs="Arial"/>
          <w:bCs/>
        </w:rPr>
        <w:t>não eximirá de responsabilidade o fiscal do contrato, nos limites da</w:t>
      </w:r>
      <w:r w:rsidRPr="00BA4E91">
        <w:rPr>
          <w:rFonts w:ascii="Arial" w:hAnsi="Arial" w:cs="Arial"/>
        </w:rPr>
        <w:t xml:space="preserve">s informações recebidas do terceiro contratado. </w:t>
      </w:r>
    </w:p>
    <w:p w14:paraId="4AD47750" w14:textId="075D17CC" w:rsidR="00FC234B" w:rsidRPr="00BA4E91" w:rsidRDefault="00FC234B" w:rsidP="00FC234B">
      <w:pPr>
        <w:spacing w:line="276" w:lineRule="auto"/>
        <w:jc w:val="both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 xml:space="preserve">§ 4º </w:t>
      </w:r>
      <w:r w:rsidRPr="00896717">
        <w:rPr>
          <w:rFonts w:ascii="Arial" w:hAnsi="Arial" w:cs="Arial"/>
        </w:rPr>
        <w:t>Todos</w:t>
      </w:r>
      <w:r w:rsidRPr="00BA4E91">
        <w:rPr>
          <w:rFonts w:ascii="Arial" w:hAnsi="Arial" w:cs="Arial"/>
        </w:rPr>
        <w:t xml:space="preserve"> os atos devem ser motivados de forma explícita, clara e congruente, podendo consistir em declaração de concordância com fundamentos de anteriores pareceres, informações, decisões ou propostas, que, neste caso, serão parte integrante do ato.</w:t>
      </w:r>
    </w:p>
    <w:p w14:paraId="05E59C93" w14:textId="2B27923F" w:rsidR="00DE0F8A" w:rsidRPr="00BA4E91" w:rsidRDefault="00FC234B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5</w:t>
      </w:r>
      <w:r w:rsidR="00596F20" w:rsidRPr="00BA4E91">
        <w:rPr>
          <w:rFonts w:ascii="Arial" w:hAnsi="Arial" w:cs="Arial"/>
          <w:b/>
        </w:rPr>
        <w:t>º</w:t>
      </w:r>
      <w:r w:rsidR="00596F20" w:rsidRPr="00BA4E91">
        <w:rPr>
          <w:rFonts w:ascii="Arial" w:hAnsi="Arial" w:cs="Arial"/>
        </w:rPr>
        <w:t xml:space="preserve"> </w:t>
      </w:r>
      <w:r w:rsidR="00596F20" w:rsidRPr="00896717">
        <w:rPr>
          <w:rFonts w:ascii="Arial" w:hAnsi="Arial" w:cs="Arial"/>
          <w:bCs/>
        </w:rPr>
        <w:t>Poderá</w:t>
      </w:r>
      <w:r w:rsidR="00596F20" w:rsidRPr="00BA4E91">
        <w:rPr>
          <w:rFonts w:ascii="Arial" w:hAnsi="Arial" w:cs="Arial"/>
        </w:rPr>
        <w:t xml:space="preserve"> contar com o apoio </w:t>
      </w:r>
      <w:r w:rsidR="00FA302E" w:rsidRPr="00BA4E91">
        <w:rPr>
          <w:rFonts w:ascii="Arial" w:hAnsi="Arial" w:cs="Arial"/>
        </w:rPr>
        <w:t xml:space="preserve">da </w:t>
      </w:r>
      <w:r w:rsidR="00BD6C43">
        <w:rPr>
          <w:rFonts w:ascii="Arial" w:hAnsi="Arial" w:cs="Arial"/>
        </w:rPr>
        <w:t>assessoria jurídica</w:t>
      </w:r>
      <w:r w:rsidR="00FA302E" w:rsidRPr="00BA4E91">
        <w:rPr>
          <w:rFonts w:ascii="Arial" w:hAnsi="Arial" w:cs="Arial"/>
        </w:rPr>
        <w:t xml:space="preserve"> e órgão de Controle Interno</w:t>
      </w:r>
      <w:r w:rsidR="00596F20" w:rsidRPr="00BA4E91">
        <w:rPr>
          <w:rFonts w:ascii="Arial" w:hAnsi="Arial" w:cs="Arial"/>
        </w:rPr>
        <w:t xml:space="preserve">, </w:t>
      </w:r>
      <w:r w:rsidR="00FA302E" w:rsidRPr="00BA4E91">
        <w:rPr>
          <w:rFonts w:ascii="Arial" w:hAnsi="Arial" w:cs="Arial"/>
        </w:rPr>
        <w:t xml:space="preserve">de acordo com as atribuições de cada órgão, </w:t>
      </w:r>
      <w:r w:rsidR="00596F20" w:rsidRPr="00BA4E91">
        <w:rPr>
          <w:rFonts w:ascii="Arial" w:hAnsi="Arial" w:cs="Arial"/>
        </w:rPr>
        <w:t>que deverão dirimir dúvidas e subsidiá-lo com informações relevantes para prevenir riscos na execução contratual.</w:t>
      </w:r>
    </w:p>
    <w:p w14:paraId="54B46A19" w14:textId="00653390" w:rsidR="00DE0F8A" w:rsidRPr="00BA4E91" w:rsidRDefault="00DE0F8A" w:rsidP="00C3276A">
      <w:pPr>
        <w:spacing w:line="276" w:lineRule="auto"/>
        <w:jc w:val="both"/>
        <w:rPr>
          <w:rFonts w:ascii="Arial" w:hAnsi="Arial" w:cs="Arial"/>
        </w:rPr>
      </w:pPr>
    </w:p>
    <w:p w14:paraId="12296ABC" w14:textId="12B185C3" w:rsidR="00596F20" w:rsidRPr="00BA4E91" w:rsidRDefault="001B01A1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lastRenderedPageBreak/>
        <w:t>Art. 1</w:t>
      </w:r>
      <w:r w:rsidR="00DE6A53">
        <w:rPr>
          <w:rFonts w:ascii="Arial" w:hAnsi="Arial" w:cs="Arial"/>
          <w:b/>
        </w:rPr>
        <w:t>1</w:t>
      </w:r>
      <w:r w:rsidR="00596F20" w:rsidRPr="00BA4E91">
        <w:rPr>
          <w:rFonts w:ascii="Arial" w:hAnsi="Arial" w:cs="Arial"/>
        </w:rPr>
        <w:t xml:space="preserve"> Se os agentes públicos precisarem defender-se nas esferas administrativa, controladora ou judicial em razão de ato praticado com estrita observância de orientação constante em parecer jurídico elaborado na forma do </w:t>
      </w:r>
      <w:hyperlink r:id="rId29" w:anchor="art53%C2%A71" w:history="1">
        <w:r w:rsidR="00596F20" w:rsidRPr="000007E2">
          <w:rPr>
            <w:rStyle w:val="Hyperlink"/>
            <w:rFonts w:ascii="Arial" w:hAnsi="Arial" w:cs="Arial"/>
          </w:rPr>
          <w:t>§ 1º do art. 53 da Lei Federal nº 14.133/2021</w:t>
        </w:r>
      </w:hyperlink>
      <w:r w:rsidR="00596F20" w:rsidRPr="00BA4E91">
        <w:rPr>
          <w:rFonts w:ascii="Arial" w:hAnsi="Arial" w:cs="Arial"/>
        </w:rPr>
        <w:t xml:space="preserve">, </w:t>
      </w:r>
      <w:r w:rsidR="00596F20" w:rsidRPr="00896717">
        <w:rPr>
          <w:rFonts w:ascii="Arial" w:hAnsi="Arial" w:cs="Arial"/>
          <w:bCs/>
        </w:rPr>
        <w:t>a advocacia pública promoverá, a critério do agente público, sua representação judicial ou extrajudicial.</w:t>
      </w:r>
    </w:p>
    <w:p w14:paraId="59F05A5A" w14:textId="77777777" w:rsidR="00596F20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1º</w:t>
      </w:r>
      <w:r w:rsidRPr="00BA4E91">
        <w:rPr>
          <w:rFonts w:ascii="Arial" w:hAnsi="Arial" w:cs="Arial"/>
        </w:rPr>
        <w:t xml:space="preserve"> Não se aplica o disposto no </w:t>
      </w:r>
      <w:r w:rsidRPr="00BA4E91">
        <w:rPr>
          <w:rFonts w:ascii="Arial" w:hAnsi="Arial" w:cs="Arial"/>
          <w:i/>
        </w:rPr>
        <w:t>caput</w:t>
      </w:r>
      <w:r w:rsidRPr="00BA4E91">
        <w:rPr>
          <w:rFonts w:ascii="Arial" w:hAnsi="Arial" w:cs="Arial"/>
        </w:rPr>
        <w:t xml:space="preserve"> deste artigo quando provas da prática de atos ilícitos dolosos constarem nos autos do processo administrativo ou judicial.</w:t>
      </w:r>
    </w:p>
    <w:p w14:paraId="53577EB6" w14:textId="5F83583B" w:rsidR="00397DB6" w:rsidRPr="00BA4E91" w:rsidRDefault="00596F20" w:rsidP="00596F20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>§ 2º</w:t>
      </w:r>
      <w:r w:rsidRPr="00BA4E91">
        <w:rPr>
          <w:rFonts w:ascii="Arial" w:hAnsi="Arial" w:cs="Arial"/>
        </w:rPr>
        <w:t xml:space="preserve"> Aplica-se o disposto no </w:t>
      </w:r>
      <w:r w:rsidRPr="00BA4E91">
        <w:rPr>
          <w:rFonts w:ascii="Arial" w:hAnsi="Arial" w:cs="Arial"/>
          <w:i/>
        </w:rPr>
        <w:t>caput</w:t>
      </w:r>
      <w:r w:rsidRPr="00BA4E91">
        <w:rPr>
          <w:rFonts w:ascii="Arial" w:hAnsi="Arial" w:cs="Arial"/>
        </w:rPr>
        <w:t xml:space="preserve"> deste artigo inclusive na hipótese de o agente público não mais ocupar o cargo, emprego ou função em que foi praticado o ato questionado.</w:t>
      </w:r>
    </w:p>
    <w:p w14:paraId="5EA50041" w14:textId="77777777" w:rsidR="00397DB6" w:rsidRPr="00BA4E91" w:rsidRDefault="00397DB6" w:rsidP="00C3276A">
      <w:pPr>
        <w:spacing w:line="276" w:lineRule="auto"/>
        <w:jc w:val="both"/>
        <w:rPr>
          <w:rFonts w:ascii="Arial" w:hAnsi="Arial" w:cs="Arial"/>
        </w:rPr>
      </w:pPr>
    </w:p>
    <w:p w14:paraId="7B07AC47" w14:textId="6E188362" w:rsidR="009B291C" w:rsidRPr="00BA4E91" w:rsidRDefault="00DE0F8A" w:rsidP="00C3276A">
      <w:pPr>
        <w:spacing w:line="276" w:lineRule="auto"/>
        <w:jc w:val="both"/>
        <w:rPr>
          <w:rFonts w:ascii="Arial" w:hAnsi="Arial" w:cs="Arial"/>
        </w:rPr>
      </w:pPr>
      <w:r w:rsidRPr="00BA4E91">
        <w:rPr>
          <w:rFonts w:ascii="Arial" w:hAnsi="Arial" w:cs="Arial"/>
          <w:b/>
        </w:rPr>
        <w:t xml:space="preserve">Art. </w:t>
      </w:r>
      <w:r w:rsidR="00870D28" w:rsidRPr="00BA4E91">
        <w:rPr>
          <w:rFonts w:ascii="Arial" w:hAnsi="Arial" w:cs="Arial"/>
          <w:b/>
        </w:rPr>
        <w:t>1</w:t>
      </w:r>
      <w:r w:rsidR="00DE6A53">
        <w:rPr>
          <w:rFonts w:ascii="Arial" w:hAnsi="Arial" w:cs="Arial"/>
          <w:b/>
        </w:rPr>
        <w:t>2</w:t>
      </w:r>
      <w:r w:rsidR="009B291C" w:rsidRPr="00BA4E91">
        <w:rPr>
          <w:rFonts w:ascii="Arial" w:hAnsi="Arial" w:cs="Arial"/>
        </w:rPr>
        <w:t xml:space="preserve"> Este Decreto entra em vigor </w:t>
      </w:r>
      <w:r w:rsidR="00896717">
        <w:rPr>
          <w:rFonts w:ascii="Arial" w:hAnsi="Arial" w:cs="Arial"/>
        </w:rPr>
        <w:t xml:space="preserve">no dia 01 de </w:t>
      </w:r>
      <w:r w:rsidR="00A64DC5">
        <w:rPr>
          <w:rFonts w:ascii="Arial" w:hAnsi="Arial" w:cs="Arial"/>
        </w:rPr>
        <w:t>outubro</w:t>
      </w:r>
      <w:r w:rsidR="00896717">
        <w:rPr>
          <w:rFonts w:ascii="Arial" w:hAnsi="Arial" w:cs="Arial"/>
        </w:rPr>
        <w:t xml:space="preserve"> de 2023</w:t>
      </w:r>
      <w:r w:rsidR="009B291C" w:rsidRPr="00BA4E91">
        <w:rPr>
          <w:rFonts w:ascii="Arial" w:hAnsi="Arial" w:cs="Arial"/>
        </w:rPr>
        <w:t>, revogando as disposições contrárias.</w:t>
      </w:r>
    </w:p>
    <w:p w14:paraId="608A067A" w14:textId="77777777" w:rsidR="00BA4E91" w:rsidRPr="00BA4E91" w:rsidRDefault="00BA4E91" w:rsidP="00C3276A">
      <w:pPr>
        <w:spacing w:line="276" w:lineRule="auto"/>
        <w:jc w:val="both"/>
        <w:rPr>
          <w:rFonts w:ascii="Arial" w:hAnsi="Arial" w:cs="Arial"/>
        </w:rPr>
      </w:pPr>
    </w:p>
    <w:p w14:paraId="0D9E188F" w14:textId="67901C27" w:rsidR="009B291C" w:rsidRPr="00BA4E91" w:rsidRDefault="009B291C" w:rsidP="00C3276A">
      <w:pPr>
        <w:spacing w:line="276" w:lineRule="auto"/>
        <w:jc w:val="center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 xml:space="preserve">Município de </w:t>
      </w:r>
      <w:r w:rsidR="00896717" w:rsidRPr="00896717">
        <w:rPr>
          <w:rFonts w:ascii="Arial" w:hAnsi="Arial" w:cs="Arial"/>
          <w:b/>
        </w:rPr>
        <w:t>Santa Terezinha do Progresso/SC</w:t>
      </w:r>
      <w:r w:rsidRPr="00994C89">
        <w:rPr>
          <w:rFonts w:ascii="Arial" w:hAnsi="Arial" w:cs="Arial"/>
          <w:b/>
        </w:rPr>
        <w:t xml:space="preserve">, </w:t>
      </w:r>
      <w:r w:rsidR="00994C89" w:rsidRPr="00994C89">
        <w:rPr>
          <w:rFonts w:ascii="Arial" w:hAnsi="Arial" w:cs="Arial"/>
          <w:b/>
        </w:rPr>
        <w:t>15</w:t>
      </w:r>
      <w:r w:rsidRPr="00994C89">
        <w:rPr>
          <w:rFonts w:ascii="Arial" w:hAnsi="Arial" w:cs="Arial"/>
          <w:b/>
        </w:rPr>
        <w:t xml:space="preserve"> de </w:t>
      </w:r>
      <w:r w:rsidR="00A64DC5" w:rsidRPr="00994C89">
        <w:rPr>
          <w:rFonts w:ascii="Arial" w:hAnsi="Arial" w:cs="Arial"/>
          <w:b/>
        </w:rPr>
        <w:t>setembro</w:t>
      </w:r>
      <w:r w:rsidRPr="00994C89">
        <w:rPr>
          <w:rFonts w:ascii="Arial" w:hAnsi="Arial" w:cs="Arial"/>
          <w:b/>
        </w:rPr>
        <w:t xml:space="preserve"> </w:t>
      </w:r>
      <w:r w:rsidRPr="00BA4E91">
        <w:rPr>
          <w:rFonts w:ascii="Arial" w:hAnsi="Arial" w:cs="Arial"/>
          <w:b/>
        </w:rPr>
        <w:t>de 202</w:t>
      </w:r>
      <w:r w:rsidR="00896717">
        <w:rPr>
          <w:rFonts w:ascii="Arial" w:hAnsi="Arial" w:cs="Arial"/>
          <w:b/>
        </w:rPr>
        <w:t>3</w:t>
      </w:r>
      <w:r w:rsidRPr="00BA4E91">
        <w:rPr>
          <w:rFonts w:ascii="Arial" w:hAnsi="Arial" w:cs="Arial"/>
          <w:b/>
        </w:rPr>
        <w:t>.</w:t>
      </w:r>
    </w:p>
    <w:p w14:paraId="38569315" w14:textId="77777777" w:rsidR="008E67A0" w:rsidRPr="00BA4E91" w:rsidRDefault="008E67A0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5AA360DA" w14:textId="3F4E9514" w:rsidR="009B291C" w:rsidRPr="00BA4E91" w:rsidRDefault="00896717" w:rsidP="00C3276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A64DC5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rcia </w:t>
      </w:r>
      <w:proofErr w:type="spellStart"/>
      <w:r>
        <w:rPr>
          <w:rFonts w:ascii="Arial" w:hAnsi="Arial" w:cs="Arial"/>
          <w:b/>
        </w:rPr>
        <w:t>Detofol</w:t>
      </w:r>
      <w:proofErr w:type="spellEnd"/>
    </w:p>
    <w:p w14:paraId="48C76D47" w14:textId="6480720C" w:rsidR="009B291C" w:rsidRPr="00BA4E91" w:rsidRDefault="009B291C" w:rsidP="00C3276A">
      <w:pPr>
        <w:spacing w:line="276" w:lineRule="auto"/>
        <w:jc w:val="center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>Prefeit</w:t>
      </w:r>
      <w:r w:rsidR="00896717">
        <w:rPr>
          <w:rFonts w:ascii="Arial" w:hAnsi="Arial" w:cs="Arial"/>
          <w:b/>
        </w:rPr>
        <w:t>a</w:t>
      </w:r>
      <w:r w:rsidRPr="00BA4E91">
        <w:rPr>
          <w:rFonts w:ascii="Arial" w:hAnsi="Arial" w:cs="Arial"/>
          <w:b/>
        </w:rPr>
        <w:t xml:space="preserve"> Municipal</w:t>
      </w:r>
    </w:p>
    <w:p w14:paraId="049E5F64" w14:textId="0F3CF1CD" w:rsidR="00B120A5" w:rsidRPr="00BA4E91" w:rsidRDefault="00B120A5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301509E2" w14:textId="1A09F2D4" w:rsidR="00B120A5" w:rsidRPr="00BA4E91" w:rsidRDefault="00B120A5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0AB56AE3" w14:textId="6E527199" w:rsidR="00B120A5" w:rsidRPr="00BA4E91" w:rsidRDefault="00B120A5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6BDCE820" w14:textId="6B3AD5AB" w:rsidR="00B120A5" w:rsidRPr="00BA4E91" w:rsidRDefault="00B120A5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4B23F961" w14:textId="13E92C59" w:rsidR="00B120A5" w:rsidRPr="00BA4E91" w:rsidRDefault="00B120A5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73571684" w14:textId="5FCF9DD8" w:rsidR="00B120A5" w:rsidRPr="00BA4E91" w:rsidRDefault="00B120A5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3AE744E8" w14:textId="59AB7725" w:rsidR="00B120A5" w:rsidRPr="00BA4E91" w:rsidRDefault="00B120A5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2206A17B" w14:textId="146EDF99" w:rsidR="00B120A5" w:rsidRPr="00BA4E91" w:rsidRDefault="00B120A5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7C849D63" w14:textId="7ED5EE9C" w:rsidR="00B120A5" w:rsidRPr="00BA4E91" w:rsidRDefault="00B120A5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702FC63D" w14:textId="0D50FACB" w:rsidR="00B120A5" w:rsidRDefault="00B120A5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76B1E77A" w14:textId="5E892B0C" w:rsidR="00DE6A53" w:rsidRDefault="00DE6A53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6747C39C" w14:textId="77777777" w:rsidR="00896717" w:rsidRDefault="00896717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6C08A8A6" w14:textId="77777777" w:rsidR="00896717" w:rsidRDefault="00896717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24CBA26D" w14:textId="77777777" w:rsidR="00896717" w:rsidRDefault="00896717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4F454C64" w14:textId="5D82ACB5" w:rsidR="00DE6A53" w:rsidRDefault="00DE6A53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792876F0" w14:textId="5D9F4E25" w:rsidR="00DE6A53" w:rsidRDefault="00DE6A53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6F24A56F" w14:textId="2241AA9F" w:rsidR="00596F20" w:rsidRPr="00BA4E91" w:rsidRDefault="00596F20" w:rsidP="00C3276A">
      <w:pPr>
        <w:spacing w:line="276" w:lineRule="auto"/>
        <w:jc w:val="center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lastRenderedPageBreak/>
        <w:t>ANEXO ÚNICO</w:t>
      </w:r>
    </w:p>
    <w:p w14:paraId="4C3B5826" w14:textId="374BBC24" w:rsidR="00596F20" w:rsidRPr="00BA4E91" w:rsidRDefault="00596F20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6F7D7A5B" w14:textId="006BA181" w:rsidR="00596F20" w:rsidRPr="00BA4E91" w:rsidRDefault="00B311BF" w:rsidP="00C3276A">
      <w:pPr>
        <w:spacing w:line="276" w:lineRule="auto"/>
        <w:jc w:val="center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 xml:space="preserve">TERMO </w:t>
      </w:r>
      <w:r w:rsidR="00596F20" w:rsidRPr="00BA4E91">
        <w:rPr>
          <w:rFonts w:ascii="Arial" w:hAnsi="Arial" w:cs="Arial"/>
          <w:b/>
        </w:rPr>
        <w:t>DE CONFLITOS DE INTERESSE</w:t>
      </w:r>
    </w:p>
    <w:p w14:paraId="1AFA9EAB" w14:textId="3FE09D2F" w:rsidR="00596F20" w:rsidRPr="00BA4E91" w:rsidRDefault="00596F20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26FAE047" w14:textId="627249E0" w:rsidR="00596F20" w:rsidRPr="00BA4E91" w:rsidRDefault="00596F20" w:rsidP="00C3276A">
      <w:pPr>
        <w:spacing w:line="276" w:lineRule="auto"/>
        <w:jc w:val="center"/>
        <w:rPr>
          <w:rFonts w:ascii="Arial" w:hAnsi="Arial" w:cs="Arial"/>
          <w:b/>
        </w:rPr>
      </w:pPr>
    </w:p>
    <w:p w14:paraId="3CCC31BC" w14:textId="25DE0F1D" w:rsidR="006520E5" w:rsidRPr="00BA4E91" w:rsidRDefault="006520E5" w:rsidP="00554D35">
      <w:pPr>
        <w:spacing w:line="276" w:lineRule="auto"/>
        <w:ind w:firstLine="708"/>
        <w:jc w:val="both"/>
        <w:rPr>
          <w:rFonts w:ascii="Arial" w:hAnsi="Arial" w:cs="Arial"/>
        </w:rPr>
      </w:pPr>
      <w:r w:rsidRPr="00BA4E91">
        <w:rPr>
          <w:rFonts w:ascii="Arial" w:hAnsi="Arial" w:cs="Arial"/>
        </w:rPr>
        <w:t xml:space="preserve">Eu, </w:t>
      </w:r>
      <w:r w:rsidRPr="00BA4E91">
        <w:rPr>
          <w:rFonts w:ascii="Arial" w:hAnsi="Arial" w:cs="Arial"/>
          <w:color w:val="FF0000"/>
        </w:rPr>
        <w:t>(NOME COMPLETO)</w:t>
      </w:r>
      <w:r w:rsidRPr="00BA4E91">
        <w:rPr>
          <w:rFonts w:ascii="Arial" w:hAnsi="Arial" w:cs="Arial"/>
        </w:rPr>
        <w:t xml:space="preserve">, servidor público municipal ocupante do cargo </w:t>
      </w:r>
      <w:r w:rsidRPr="00BA4E91">
        <w:rPr>
          <w:rFonts w:ascii="Arial" w:hAnsi="Arial" w:cs="Arial"/>
          <w:color w:val="FF0000"/>
        </w:rPr>
        <w:t>(CARGO)</w:t>
      </w:r>
      <w:r w:rsidRPr="00BA4E91">
        <w:rPr>
          <w:rFonts w:ascii="Arial" w:hAnsi="Arial" w:cs="Arial"/>
        </w:rPr>
        <w:t xml:space="preserve">, com matrícula nº </w:t>
      </w:r>
      <w:r w:rsidRPr="00BA4E91">
        <w:rPr>
          <w:rFonts w:ascii="Arial" w:hAnsi="Arial" w:cs="Arial"/>
          <w:color w:val="FF0000"/>
        </w:rPr>
        <w:t>000</w:t>
      </w:r>
      <w:r w:rsidRPr="00BA4E91">
        <w:rPr>
          <w:rFonts w:ascii="Arial" w:hAnsi="Arial" w:cs="Arial"/>
        </w:rPr>
        <w:t xml:space="preserve">, DECLARO que </w:t>
      </w:r>
      <w:r w:rsidR="008D6E70" w:rsidRPr="00BA4E91">
        <w:rPr>
          <w:rFonts w:ascii="Arial" w:hAnsi="Arial" w:cs="Arial"/>
        </w:rPr>
        <w:t xml:space="preserve">na data de </w:t>
      </w:r>
      <w:r w:rsidR="008D6E70" w:rsidRPr="00287C46">
        <w:rPr>
          <w:rFonts w:ascii="Arial" w:hAnsi="Arial" w:cs="Arial"/>
          <w:color w:val="FF0000"/>
        </w:rPr>
        <w:t xml:space="preserve">00/00/0000 </w:t>
      </w:r>
      <w:r w:rsidR="008D6E70" w:rsidRPr="00BA4E91">
        <w:rPr>
          <w:rFonts w:ascii="Arial" w:hAnsi="Arial" w:cs="Arial"/>
        </w:rPr>
        <w:t>tive ciência do objeto do Processo</w:t>
      </w:r>
      <w:r w:rsidR="00513463" w:rsidRPr="00BA4E91">
        <w:rPr>
          <w:rFonts w:ascii="Arial" w:hAnsi="Arial" w:cs="Arial"/>
        </w:rPr>
        <w:t xml:space="preserve"> de Contratação </w:t>
      </w:r>
      <w:r w:rsidR="00513463" w:rsidRPr="00BA4E91">
        <w:rPr>
          <w:rFonts w:ascii="Arial" w:hAnsi="Arial" w:cs="Arial"/>
          <w:color w:val="FF0000"/>
        </w:rPr>
        <w:t>XXX</w:t>
      </w:r>
      <w:r w:rsidR="008D6E70" w:rsidRPr="00BA4E91">
        <w:rPr>
          <w:rFonts w:ascii="Arial" w:hAnsi="Arial" w:cs="Arial"/>
          <w:color w:val="FF0000"/>
        </w:rPr>
        <w:t xml:space="preserve"> nº 00</w:t>
      </w:r>
      <w:r w:rsidR="00513463" w:rsidRPr="00BA4E91">
        <w:rPr>
          <w:rFonts w:ascii="Arial" w:hAnsi="Arial" w:cs="Arial"/>
          <w:color w:val="FF0000"/>
        </w:rPr>
        <w:t>0</w:t>
      </w:r>
      <w:r w:rsidR="008D6E70" w:rsidRPr="00BA4E91">
        <w:rPr>
          <w:rFonts w:ascii="Arial" w:hAnsi="Arial" w:cs="Arial"/>
          <w:color w:val="FF0000"/>
        </w:rPr>
        <w:t xml:space="preserve"> </w:t>
      </w:r>
      <w:r w:rsidR="008D6E70" w:rsidRPr="00BA4E91">
        <w:rPr>
          <w:rFonts w:ascii="Arial" w:hAnsi="Arial" w:cs="Arial"/>
        </w:rPr>
        <w:t>e</w:t>
      </w:r>
      <w:r w:rsidR="00596F20" w:rsidRPr="00BA4E91">
        <w:rPr>
          <w:rFonts w:ascii="Arial" w:hAnsi="Arial" w:cs="Arial"/>
        </w:rPr>
        <w:t xml:space="preserve"> </w:t>
      </w:r>
      <w:r w:rsidR="008D6E70" w:rsidRPr="00BA4E91">
        <w:rPr>
          <w:rFonts w:ascii="Arial" w:hAnsi="Arial" w:cs="Arial"/>
        </w:rPr>
        <w:t>tenho conflito de i</w:t>
      </w:r>
      <w:r w:rsidR="00596F20" w:rsidRPr="00BA4E91">
        <w:rPr>
          <w:rFonts w:ascii="Arial" w:hAnsi="Arial" w:cs="Arial"/>
        </w:rPr>
        <w:t>nteresses</w:t>
      </w:r>
      <w:r w:rsidR="00B311BF" w:rsidRPr="00BA4E91">
        <w:rPr>
          <w:rFonts w:ascii="Arial" w:hAnsi="Arial" w:cs="Arial"/>
        </w:rPr>
        <w:t xml:space="preserve">, estando </w:t>
      </w:r>
      <w:r w:rsidR="008D6E70" w:rsidRPr="00BA4E91">
        <w:rPr>
          <w:rFonts w:ascii="Arial" w:hAnsi="Arial" w:cs="Arial"/>
        </w:rPr>
        <w:t>impedido para trabalhar diretamente com o processo</w:t>
      </w:r>
      <w:r w:rsidR="008D30E3" w:rsidRPr="00BA4E91">
        <w:rPr>
          <w:rFonts w:ascii="Arial" w:hAnsi="Arial" w:cs="Arial"/>
        </w:rPr>
        <w:t xml:space="preserve"> de contratação</w:t>
      </w:r>
      <w:r w:rsidR="008D6E70" w:rsidRPr="00BA4E91">
        <w:rPr>
          <w:rFonts w:ascii="Arial" w:hAnsi="Arial" w:cs="Arial"/>
        </w:rPr>
        <w:t xml:space="preserve"> em questão</w:t>
      </w:r>
      <w:r w:rsidR="00554D35" w:rsidRPr="00BA4E91">
        <w:rPr>
          <w:rFonts w:ascii="Arial" w:hAnsi="Arial" w:cs="Arial"/>
        </w:rPr>
        <w:t xml:space="preserve">, sob pena de responsabilização nos termos do Estatuto do Servidor Público – </w:t>
      </w:r>
      <w:r w:rsidR="00554D35" w:rsidRPr="00BA4E91">
        <w:rPr>
          <w:rFonts w:ascii="Arial" w:hAnsi="Arial" w:cs="Arial"/>
          <w:color w:val="FF0000"/>
        </w:rPr>
        <w:t xml:space="preserve">Lei Complementar Municipal nº </w:t>
      </w:r>
      <w:r w:rsidR="002463E2">
        <w:rPr>
          <w:rFonts w:ascii="Arial" w:hAnsi="Arial" w:cs="Arial"/>
          <w:color w:val="FF0000"/>
        </w:rPr>
        <w:t>000</w:t>
      </w:r>
      <w:r w:rsidR="00554D35" w:rsidRPr="00BA4E91">
        <w:rPr>
          <w:rFonts w:ascii="Arial" w:hAnsi="Arial" w:cs="Arial"/>
        </w:rPr>
        <w:t>.</w:t>
      </w:r>
    </w:p>
    <w:p w14:paraId="7BBC409B" w14:textId="68829B0B" w:rsidR="006520E5" w:rsidRPr="00BA4E91" w:rsidRDefault="006520E5" w:rsidP="006520E5">
      <w:pPr>
        <w:spacing w:line="276" w:lineRule="auto"/>
        <w:jc w:val="both"/>
        <w:rPr>
          <w:rFonts w:ascii="Arial" w:hAnsi="Arial" w:cs="Arial"/>
        </w:rPr>
      </w:pPr>
    </w:p>
    <w:p w14:paraId="6BDBD12D" w14:textId="20457D0B" w:rsidR="006520E5" w:rsidRPr="00BA4E91" w:rsidRDefault="006520E5" w:rsidP="006520E5">
      <w:pPr>
        <w:spacing w:line="276" w:lineRule="auto"/>
        <w:jc w:val="center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 xml:space="preserve">Município de </w:t>
      </w:r>
      <w:r w:rsidR="00896717">
        <w:rPr>
          <w:rFonts w:ascii="Arial" w:hAnsi="Arial" w:cs="Arial"/>
          <w:b/>
          <w:color w:val="FF0000"/>
        </w:rPr>
        <w:t>Santa Terezinha do Progresso/SC</w:t>
      </w:r>
      <w:r w:rsidRPr="00BA4E91">
        <w:rPr>
          <w:rFonts w:ascii="Arial" w:hAnsi="Arial" w:cs="Arial"/>
          <w:b/>
        </w:rPr>
        <w:t xml:space="preserve">, </w:t>
      </w:r>
      <w:r w:rsidRPr="00BA4E91">
        <w:rPr>
          <w:rFonts w:ascii="Arial" w:hAnsi="Arial" w:cs="Arial"/>
          <w:b/>
          <w:color w:val="FF0000"/>
        </w:rPr>
        <w:t>00</w:t>
      </w:r>
      <w:r w:rsidRPr="00BA4E91">
        <w:rPr>
          <w:rFonts w:ascii="Arial" w:hAnsi="Arial" w:cs="Arial"/>
          <w:b/>
        </w:rPr>
        <w:t xml:space="preserve"> de </w:t>
      </w:r>
      <w:r w:rsidR="00896717">
        <w:rPr>
          <w:rFonts w:ascii="Arial" w:hAnsi="Arial" w:cs="Arial"/>
          <w:b/>
          <w:color w:val="FF0000"/>
        </w:rPr>
        <w:t>XXX</w:t>
      </w:r>
      <w:r w:rsidRPr="00BA4E91">
        <w:rPr>
          <w:rFonts w:ascii="Arial" w:hAnsi="Arial" w:cs="Arial"/>
          <w:b/>
        </w:rPr>
        <w:t xml:space="preserve"> de 202</w:t>
      </w:r>
      <w:r w:rsidR="00C15E65" w:rsidRPr="00BA4E91">
        <w:rPr>
          <w:rFonts w:ascii="Arial" w:hAnsi="Arial" w:cs="Arial"/>
          <w:b/>
          <w:color w:val="FF0000"/>
        </w:rPr>
        <w:t>X</w:t>
      </w:r>
      <w:r w:rsidRPr="00BA4E91">
        <w:rPr>
          <w:rFonts w:ascii="Arial" w:hAnsi="Arial" w:cs="Arial"/>
          <w:b/>
        </w:rPr>
        <w:t>.</w:t>
      </w:r>
    </w:p>
    <w:p w14:paraId="6AF4973E" w14:textId="6D0F21A3" w:rsidR="006520E5" w:rsidRPr="00BA4E91" w:rsidRDefault="006520E5" w:rsidP="006520E5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788A5549" w14:textId="77777777" w:rsidR="008D6E70" w:rsidRPr="00BA4E91" w:rsidRDefault="008D6E70" w:rsidP="006520E5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445B14F1" w14:textId="77777777" w:rsidR="006520E5" w:rsidRPr="00BA4E91" w:rsidRDefault="006520E5" w:rsidP="006520E5">
      <w:pPr>
        <w:spacing w:line="276" w:lineRule="auto"/>
        <w:jc w:val="center"/>
        <w:rPr>
          <w:rFonts w:ascii="Arial" w:hAnsi="Arial" w:cs="Arial"/>
          <w:b/>
        </w:rPr>
      </w:pPr>
      <w:r w:rsidRPr="00BA4E91">
        <w:rPr>
          <w:rFonts w:ascii="Arial" w:hAnsi="Arial" w:cs="Arial"/>
          <w:b/>
          <w:color w:val="FF0000"/>
        </w:rPr>
        <w:t>XXX</w:t>
      </w:r>
    </w:p>
    <w:p w14:paraId="7582F08D" w14:textId="4F7CB305" w:rsidR="006520E5" w:rsidRPr="00BA4E91" w:rsidRDefault="006520E5" w:rsidP="006520E5">
      <w:pPr>
        <w:spacing w:line="276" w:lineRule="auto"/>
        <w:jc w:val="center"/>
        <w:rPr>
          <w:rFonts w:ascii="Arial" w:hAnsi="Arial" w:cs="Arial"/>
          <w:b/>
        </w:rPr>
      </w:pPr>
      <w:r w:rsidRPr="00BA4E91">
        <w:rPr>
          <w:rFonts w:ascii="Arial" w:hAnsi="Arial" w:cs="Arial"/>
          <w:b/>
        </w:rPr>
        <w:t xml:space="preserve">Servidor Público Municipal – Matrícula nº </w:t>
      </w:r>
      <w:r w:rsidRPr="00BA4E91">
        <w:rPr>
          <w:rFonts w:ascii="Arial" w:hAnsi="Arial" w:cs="Arial"/>
          <w:b/>
          <w:color w:val="FF0000"/>
        </w:rPr>
        <w:t>000</w:t>
      </w:r>
    </w:p>
    <w:sectPr w:rsidR="006520E5" w:rsidRPr="00BA4E91">
      <w:foot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EAF7" w14:textId="77777777" w:rsidR="008F16D8" w:rsidRDefault="008F16D8" w:rsidP="009A4FE4">
      <w:pPr>
        <w:spacing w:after="0" w:line="240" w:lineRule="auto"/>
      </w:pPr>
      <w:r>
        <w:separator/>
      </w:r>
    </w:p>
  </w:endnote>
  <w:endnote w:type="continuationSeparator" w:id="0">
    <w:p w14:paraId="1224B8C3" w14:textId="77777777" w:rsidR="008F16D8" w:rsidRDefault="008F16D8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8613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65C1C17" w14:textId="6DDECBED" w:rsidR="007A5451" w:rsidRPr="00A20EA5" w:rsidRDefault="007A5451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A52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A52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3009" w14:textId="77777777" w:rsidR="008F16D8" w:rsidRDefault="008F16D8" w:rsidP="009A4FE4">
      <w:pPr>
        <w:spacing w:after="0" w:line="240" w:lineRule="auto"/>
      </w:pPr>
      <w:r>
        <w:separator/>
      </w:r>
    </w:p>
  </w:footnote>
  <w:footnote w:type="continuationSeparator" w:id="0">
    <w:p w14:paraId="6AEDA25C" w14:textId="77777777" w:rsidR="008F16D8" w:rsidRDefault="008F16D8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11D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01C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4D6C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3A97"/>
    <w:multiLevelType w:val="hybridMultilevel"/>
    <w:tmpl w:val="2C9CA47C"/>
    <w:lvl w:ilvl="0" w:tplc="A3BC152E">
      <w:start w:val="1"/>
      <w:numFmt w:val="upperRoman"/>
      <w:lvlText w:val="%1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7333C0"/>
    <w:multiLevelType w:val="hybridMultilevel"/>
    <w:tmpl w:val="8A101C60"/>
    <w:lvl w:ilvl="0" w:tplc="ED3A78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9F0"/>
    <w:multiLevelType w:val="hybridMultilevel"/>
    <w:tmpl w:val="94701700"/>
    <w:lvl w:ilvl="0" w:tplc="AB3E0AB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10CF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4489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722C"/>
    <w:multiLevelType w:val="hybridMultilevel"/>
    <w:tmpl w:val="0212AC6E"/>
    <w:lvl w:ilvl="0" w:tplc="A6C45E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5AB3"/>
    <w:multiLevelType w:val="hybridMultilevel"/>
    <w:tmpl w:val="0D68C162"/>
    <w:lvl w:ilvl="0" w:tplc="4B902F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41E2E"/>
    <w:multiLevelType w:val="hybridMultilevel"/>
    <w:tmpl w:val="C28E638C"/>
    <w:lvl w:ilvl="0" w:tplc="8852462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17FA6"/>
    <w:multiLevelType w:val="hybridMultilevel"/>
    <w:tmpl w:val="1DF46450"/>
    <w:lvl w:ilvl="0" w:tplc="E312A9D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46929"/>
    <w:multiLevelType w:val="hybridMultilevel"/>
    <w:tmpl w:val="CC264BDC"/>
    <w:lvl w:ilvl="0" w:tplc="8BF26C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52860"/>
    <w:multiLevelType w:val="hybridMultilevel"/>
    <w:tmpl w:val="37DA2EC6"/>
    <w:lvl w:ilvl="0" w:tplc="E312A9D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F07DE"/>
    <w:multiLevelType w:val="hybridMultilevel"/>
    <w:tmpl w:val="94701700"/>
    <w:lvl w:ilvl="0" w:tplc="AB3E0AB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E5D53"/>
    <w:multiLevelType w:val="hybridMultilevel"/>
    <w:tmpl w:val="8A101C60"/>
    <w:lvl w:ilvl="0" w:tplc="ED3A78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2CD4"/>
    <w:multiLevelType w:val="hybridMultilevel"/>
    <w:tmpl w:val="3E2219C0"/>
    <w:lvl w:ilvl="0" w:tplc="3B7C5CB2">
      <w:start w:val="1"/>
      <w:numFmt w:val="upperRoman"/>
      <w:lvlText w:val="%1 - "/>
      <w:lvlJc w:val="left"/>
      <w:pPr>
        <w:ind w:left="645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26019"/>
    <w:multiLevelType w:val="hybridMultilevel"/>
    <w:tmpl w:val="776264C8"/>
    <w:lvl w:ilvl="0" w:tplc="E4763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75ECA"/>
    <w:multiLevelType w:val="hybridMultilevel"/>
    <w:tmpl w:val="F468E5EC"/>
    <w:lvl w:ilvl="0" w:tplc="485C719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AF19DE"/>
    <w:multiLevelType w:val="hybridMultilevel"/>
    <w:tmpl w:val="5E3A6424"/>
    <w:lvl w:ilvl="0" w:tplc="1832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46B0D"/>
    <w:multiLevelType w:val="hybridMultilevel"/>
    <w:tmpl w:val="8A101C60"/>
    <w:lvl w:ilvl="0" w:tplc="ED3A78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8717">
    <w:abstractNumId w:val="10"/>
  </w:num>
  <w:num w:numId="2" w16cid:durableId="1010257922">
    <w:abstractNumId w:val="18"/>
  </w:num>
  <w:num w:numId="3" w16cid:durableId="1749887621">
    <w:abstractNumId w:val="3"/>
  </w:num>
  <w:num w:numId="4" w16cid:durableId="1937473277">
    <w:abstractNumId w:val="0"/>
  </w:num>
  <w:num w:numId="5" w16cid:durableId="1935087049">
    <w:abstractNumId w:val="19"/>
  </w:num>
  <w:num w:numId="6" w16cid:durableId="513500140">
    <w:abstractNumId w:val="16"/>
  </w:num>
  <w:num w:numId="7" w16cid:durableId="977297913">
    <w:abstractNumId w:val="8"/>
  </w:num>
  <w:num w:numId="8" w16cid:durableId="943734587">
    <w:abstractNumId w:val="12"/>
  </w:num>
  <w:num w:numId="9" w16cid:durableId="1898466385">
    <w:abstractNumId w:val="7"/>
  </w:num>
  <w:num w:numId="10" w16cid:durableId="694842017">
    <w:abstractNumId w:val="17"/>
  </w:num>
  <w:num w:numId="11" w16cid:durableId="478617559">
    <w:abstractNumId w:val="6"/>
  </w:num>
  <w:num w:numId="12" w16cid:durableId="654141678">
    <w:abstractNumId w:val="13"/>
  </w:num>
  <w:num w:numId="13" w16cid:durableId="217978409">
    <w:abstractNumId w:val="9"/>
  </w:num>
  <w:num w:numId="14" w16cid:durableId="2117552240">
    <w:abstractNumId w:val="11"/>
  </w:num>
  <w:num w:numId="15" w16cid:durableId="1760364566">
    <w:abstractNumId w:val="4"/>
  </w:num>
  <w:num w:numId="16" w16cid:durableId="1943026783">
    <w:abstractNumId w:val="2"/>
  </w:num>
  <w:num w:numId="17" w16cid:durableId="1887638881">
    <w:abstractNumId w:val="20"/>
  </w:num>
  <w:num w:numId="18" w16cid:durableId="1555121396">
    <w:abstractNumId w:val="1"/>
  </w:num>
  <w:num w:numId="19" w16cid:durableId="1690254533">
    <w:abstractNumId w:val="15"/>
  </w:num>
  <w:num w:numId="20" w16cid:durableId="1244804488">
    <w:abstractNumId w:val="5"/>
  </w:num>
  <w:num w:numId="21" w16cid:durableId="108534708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07E2"/>
    <w:rsid w:val="00000C38"/>
    <w:rsid w:val="00001CBD"/>
    <w:rsid w:val="000041DD"/>
    <w:rsid w:val="00005C3E"/>
    <w:rsid w:val="00011680"/>
    <w:rsid w:val="0001406B"/>
    <w:rsid w:val="00014734"/>
    <w:rsid w:val="00017731"/>
    <w:rsid w:val="00017F7E"/>
    <w:rsid w:val="00021DF6"/>
    <w:rsid w:val="00035022"/>
    <w:rsid w:val="00036F82"/>
    <w:rsid w:val="00037719"/>
    <w:rsid w:val="00050AD4"/>
    <w:rsid w:val="0005201D"/>
    <w:rsid w:val="00053882"/>
    <w:rsid w:val="00061171"/>
    <w:rsid w:val="00065212"/>
    <w:rsid w:val="000662AC"/>
    <w:rsid w:val="000700CC"/>
    <w:rsid w:val="00092A0B"/>
    <w:rsid w:val="00096D49"/>
    <w:rsid w:val="000A1F41"/>
    <w:rsid w:val="000E46B9"/>
    <w:rsid w:val="000F07FD"/>
    <w:rsid w:val="00101EA3"/>
    <w:rsid w:val="00111876"/>
    <w:rsid w:val="00116239"/>
    <w:rsid w:val="00120BE6"/>
    <w:rsid w:val="001246DE"/>
    <w:rsid w:val="00133A32"/>
    <w:rsid w:val="0014100D"/>
    <w:rsid w:val="00147965"/>
    <w:rsid w:val="00147ACF"/>
    <w:rsid w:val="00153518"/>
    <w:rsid w:val="00157974"/>
    <w:rsid w:val="00160677"/>
    <w:rsid w:val="0016238B"/>
    <w:rsid w:val="00170930"/>
    <w:rsid w:val="001709E3"/>
    <w:rsid w:val="00181272"/>
    <w:rsid w:val="00185F4D"/>
    <w:rsid w:val="00190113"/>
    <w:rsid w:val="00194D79"/>
    <w:rsid w:val="001A7F8C"/>
    <w:rsid w:val="001B01A1"/>
    <w:rsid w:val="001B0CF9"/>
    <w:rsid w:val="001B6662"/>
    <w:rsid w:val="001C4B1E"/>
    <w:rsid w:val="001D1CFF"/>
    <w:rsid w:val="001D50A4"/>
    <w:rsid w:val="001D7F74"/>
    <w:rsid w:val="001E35DD"/>
    <w:rsid w:val="001E581E"/>
    <w:rsid w:val="001E5D33"/>
    <w:rsid w:val="001E6DD3"/>
    <w:rsid w:val="001F0CC9"/>
    <w:rsid w:val="001F2297"/>
    <w:rsid w:val="001F297A"/>
    <w:rsid w:val="001F71F6"/>
    <w:rsid w:val="00210924"/>
    <w:rsid w:val="00217EDA"/>
    <w:rsid w:val="00220253"/>
    <w:rsid w:val="002259F6"/>
    <w:rsid w:val="00234248"/>
    <w:rsid w:val="00243C26"/>
    <w:rsid w:val="002463E2"/>
    <w:rsid w:val="00255F0D"/>
    <w:rsid w:val="00257281"/>
    <w:rsid w:val="00266B5C"/>
    <w:rsid w:val="00267651"/>
    <w:rsid w:val="00287C46"/>
    <w:rsid w:val="002A2C5C"/>
    <w:rsid w:val="002A76A6"/>
    <w:rsid w:val="002B04DE"/>
    <w:rsid w:val="002D2D75"/>
    <w:rsid w:val="002D368C"/>
    <w:rsid w:val="002D74C8"/>
    <w:rsid w:val="002E47B6"/>
    <w:rsid w:val="002F3870"/>
    <w:rsid w:val="00325695"/>
    <w:rsid w:val="0033646D"/>
    <w:rsid w:val="0034574F"/>
    <w:rsid w:val="0034747D"/>
    <w:rsid w:val="00354C4B"/>
    <w:rsid w:val="003563B7"/>
    <w:rsid w:val="00362244"/>
    <w:rsid w:val="0036635B"/>
    <w:rsid w:val="00373450"/>
    <w:rsid w:val="00377813"/>
    <w:rsid w:val="00381A14"/>
    <w:rsid w:val="00387DEC"/>
    <w:rsid w:val="00397C87"/>
    <w:rsid w:val="00397DB6"/>
    <w:rsid w:val="003A0291"/>
    <w:rsid w:val="003A5F21"/>
    <w:rsid w:val="003A7438"/>
    <w:rsid w:val="003B733E"/>
    <w:rsid w:val="003E3DA7"/>
    <w:rsid w:val="003F0642"/>
    <w:rsid w:val="003F56E5"/>
    <w:rsid w:val="0041569C"/>
    <w:rsid w:val="00417075"/>
    <w:rsid w:val="00436DA2"/>
    <w:rsid w:val="00443981"/>
    <w:rsid w:val="00444C6B"/>
    <w:rsid w:val="00457287"/>
    <w:rsid w:val="00471BA6"/>
    <w:rsid w:val="004833F2"/>
    <w:rsid w:val="00491BFE"/>
    <w:rsid w:val="00495AAA"/>
    <w:rsid w:val="00496518"/>
    <w:rsid w:val="00496E72"/>
    <w:rsid w:val="004A6270"/>
    <w:rsid w:val="004B305E"/>
    <w:rsid w:val="004B64D0"/>
    <w:rsid w:val="004D1512"/>
    <w:rsid w:val="004D1E95"/>
    <w:rsid w:val="004D5FEC"/>
    <w:rsid w:val="004E5284"/>
    <w:rsid w:val="004E705F"/>
    <w:rsid w:val="00502BDA"/>
    <w:rsid w:val="00513463"/>
    <w:rsid w:val="005251C1"/>
    <w:rsid w:val="00535A26"/>
    <w:rsid w:val="00540636"/>
    <w:rsid w:val="00553B64"/>
    <w:rsid w:val="00554D35"/>
    <w:rsid w:val="00561092"/>
    <w:rsid w:val="00562399"/>
    <w:rsid w:val="005637C4"/>
    <w:rsid w:val="005669BD"/>
    <w:rsid w:val="00570DF2"/>
    <w:rsid w:val="00583FBC"/>
    <w:rsid w:val="00594E9E"/>
    <w:rsid w:val="00596F20"/>
    <w:rsid w:val="005A785A"/>
    <w:rsid w:val="005C2A28"/>
    <w:rsid w:val="005D0CBC"/>
    <w:rsid w:val="005F676F"/>
    <w:rsid w:val="00601845"/>
    <w:rsid w:val="00610225"/>
    <w:rsid w:val="006152BD"/>
    <w:rsid w:val="00616C1B"/>
    <w:rsid w:val="006211D5"/>
    <w:rsid w:val="0062262C"/>
    <w:rsid w:val="00624BAA"/>
    <w:rsid w:val="0063781A"/>
    <w:rsid w:val="006462AC"/>
    <w:rsid w:val="00646A81"/>
    <w:rsid w:val="006520E5"/>
    <w:rsid w:val="00662AD0"/>
    <w:rsid w:val="00674886"/>
    <w:rsid w:val="00681B96"/>
    <w:rsid w:val="0069793A"/>
    <w:rsid w:val="006C1DBD"/>
    <w:rsid w:val="006C2672"/>
    <w:rsid w:val="006E25FB"/>
    <w:rsid w:val="006E3522"/>
    <w:rsid w:val="006F056D"/>
    <w:rsid w:val="006F3C1A"/>
    <w:rsid w:val="0070051A"/>
    <w:rsid w:val="00727429"/>
    <w:rsid w:val="0074039E"/>
    <w:rsid w:val="00740985"/>
    <w:rsid w:val="007439BE"/>
    <w:rsid w:val="007500E0"/>
    <w:rsid w:val="0075556B"/>
    <w:rsid w:val="00755D92"/>
    <w:rsid w:val="00763620"/>
    <w:rsid w:val="00764B9D"/>
    <w:rsid w:val="00767872"/>
    <w:rsid w:val="0077012B"/>
    <w:rsid w:val="00797614"/>
    <w:rsid w:val="007A05F7"/>
    <w:rsid w:val="007A5451"/>
    <w:rsid w:val="007B0951"/>
    <w:rsid w:val="007E28D8"/>
    <w:rsid w:val="00805085"/>
    <w:rsid w:val="0081294C"/>
    <w:rsid w:val="00812CD8"/>
    <w:rsid w:val="008249D6"/>
    <w:rsid w:val="00842323"/>
    <w:rsid w:val="008508E9"/>
    <w:rsid w:val="00862A0B"/>
    <w:rsid w:val="00870D28"/>
    <w:rsid w:val="00871E6A"/>
    <w:rsid w:val="00882C83"/>
    <w:rsid w:val="00890AC5"/>
    <w:rsid w:val="00896717"/>
    <w:rsid w:val="008A52C5"/>
    <w:rsid w:val="008A6FFE"/>
    <w:rsid w:val="008D30E3"/>
    <w:rsid w:val="008D4816"/>
    <w:rsid w:val="008D6E70"/>
    <w:rsid w:val="008E67A0"/>
    <w:rsid w:val="008F16D8"/>
    <w:rsid w:val="008F4D6C"/>
    <w:rsid w:val="00902E48"/>
    <w:rsid w:val="0090418E"/>
    <w:rsid w:val="00917440"/>
    <w:rsid w:val="00917EB2"/>
    <w:rsid w:val="00922582"/>
    <w:rsid w:val="00923CD0"/>
    <w:rsid w:val="00925C5F"/>
    <w:rsid w:val="009307D5"/>
    <w:rsid w:val="00930D7E"/>
    <w:rsid w:val="00941A31"/>
    <w:rsid w:val="00943DCA"/>
    <w:rsid w:val="009471F7"/>
    <w:rsid w:val="00957F58"/>
    <w:rsid w:val="00965937"/>
    <w:rsid w:val="00974DC7"/>
    <w:rsid w:val="00976E80"/>
    <w:rsid w:val="00994C89"/>
    <w:rsid w:val="009A4FE4"/>
    <w:rsid w:val="009A68A5"/>
    <w:rsid w:val="009B291C"/>
    <w:rsid w:val="009B37A0"/>
    <w:rsid w:val="009C42CE"/>
    <w:rsid w:val="009D14EF"/>
    <w:rsid w:val="009D19CF"/>
    <w:rsid w:val="009D3571"/>
    <w:rsid w:val="009D4B67"/>
    <w:rsid w:val="009D739A"/>
    <w:rsid w:val="009E161B"/>
    <w:rsid w:val="009E1E43"/>
    <w:rsid w:val="009E7022"/>
    <w:rsid w:val="00A010CF"/>
    <w:rsid w:val="00A02770"/>
    <w:rsid w:val="00A155BC"/>
    <w:rsid w:val="00A170F4"/>
    <w:rsid w:val="00A20EA5"/>
    <w:rsid w:val="00A21013"/>
    <w:rsid w:val="00A2148A"/>
    <w:rsid w:val="00A3733F"/>
    <w:rsid w:val="00A44A19"/>
    <w:rsid w:val="00A44B97"/>
    <w:rsid w:val="00A64DC5"/>
    <w:rsid w:val="00A679D5"/>
    <w:rsid w:val="00A76289"/>
    <w:rsid w:val="00A82633"/>
    <w:rsid w:val="00A836A6"/>
    <w:rsid w:val="00A85C5F"/>
    <w:rsid w:val="00A8753D"/>
    <w:rsid w:val="00AA7BC4"/>
    <w:rsid w:val="00AB3955"/>
    <w:rsid w:val="00AB644E"/>
    <w:rsid w:val="00AD1738"/>
    <w:rsid w:val="00AD1C0F"/>
    <w:rsid w:val="00AD3AB6"/>
    <w:rsid w:val="00AE728A"/>
    <w:rsid w:val="00AF5319"/>
    <w:rsid w:val="00B01919"/>
    <w:rsid w:val="00B0272E"/>
    <w:rsid w:val="00B120A5"/>
    <w:rsid w:val="00B129BE"/>
    <w:rsid w:val="00B311BF"/>
    <w:rsid w:val="00B32761"/>
    <w:rsid w:val="00B50573"/>
    <w:rsid w:val="00B64EFD"/>
    <w:rsid w:val="00B67CAE"/>
    <w:rsid w:val="00B70AA7"/>
    <w:rsid w:val="00B73A85"/>
    <w:rsid w:val="00B75D16"/>
    <w:rsid w:val="00B80D44"/>
    <w:rsid w:val="00B82158"/>
    <w:rsid w:val="00B83AE9"/>
    <w:rsid w:val="00B8513A"/>
    <w:rsid w:val="00BA4E91"/>
    <w:rsid w:val="00BA5984"/>
    <w:rsid w:val="00BA5F30"/>
    <w:rsid w:val="00BB1D9D"/>
    <w:rsid w:val="00BC4569"/>
    <w:rsid w:val="00BD6C43"/>
    <w:rsid w:val="00BE0B38"/>
    <w:rsid w:val="00BE1683"/>
    <w:rsid w:val="00BF294C"/>
    <w:rsid w:val="00BF2A43"/>
    <w:rsid w:val="00BF71C0"/>
    <w:rsid w:val="00C036B5"/>
    <w:rsid w:val="00C07B26"/>
    <w:rsid w:val="00C15E65"/>
    <w:rsid w:val="00C1794A"/>
    <w:rsid w:val="00C26B70"/>
    <w:rsid w:val="00C271C9"/>
    <w:rsid w:val="00C30726"/>
    <w:rsid w:val="00C3276A"/>
    <w:rsid w:val="00C32782"/>
    <w:rsid w:val="00C34181"/>
    <w:rsid w:val="00C4028F"/>
    <w:rsid w:val="00C44C7E"/>
    <w:rsid w:val="00C8297C"/>
    <w:rsid w:val="00C83C28"/>
    <w:rsid w:val="00C946D9"/>
    <w:rsid w:val="00C96DBB"/>
    <w:rsid w:val="00CA544A"/>
    <w:rsid w:val="00CB3D3F"/>
    <w:rsid w:val="00CB62FA"/>
    <w:rsid w:val="00CD08DC"/>
    <w:rsid w:val="00CD09D6"/>
    <w:rsid w:val="00CF0102"/>
    <w:rsid w:val="00CF3B3E"/>
    <w:rsid w:val="00D300A5"/>
    <w:rsid w:val="00D30D3E"/>
    <w:rsid w:val="00D56B5A"/>
    <w:rsid w:val="00D64352"/>
    <w:rsid w:val="00D750E7"/>
    <w:rsid w:val="00D7633A"/>
    <w:rsid w:val="00D7670A"/>
    <w:rsid w:val="00D7774C"/>
    <w:rsid w:val="00D82AA7"/>
    <w:rsid w:val="00D867C9"/>
    <w:rsid w:val="00D87478"/>
    <w:rsid w:val="00DA0024"/>
    <w:rsid w:val="00DA5194"/>
    <w:rsid w:val="00DB4571"/>
    <w:rsid w:val="00DD4568"/>
    <w:rsid w:val="00DE0F8A"/>
    <w:rsid w:val="00DE2938"/>
    <w:rsid w:val="00DE6A53"/>
    <w:rsid w:val="00DF46E6"/>
    <w:rsid w:val="00E06B1D"/>
    <w:rsid w:val="00E1133C"/>
    <w:rsid w:val="00E1297F"/>
    <w:rsid w:val="00E33B51"/>
    <w:rsid w:val="00E66E3D"/>
    <w:rsid w:val="00E80EED"/>
    <w:rsid w:val="00E91C1D"/>
    <w:rsid w:val="00E947C3"/>
    <w:rsid w:val="00EA3951"/>
    <w:rsid w:val="00EA4731"/>
    <w:rsid w:val="00EA7D09"/>
    <w:rsid w:val="00EB3B9E"/>
    <w:rsid w:val="00EC0E33"/>
    <w:rsid w:val="00ED525F"/>
    <w:rsid w:val="00EE776B"/>
    <w:rsid w:val="00EF0F43"/>
    <w:rsid w:val="00EF718B"/>
    <w:rsid w:val="00F0085A"/>
    <w:rsid w:val="00F07CEF"/>
    <w:rsid w:val="00F15AE9"/>
    <w:rsid w:val="00F2585A"/>
    <w:rsid w:val="00F31323"/>
    <w:rsid w:val="00F33A34"/>
    <w:rsid w:val="00F33BD4"/>
    <w:rsid w:val="00F34498"/>
    <w:rsid w:val="00F41E26"/>
    <w:rsid w:val="00F45271"/>
    <w:rsid w:val="00F524AF"/>
    <w:rsid w:val="00F5257D"/>
    <w:rsid w:val="00F57B01"/>
    <w:rsid w:val="00F615DF"/>
    <w:rsid w:val="00F8383A"/>
    <w:rsid w:val="00F84210"/>
    <w:rsid w:val="00F934E1"/>
    <w:rsid w:val="00F95094"/>
    <w:rsid w:val="00F97DC3"/>
    <w:rsid w:val="00FA302E"/>
    <w:rsid w:val="00FA5F63"/>
    <w:rsid w:val="00FA61C1"/>
    <w:rsid w:val="00FB0790"/>
    <w:rsid w:val="00FB45A0"/>
    <w:rsid w:val="00FB5B7C"/>
    <w:rsid w:val="00FB671B"/>
    <w:rsid w:val="00FB7E63"/>
    <w:rsid w:val="00FC1444"/>
    <w:rsid w:val="00FC234B"/>
    <w:rsid w:val="00FC3FD3"/>
    <w:rsid w:val="00FC6C0B"/>
    <w:rsid w:val="00FE150A"/>
    <w:rsid w:val="00FE412C"/>
    <w:rsid w:val="00FE61C4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F32E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615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615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15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15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15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5D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D1E95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496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37930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yperlink" Target="https://www.planalto.gov.br/ccivil_03/_ato2019-2022/2021/lei/l14133.htm" TargetMode="External"/><Relationship Id="rId26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lanalto.gov.br/ccivil_03/_ato2019-2022/2022/Decreto/D11246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yperlink" Target="https://www.planalto.gov.br/ccivil_03/_ato2019-2022/2021/lei/l14133.htm" TargetMode="External"/><Relationship Id="rId25" Type="http://schemas.openxmlformats.org/officeDocument/2006/relationships/hyperlink" Target="https://www.planalto.gov.br/ccivil_03/_ato2019-2022/2021/lei/l1413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nalto.gov.br/ccivil_03/_ato2019-2022/2021/lei/l14133.htm" TargetMode="External"/><Relationship Id="rId20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planalto.gov.br/ccivil_03/_ato2019-2022/2021/lei/l1413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24" Type="http://schemas.openxmlformats.org/officeDocument/2006/relationships/hyperlink" Target="https://www.planalto.gov.br/ccivil_03/_ato2019-2022/2021/lei/l14133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lanalto.gov.br/ccivil_03/_ato2019-2022/2021/lei/l14133.htm" TargetMode="External"/><Relationship Id="rId23" Type="http://schemas.openxmlformats.org/officeDocument/2006/relationships/hyperlink" Target="https://www.planalto.gov.br/ccivil_03/_ato2019-2022/2021/lei/l14133.htm" TargetMode="External"/><Relationship Id="rId28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decreto-lei/del4657compilado.htm" TargetMode="External"/><Relationship Id="rId19" Type="http://schemas.openxmlformats.org/officeDocument/2006/relationships/hyperlink" Target="https://www.planalto.gov.br/ccivil_03/_ato2019-2022/2021/lei/l14133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_ato2019-2022/2021/lei/l14133.htm" TargetMode="External"/><Relationship Id="rId22" Type="http://schemas.openxmlformats.org/officeDocument/2006/relationships/hyperlink" Target="https://www.planalto.gov.br/ccivil_03/_ato2019-2022/2021/lei/l14133.htm" TargetMode="External"/><Relationship Id="rId27" Type="http://schemas.openxmlformats.org/officeDocument/2006/relationships/hyperlink" Target="https://www.planalto.gov.br/ccivil_03/_ato2019-2022/2021/lei/l14133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E8A0-9248-4843-93F0-58ACA5A0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12</Pages>
  <Words>4660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322</cp:revision>
  <cp:lastPrinted>2022-03-04T16:25:00Z</cp:lastPrinted>
  <dcterms:created xsi:type="dcterms:W3CDTF">2022-01-06T18:51:00Z</dcterms:created>
  <dcterms:modified xsi:type="dcterms:W3CDTF">2023-09-15T17:45:00Z</dcterms:modified>
</cp:coreProperties>
</file>