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A6" w:rsidRDefault="00C762A6" w:rsidP="00B457E2">
      <w:pPr>
        <w:overflowPunct w:val="0"/>
        <w:autoSpaceDE w:val="0"/>
        <w:autoSpaceDN w:val="0"/>
        <w:adjustRightInd w:val="0"/>
        <w:spacing w:after="120"/>
        <w:rPr>
          <w:rFonts w:ascii="Bookman Old Style" w:hAnsi="Bookman Old Style" w:cstheme="minorHAnsi"/>
          <w:b/>
          <w:sz w:val="22"/>
          <w:szCs w:val="22"/>
        </w:rPr>
      </w:pPr>
      <w:bookmarkStart w:id="0" w:name="_GoBack"/>
    </w:p>
    <w:p w:rsidR="002D5BB6" w:rsidRPr="00C762A6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PROCESSO LICITATÓRIO Nº </w:t>
      </w:r>
      <w:r w:rsidR="00286D33">
        <w:rPr>
          <w:rFonts w:ascii="Bookman Old Style" w:hAnsi="Bookman Old Style" w:cstheme="minorHAnsi"/>
          <w:b/>
          <w:sz w:val="22"/>
          <w:szCs w:val="22"/>
        </w:rPr>
        <w:t>0</w:t>
      </w:r>
      <w:r w:rsidR="00EE43BE">
        <w:rPr>
          <w:rFonts w:ascii="Bookman Old Style" w:hAnsi="Bookman Old Style" w:cstheme="minorHAnsi"/>
          <w:b/>
          <w:sz w:val="22"/>
          <w:szCs w:val="22"/>
        </w:rPr>
        <w:t>9</w:t>
      </w:r>
      <w:r w:rsidR="00286D33">
        <w:rPr>
          <w:rFonts w:ascii="Bookman Old Style" w:hAnsi="Bookman Old Style" w:cstheme="minorHAnsi"/>
          <w:b/>
          <w:sz w:val="22"/>
          <w:szCs w:val="22"/>
        </w:rPr>
        <w:t>/2023</w:t>
      </w:r>
    </w:p>
    <w:p w:rsidR="002D5BB6" w:rsidRPr="00C762A6" w:rsidRDefault="002D5BB6" w:rsidP="002D5BB6">
      <w:pPr>
        <w:overflowPunct w:val="0"/>
        <w:autoSpaceDE w:val="0"/>
        <w:autoSpaceDN w:val="0"/>
        <w:adjustRightInd w:val="0"/>
        <w:spacing w:after="120"/>
        <w:jc w:val="center"/>
        <w:rPr>
          <w:rFonts w:ascii="Bookman Old Style" w:hAnsi="Bookman Old Style" w:cstheme="minorHAnsi"/>
          <w:b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EDITAL DE DISPENSA Nº </w:t>
      </w:r>
      <w:r w:rsidR="0002757D" w:rsidRPr="00C762A6">
        <w:rPr>
          <w:rFonts w:ascii="Bookman Old Style" w:hAnsi="Bookman Old Style" w:cstheme="minorHAnsi"/>
          <w:b/>
          <w:sz w:val="22"/>
          <w:szCs w:val="22"/>
        </w:rPr>
        <w:t>0</w:t>
      </w:r>
      <w:r w:rsidR="00EE43BE">
        <w:rPr>
          <w:rFonts w:ascii="Bookman Old Style" w:hAnsi="Bookman Old Style" w:cstheme="minorHAnsi"/>
          <w:b/>
          <w:sz w:val="22"/>
          <w:szCs w:val="22"/>
        </w:rPr>
        <w:t>2</w:t>
      </w:r>
      <w:r w:rsidRPr="00C762A6">
        <w:rPr>
          <w:rFonts w:ascii="Bookman Old Style" w:hAnsi="Bookman Old Style" w:cstheme="minorHAnsi"/>
          <w:b/>
          <w:sz w:val="22"/>
          <w:szCs w:val="22"/>
        </w:rPr>
        <w:t>/</w:t>
      </w:r>
      <w:r w:rsidR="003060D1" w:rsidRPr="00C762A6">
        <w:rPr>
          <w:rFonts w:ascii="Bookman Old Style" w:hAnsi="Bookman Old Style" w:cstheme="minorHAnsi"/>
          <w:b/>
          <w:sz w:val="22"/>
          <w:szCs w:val="22"/>
        </w:rPr>
        <w:t>202</w:t>
      </w:r>
      <w:r w:rsidR="00286D33">
        <w:rPr>
          <w:rFonts w:ascii="Bookman Old Style" w:hAnsi="Bookman Old Style" w:cstheme="minorHAnsi"/>
          <w:b/>
          <w:sz w:val="22"/>
          <w:szCs w:val="22"/>
        </w:rPr>
        <w:t>3</w:t>
      </w:r>
    </w:p>
    <w:p w:rsidR="009D5FED" w:rsidRPr="00C762A6" w:rsidRDefault="009D5FED" w:rsidP="002D5BB6">
      <w:pPr>
        <w:rPr>
          <w:rFonts w:ascii="Bookman Old Style" w:hAnsi="Bookman Old Style" w:cstheme="minorHAnsi"/>
          <w:sz w:val="22"/>
          <w:szCs w:val="22"/>
        </w:rPr>
      </w:pPr>
    </w:p>
    <w:p w:rsidR="00D93F2F" w:rsidRPr="00F471BD" w:rsidRDefault="00EE43BE" w:rsidP="00D93F2F">
      <w:pPr>
        <w:spacing w:after="200"/>
        <w:jc w:val="both"/>
        <w:rPr>
          <w:rFonts w:ascii="Bookman Old Style" w:hAnsi="Bookman Old Style"/>
          <w:b/>
        </w:rPr>
      </w:pPr>
      <w:bookmarkStart w:id="1" w:name="_Hlk124150503"/>
      <w:r>
        <w:rPr>
          <w:rFonts w:ascii="Bookman Old Style" w:hAnsi="Bookman Old Style"/>
          <w:b/>
        </w:rPr>
        <w:t>OBJETO: CONTRATAÇÃO DE EMPRESA PARA ELABORAÇÃO DE DOCUMENTOS E ESTUDOS PERTINENTES PARA EMISSÃO DE 05(CINCO) DECLARAÇÕES DE ATIVIDADES NÃO CONSTANTE – DANC JUNTO AO INSTITUTO DO MEIO AMBIENTE – IMA PARA COMPLEMENTAÇÃO DA REURB.</w:t>
      </w:r>
    </w:p>
    <w:bookmarkEnd w:id="1"/>
    <w:p w:rsidR="002D5BB6" w:rsidRPr="00C762A6" w:rsidRDefault="006934FC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O</w:t>
      </w:r>
      <w:r w:rsidR="00691049" w:rsidRPr="00C762A6">
        <w:rPr>
          <w:rFonts w:ascii="Bookman Old Style" w:hAnsi="Bookman Old Style" w:cstheme="minorHAnsi"/>
          <w:sz w:val="22"/>
          <w:szCs w:val="22"/>
        </w:rPr>
        <w:t xml:space="preserve"> Prefeit</w:t>
      </w:r>
      <w:r w:rsidRPr="00C762A6">
        <w:rPr>
          <w:rFonts w:ascii="Bookman Old Style" w:hAnsi="Bookman Old Style" w:cstheme="minorHAnsi"/>
          <w:sz w:val="22"/>
          <w:szCs w:val="22"/>
        </w:rPr>
        <w:t>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 Municipal 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E.E. 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de </w:t>
      </w:r>
      <w:r w:rsidR="00E666FA" w:rsidRPr="00C762A6">
        <w:rPr>
          <w:rFonts w:ascii="Bookman Old Style" w:hAnsi="Bookman Old Style" w:cstheme="minorHAnsi"/>
          <w:sz w:val="22"/>
          <w:szCs w:val="22"/>
        </w:rPr>
        <w:t>Santa Terezinha do Progresso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, Estado </w:t>
      </w:r>
      <w:r w:rsidR="00E666FA" w:rsidRPr="00C762A6">
        <w:rPr>
          <w:rFonts w:ascii="Bookman Old Style" w:hAnsi="Bookman Old Style" w:cstheme="minorHAnsi"/>
          <w:sz w:val="22"/>
          <w:szCs w:val="22"/>
        </w:rPr>
        <w:t>de Santa Catarina, Exm</w:t>
      </w:r>
      <w:r w:rsidRPr="00C762A6">
        <w:rPr>
          <w:rFonts w:ascii="Bookman Old Style" w:hAnsi="Bookman Old Style" w:cstheme="minorHAnsi"/>
          <w:sz w:val="22"/>
          <w:szCs w:val="22"/>
        </w:rPr>
        <w:t>o</w:t>
      </w:r>
      <w:r w:rsidR="00E666FA" w:rsidRPr="00C762A6">
        <w:rPr>
          <w:rFonts w:ascii="Bookman Old Style" w:hAnsi="Bookman Old Style" w:cstheme="minorHAnsi"/>
          <w:sz w:val="22"/>
          <w:szCs w:val="22"/>
        </w:rPr>
        <w:t>. Senhor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Pr="00C762A6">
        <w:rPr>
          <w:rFonts w:ascii="Bookman Old Style" w:hAnsi="Bookman Old Style" w:cs="Arial"/>
          <w:sz w:val="22"/>
          <w:szCs w:val="22"/>
        </w:rPr>
        <w:t>Eliseu Alves da Silva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, torna público a Dispensa de Licitação n° </w:t>
      </w:r>
      <w:r w:rsidR="0002757D" w:rsidRPr="00C762A6">
        <w:rPr>
          <w:rFonts w:ascii="Bookman Old Style" w:hAnsi="Bookman Old Style" w:cstheme="minorHAnsi"/>
          <w:sz w:val="22"/>
          <w:szCs w:val="22"/>
        </w:rPr>
        <w:t>0</w:t>
      </w:r>
      <w:r w:rsidR="00EE43BE">
        <w:rPr>
          <w:rFonts w:ascii="Bookman Old Style" w:hAnsi="Bookman Old Style" w:cstheme="minorHAnsi"/>
          <w:sz w:val="22"/>
          <w:szCs w:val="22"/>
        </w:rPr>
        <w:t>2</w:t>
      </w:r>
      <w:r w:rsidR="00E666FA" w:rsidRPr="00C762A6">
        <w:rPr>
          <w:rFonts w:ascii="Bookman Old Style" w:hAnsi="Bookman Old Style" w:cstheme="minorHAnsi"/>
          <w:sz w:val="22"/>
          <w:szCs w:val="22"/>
        </w:rPr>
        <w:t>/202</w:t>
      </w:r>
      <w:r w:rsidR="00286D33">
        <w:rPr>
          <w:rFonts w:ascii="Bookman Old Style" w:hAnsi="Bookman Old Style" w:cstheme="minorHAnsi"/>
          <w:sz w:val="22"/>
          <w:szCs w:val="22"/>
        </w:rPr>
        <w:t>3</w:t>
      </w:r>
      <w:r w:rsidR="002D5BB6" w:rsidRPr="00C762A6">
        <w:rPr>
          <w:rFonts w:ascii="Bookman Old Style" w:hAnsi="Bookman Old Style" w:cstheme="minorHAnsi"/>
          <w:sz w:val="22"/>
          <w:szCs w:val="22"/>
        </w:rPr>
        <w:t>.</w:t>
      </w: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A366EC" w:rsidRDefault="00CE5BA0" w:rsidP="00A366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do objeto</w:t>
      </w:r>
      <w:r w:rsidR="0059649E">
        <w:rPr>
          <w:rFonts w:ascii="Bookman Old Style" w:hAnsi="Bookman Old Style" w:cstheme="minorHAnsi"/>
          <w:bCs/>
          <w:sz w:val="22"/>
          <w:szCs w:val="22"/>
        </w:rPr>
        <w:t>:</w:t>
      </w:r>
      <w:r w:rsidR="0059649E" w:rsidRPr="00C762A6">
        <w:rPr>
          <w:rFonts w:ascii="Bookman Old Style" w:hAnsi="Bookman Old Style" w:cstheme="minorHAnsi"/>
          <w:bCs/>
          <w:sz w:val="22"/>
          <w:szCs w:val="22"/>
        </w:rPr>
        <w:t xml:space="preserve"> </w:t>
      </w:r>
      <w:r w:rsidR="002252B0">
        <w:rPr>
          <w:rFonts w:ascii="Bookman Old Style" w:hAnsi="Bookman Old Style" w:cstheme="minorHAnsi"/>
          <w:bCs/>
          <w:sz w:val="22"/>
          <w:szCs w:val="22"/>
        </w:rPr>
        <w:t>J</w:t>
      </w:r>
      <w:r w:rsidR="0059649E">
        <w:rPr>
          <w:rFonts w:ascii="Bookman Old Style" w:hAnsi="Bookman Old Style"/>
          <w:sz w:val="24"/>
          <w:szCs w:val="24"/>
        </w:rPr>
        <w:t>ustifica-se</w:t>
      </w:r>
      <w:r w:rsidR="00A366EC">
        <w:rPr>
          <w:rFonts w:ascii="Bookman Old Style" w:hAnsi="Bookman Old Style"/>
          <w:sz w:val="24"/>
          <w:szCs w:val="24"/>
        </w:rPr>
        <w:t xml:space="preserve"> a contração pelo motivo do município não possuir órgão ambiental, conforme Art. 12, inciso 4º da Lei 13.465/2017, visto também ser uma exigência do Registro de imóveis da comarca de Campo Erê.</w:t>
      </w:r>
    </w:p>
    <w:p w:rsidR="00A366EC" w:rsidRDefault="00A366EC" w:rsidP="00A366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 município está em andamento de REURB em 5 áreas com características urbanas, sendo elas: </w:t>
      </w:r>
    </w:p>
    <w:p w:rsidR="00A366EC" w:rsidRDefault="00A366EC" w:rsidP="00A366EC">
      <w:pPr>
        <w:pStyle w:val="PargrafodaLista"/>
        <w:numPr>
          <w:ilvl w:val="0"/>
          <w:numId w:val="15"/>
        </w:numPr>
        <w:suppressAutoHyphens w:val="0"/>
        <w:spacing w:line="360" w:lineRule="auto"/>
        <w:rPr>
          <w:rFonts w:ascii="Bookman Old Style" w:hAnsi="Bookman Old Style"/>
        </w:rPr>
      </w:pPr>
      <w:r w:rsidRPr="003F1AAE">
        <w:rPr>
          <w:rFonts w:ascii="Bookman Old Style" w:hAnsi="Bookman Old Style"/>
        </w:rPr>
        <w:t>Transcrição nº 2.348 da comarca de São Lourenço do Oeste, localizada no Centro da Linha Campo Grand</w:t>
      </w:r>
      <w:r w:rsidR="002252B0">
        <w:rPr>
          <w:rFonts w:ascii="Bookman Old Style" w:hAnsi="Bookman Old Style"/>
        </w:rPr>
        <w:t>e com 43 terrenos</w:t>
      </w:r>
      <w:r w:rsidRPr="003F1AAE">
        <w:rPr>
          <w:rFonts w:ascii="Bookman Old Style" w:hAnsi="Bookman Old Style"/>
        </w:rPr>
        <w:t>;</w:t>
      </w:r>
    </w:p>
    <w:p w:rsidR="00A366EC" w:rsidRDefault="00A366EC" w:rsidP="00A366E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Matrículas localizadas no centro do município, sendo elas:</w:t>
      </w:r>
    </w:p>
    <w:p w:rsidR="00A366EC" w:rsidRPr="003F1AAE" w:rsidRDefault="00A366EC" w:rsidP="00A366EC">
      <w:pPr>
        <w:pStyle w:val="PargrafodaLista"/>
        <w:numPr>
          <w:ilvl w:val="0"/>
          <w:numId w:val="15"/>
        </w:numPr>
        <w:suppressAutoHyphens w:val="0"/>
        <w:spacing w:line="360" w:lineRule="auto"/>
        <w:rPr>
          <w:rFonts w:ascii="Bookman Old Style" w:hAnsi="Bookman Old Style"/>
        </w:rPr>
      </w:pPr>
      <w:r w:rsidRPr="003F1AAE">
        <w:rPr>
          <w:rFonts w:ascii="Bookman Old Style" w:hAnsi="Bookman Old Style"/>
        </w:rPr>
        <w:t xml:space="preserve">Mat. 1.978 Quadra 16, com 04 terrenos, localizada na Rua Doze de Maio; </w:t>
      </w:r>
    </w:p>
    <w:p w:rsidR="00A366EC" w:rsidRPr="003F1AAE" w:rsidRDefault="00A366EC" w:rsidP="00A366EC">
      <w:pPr>
        <w:pStyle w:val="PargrafodaLista"/>
        <w:numPr>
          <w:ilvl w:val="0"/>
          <w:numId w:val="15"/>
        </w:numPr>
        <w:suppressAutoHyphens w:val="0"/>
        <w:spacing w:line="360" w:lineRule="auto"/>
        <w:rPr>
          <w:rFonts w:ascii="Bookman Old Style" w:hAnsi="Bookman Old Style"/>
        </w:rPr>
      </w:pPr>
      <w:r w:rsidRPr="003F1AAE">
        <w:rPr>
          <w:rFonts w:ascii="Bookman Old Style" w:hAnsi="Bookman Old Style"/>
        </w:rPr>
        <w:t>Mat. 7.354 Quadra 04</w:t>
      </w:r>
      <w:r w:rsidR="00D26742">
        <w:rPr>
          <w:rFonts w:ascii="Bookman Old Style" w:hAnsi="Bookman Old Style"/>
        </w:rPr>
        <w:t>, com 02 terrenos</w:t>
      </w:r>
      <w:r w:rsidRPr="003F1AAE">
        <w:rPr>
          <w:rFonts w:ascii="Bookman Old Style" w:hAnsi="Bookman Old Style"/>
        </w:rPr>
        <w:t xml:space="preserve">, localizada na Rua </w:t>
      </w:r>
      <w:r w:rsidR="002252B0" w:rsidRPr="003F1AAE">
        <w:rPr>
          <w:rFonts w:ascii="Bookman Old Style" w:hAnsi="Bookman Old Style"/>
        </w:rPr>
        <w:t>Maceió</w:t>
      </w:r>
      <w:r w:rsidRPr="003F1AAE">
        <w:rPr>
          <w:rFonts w:ascii="Bookman Old Style" w:hAnsi="Bookman Old Style"/>
        </w:rPr>
        <w:t xml:space="preserve">; </w:t>
      </w:r>
    </w:p>
    <w:p w:rsidR="00A366EC" w:rsidRPr="003F1AAE" w:rsidRDefault="00A366EC" w:rsidP="00A366EC">
      <w:pPr>
        <w:pStyle w:val="PargrafodaLista"/>
        <w:numPr>
          <w:ilvl w:val="0"/>
          <w:numId w:val="15"/>
        </w:numPr>
        <w:suppressAutoHyphens w:val="0"/>
        <w:spacing w:line="360" w:lineRule="auto"/>
        <w:rPr>
          <w:rFonts w:ascii="Bookman Old Style" w:hAnsi="Bookman Old Style"/>
        </w:rPr>
      </w:pPr>
      <w:r w:rsidRPr="003F1AAE">
        <w:rPr>
          <w:rFonts w:ascii="Bookman Old Style" w:hAnsi="Bookman Old Style"/>
        </w:rPr>
        <w:t>Mat. 8.608 Quadra 20</w:t>
      </w:r>
      <w:r w:rsidR="00D26742">
        <w:rPr>
          <w:rFonts w:ascii="Bookman Old Style" w:hAnsi="Bookman Old Style"/>
        </w:rPr>
        <w:t>, com 05 terrenos,</w:t>
      </w:r>
      <w:r w:rsidRPr="003F1AAE">
        <w:rPr>
          <w:rFonts w:ascii="Bookman Old Style" w:hAnsi="Bookman Old Style"/>
        </w:rPr>
        <w:t xml:space="preserve"> localizada na Rua Adão Nunes dos Santos; e </w:t>
      </w:r>
    </w:p>
    <w:p w:rsidR="00A366EC" w:rsidRPr="003F1AAE" w:rsidRDefault="00A366EC" w:rsidP="00A366EC">
      <w:pPr>
        <w:pStyle w:val="PargrafodaLista"/>
        <w:numPr>
          <w:ilvl w:val="0"/>
          <w:numId w:val="15"/>
        </w:numPr>
        <w:suppressAutoHyphens w:val="0"/>
        <w:spacing w:line="360" w:lineRule="auto"/>
        <w:rPr>
          <w:rFonts w:ascii="Bookman Old Style" w:hAnsi="Bookman Old Style"/>
        </w:rPr>
      </w:pPr>
      <w:r w:rsidRPr="003F1AAE">
        <w:rPr>
          <w:rFonts w:ascii="Bookman Old Style" w:hAnsi="Bookman Old Style"/>
        </w:rPr>
        <w:t xml:space="preserve">Mat. 11.778 Quadra 23, </w:t>
      </w:r>
      <w:r w:rsidR="00D26742">
        <w:rPr>
          <w:rFonts w:ascii="Bookman Old Style" w:hAnsi="Bookman Old Style"/>
        </w:rPr>
        <w:t>com 04 terrenos</w:t>
      </w:r>
      <w:r w:rsidRPr="003F1AAE">
        <w:rPr>
          <w:rFonts w:ascii="Bookman Old Style" w:hAnsi="Bookman Old Style"/>
        </w:rPr>
        <w:t>, localizada na Avenida Tancredo Neves; da comarca de Campo Erê.</w:t>
      </w: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2252B0" w:rsidRDefault="002252B0" w:rsidP="00CE5BA0">
      <w:pPr>
        <w:rPr>
          <w:rFonts w:ascii="Bookman Old Style" w:hAnsi="Bookman Old Style"/>
          <w:bCs/>
          <w:sz w:val="22"/>
          <w:szCs w:val="22"/>
        </w:rPr>
      </w:pPr>
    </w:p>
    <w:p w:rsidR="008707FC" w:rsidRDefault="008707FC" w:rsidP="008707FC">
      <w:pPr>
        <w:spacing w:after="120"/>
        <w:jc w:val="both"/>
        <w:rPr>
          <w:rStyle w:val="markedcontent"/>
          <w:rFonts w:ascii="Bookman Old Style" w:hAnsi="Bookman Old Style" w:cs="Arial"/>
          <w:b/>
          <w:sz w:val="22"/>
          <w:szCs w:val="22"/>
        </w:rPr>
      </w:pPr>
    </w:p>
    <w:tbl>
      <w:tblPr>
        <w:tblW w:w="8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1456"/>
        <w:gridCol w:w="748"/>
        <w:gridCol w:w="3347"/>
        <w:gridCol w:w="1289"/>
        <w:gridCol w:w="1236"/>
        <w:gridCol w:w="18"/>
      </w:tblGrid>
      <w:tr w:rsidR="00EE43BE" w:rsidRPr="00BC60B5" w:rsidTr="00EA1DE8">
        <w:trPr>
          <w:gridAfter w:val="1"/>
          <w:wAfter w:w="18" w:type="dxa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Item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Quantidade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Unid.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Descrição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Preço Unit.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BC60B5">
              <w:rPr>
                <w:rFonts w:ascii="Bookman Old Style" w:hAnsi="Bookman Old Style" w:cs="Arial"/>
                <w:b/>
                <w:bCs/>
              </w:rPr>
              <w:t>Preço Total</w:t>
            </w:r>
          </w:p>
        </w:tc>
      </w:tr>
      <w:tr w:rsidR="00EE43BE" w:rsidRPr="00BC60B5" w:rsidTr="00C53229">
        <w:trPr>
          <w:gridAfter w:val="1"/>
          <w:wAfter w:w="18" w:type="dxa"/>
          <w:trHeight w:val="249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00174E">
            <w:pPr>
              <w:spacing w:line="276" w:lineRule="auto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0</w:t>
            </w:r>
            <w:r w:rsidR="0000174E">
              <w:rPr>
                <w:rFonts w:ascii="Bookman Old Style" w:hAnsi="Bookman Old Style" w:cs="Arial"/>
              </w:rPr>
              <w:t>1</w:t>
            </w:r>
            <w:r w:rsidRPr="00BC60B5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SV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Default="00EE43BE" w:rsidP="00EA1DE8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rFonts w:ascii="Bookman Old Style" w:hAnsi="Bookman Old Style"/>
                <w:b/>
              </w:rPr>
              <w:t>ELABORAÇÃO DE DOCUMENTOS E ESTUDOS PERTINENTES PARA EMISSÃO DE 05(CINCO) DECLARAÇÕES DE ATIVIDADES NÃO CONSTANTE – DANC JUNTO AO INSTITUTO DO MEIO AMBIENTE – IMA PARA COMPLEMENTAÇÃO DA REURB.</w:t>
            </w:r>
          </w:p>
          <w:p w:rsidR="00EE43BE" w:rsidRPr="00BC60B5" w:rsidRDefault="00EE43BE" w:rsidP="00EA1DE8">
            <w:pPr>
              <w:spacing w:before="100" w:beforeAutospacing="1" w:after="100" w:afterAutospacing="1" w:line="276" w:lineRule="auto"/>
              <w:jc w:val="both"/>
              <w:rPr>
                <w:rFonts w:ascii="Bookman Old Style" w:eastAsiaTheme="minorEastAsia" w:hAnsi="Bookman Old Style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00174E">
            <w:pPr>
              <w:spacing w:line="276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R$ </w:t>
            </w:r>
            <w:r w:rsidR="0000174E">
              <w:rPr>
                <w:rFonts w:ascii="Bookman Old Style" w:hAnsi="Bookman Old Style" w:cs="Arial"/>
              </w:rPr>
              <w:t>10.</w:t>
            </w:r>
            <w:r>
              <w:rPr>
                <w:rFonts w:ascii="Bookman Old Style" w:hAnsi="Bookman Old Style" w:cs="Arial"/>
              </w:rPr>
              <w:t>000,00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line="276" w:lineRule="auto"/>
              <w:jc w:val="right"/>
              <w:rPr>
                <w:rFonts w:ascii="Bookman Old Style" w:hAnsi="Bookman Old Style" w:cs="Arial"/>
              </w:rPr>
            </w:pPr>
            <w:r w:rsidRPr="00BC60B5">
              <w:rPr>
                <w:rFonts w:ascii="Bookman Old Style" w:hAnsi="Bookman Old Style" w:cs="Arial"/>
              </w:rPr>
              <w:t xml:space="preserve">R$ </w:t>
            </w:r>
            <w:r>
              <w:rPr>
                <w:rFonts w:ascii="Bookman Old Style" w:hAnsi="Bookman Old Style" w:cs="Arial"/>
              </w:rPr>
              <w:t>10.000,00</w:t>
            </w:r>
          </w:p>
        </w:tc>
      </w:tr>
      <w:tr w:rsidR="00EE43BE" w:rsidRPr="00BC60B5" w:rsidTr="00EE43BE">
        <w:trPr>
          <w:jc w:val="center"/>
        </w:trPr>
        <w:tc>
          <w:tcPr>
            <w:tcW w:w="7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pStyle w:val="Ttulo1"/>
              <w:spacing w:line="276" w:lineRule="auto"/>
              <w:jc w:val="right"/>
              <w:rPr>
                <w:rFonts w:ascii="Bookman Old Style" w:hAnsi="Bookman Old Style" w:cs="Arial"/>
                <w:sz w:val="22"/>
                <w:szCs w:val="22"/>
              </w:rPr>
            </w:pPr>
            <w:r w:rsidRPr="00BC60B5">
              <w:rPr>
                <w:rFonts w:ascii="Bookman Old Style" w:hAnsi="Bookman Old Style" w:cs="Arial"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BE" w:rsidRPr="00BC60B5" w:rsidRDefault="00EE43BE" w:rsidP="00EA1DE8">
            <w:pPr>
              <w:spacing w:before="100" w:beforeAutospacing="1" w:after="100" w:afterAutospacing="1" w:line="276" w:lineRule="auto"/>
              <w:jc w:val="right"/>
              <w:rPr>
                <w:rFonts w:ascii="Bookman Old Style" w:eastAsiaTheme="minorEastAsia" w:hAnsi="Bookman Old Style"/>
              </w:rPr>
            </w:pPr>
            <w:r w:rsidRPr="00BC60B5">
              <w:rPr>
                <w:rFonts w:ascii="Bookman Old Style" w:eastAsiaTheme="minorEastAsia" w:hAnsi="Bookman Old Style"/>
              </w:rPr>
              <w:t xml:space="preserve">R$ </w:t>
            </w:r>
            <w:r w:rsidR="0000174E">
              <w:rPr>
                <w:rFonts w:ascii="Bookman Old Style" w:eastAsiaTheme="minorEastAsia" w:hAnsi="Bookman Old Style"/>
              </w:rPr>
              <w:t>10.</w:t>
            </w:r>
            <w:r>
              <w:rPr>
                <w:rFonts w:ascii="Bookman Old Style" w:eastAsiaTheme="minorEastAsia" w:hAnsi="Bookman Old Style"/>
              </w:rPr>
              <w:t>000,00</w:t>
            </w:r>
          </w:p>
        </w:tc>
      </w:tr>
    </w:tbl>
    <w:p w:rsidR="00D3249A" w:rsidRDefault="00D3249A" w:rsidP="00031E6F">
      <w:pPr>
        <w:spacing w:line="276" w:lineRule="auto"/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Fundamentação legal</w:t>
      </w:r>
      <w:r w:rsidRPr="00C762A6">
        <w:rPr>
          <w:rFonts w:ascii="Bookman Old Style" w:hAnsi="Bookman Old Style" w:cstheme="minorHAnsi"/>
          <w:sz w:val="22"/>
          <w:szCs w:val="22"/>
        </w:rPr>
        <w:t>: O presente processo encontra fundamentação legal no artigo 24, II, da Lei 8.</w:t>
      </w:r>
      <w:r w:rsidR="004D7B71" w:rsidRPr="00C762A6">
        <w:rPr>
          <w:rFonts w:ascii="Bookman Old Style" w:hAnsi="Bookman Old Style" w:cstheme="minorHAnsi"/>
          <w:sz w:val="22"/>
          <w:szCs w:val="22"/>
        </w:rPr>
        <w:t>6</w:t>
      </w:r>
      <w:r w:rsidRPr="00C762A6">
        <w:rPr>
          <w:rFonts w:ascii="Bookman Old Style" w:hAnsi="Bookman Old Style" w:cstheme="minorHAnsi"/>
          <w:sz w:val="22"/>
          <w:szCs w:val="22"/>
        </w:rPr>
        <w:t>66/93.</w:t>
      </w: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031E6F" w:rsidRPr="00B457E2" w:rsidRDefault="002D5BB6" w:rsidP="00B457E2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da Dispensa</w:t>
      </w:r>
      <w:r w:rsidRPr="00C762A6">
        <w:rPr>
          <w:rFonts w:ascii="Bookman Old Style" w:hAnsi="Bookman Old Style" w:cstheme="minorHAnsi"/>
          <w:sz w:val="22"/>
          <w:szCs w:val="22"/>
        </w:rPr>
        <w:t>: O presente Processo Licitatório na modalidade de Dispensa de Licitação, justifica-se pelo valor que é de</w:t>
      </w:r>
      <w:r w:rsidR="00535D8A">
        <w:rPr>
          <w:rFonts w:ascii="Bookman Old Style" w:hAnsi="Bookman Old Style" w:cstheme="minorHAnsi"/>
          <w:sz w:val="22"/>
          <w:szCs w:val="22"/>
        </w:rPr>
        <w:t xml:space="preserve"> </w:t>
      </w:r>
      <w:bookmarkStart w:id="2" w:name="_Hlk93404749"/>
      <w:bookmarkStart w:id="3" w:name="_Hlk93562799"/>
      <w:r w:rsidR="00CE5BA0" w:rsidRPr="00C762A6">
        <w:rPr>
          <w:rFonts w:ascii="Bookman Old Style" w:hAnsi="Bookman Old Style" w:cs="Arial"/>
          <w:sz w:val="22"/>
          <w:szCs w:val="22"/>
        </w:rPr>
        <w:t xml:space="preserve">R$ </w:t>
      </w:r>
      <w:bookmarkEnd w:id="2"/>
      <w:r w:rsidR="00EE43BE">
        <w:rPr>
          <w:rFonts w:ascii="Bookman Old Style" w:eastAsiaTheme="minorEastAsia" w:hAnsi="Bookman Old Style"/>
        </w:rPr>
        <w:t>10.000,00</w:t>
      </w:r>
      <w:r w:rsidR="006358DB" w:rsidRPr="00160472">
        <w:rPr>
          <w:rFonts w:ascii="Bookman Old Style" w:hAnsi="Bookman Old Style" w:cs="Arial"/>
          <w:sz w:val="22"/>
          <w:szCs w:val="22"/>
        </w:rPr>
        <w:t xml:space="preserve"> </w:t>
      </w:r>
      <w:r w:rsidR="006358DB">
        <w:rPr>
          <w:rFonts w:ascii="Bookman Old Style" w:hAnsi="Bookman Old Style" w:cs="Arial"/>
          <w:sz w:val="22"/>
          <w:szCs w:val="22"/>
        </w:rPr>
        <w:t>(</w:t>
      </w:r>
      <w:r w:rsidR="00EE43BE">
        <w:rPr>
          <w:rFonts w:ascii="Bookman Old Style" w:hAnsi="Bookman Old Style" w:cs="Arial"/>
          <w:sz w:val="22"/>
          <w:szCs w:val="22"/>
        </w:rPr>
        <w:t>dez</w:t>
      </w:r>
      <w:r w:rsidR="00D93F2F">
        <w:rPr>
          <w:rFonts w:ascii="Bookman Old Style" w:hAnsi="Bookman Old Style" w:cs="Arial"/>
          <w:sz w:val="22"/>
          <w:szCs w:val="22"/>
        </w:rPr>
        <w:t xml:space="preserve"> mil reais</w:t>
      </w:r>
      <w:r w:rsidR="00160472" w:rsidRPr="00160472">
        <w:rPr>
          <w:rFonts w:ascii="Bookman Old Style" w:hAnsi="Bookman Old Style" w:cs="Arial"/>
          <w:sz w:val="22"/>
          <w:szCs w:val="22"/>
        </w:rPr>
        <w:t>)</w:t>
      </w:r>
      <w:r w:rsidR="00D83006">
        <w:rPr>
          <w:rFonts w:ascii="Bookman Old Style" w:hAnsi="Bookman Old Style" w:cstheme="minorHAnsi"/>
          <w:sz w:val="22"/>
          <w:szCs w:val="22"/>
        </w:rPr>
        <w:t xml:space="preserve"> </w:t>
      </w:r>
      <w:bookmarkEnd w:id="3"/>
      <w:r w:rsidRPr="00C762A6">
        <w:rPr>
          <w:rFonts w:ascii="Bookman Old Style" w:hAnsi="Bookman Old Style" w:cstheme="minorHAnsi"/>
          <w:sz w:val="22"/>
          <w:szCs w:val="22"/>
        </w:rPr>
        <w:t>o que se enquadra no artigo 24, II, da Lei 8666/93.</w:t>
      </w:r>
    </w:p>
    <w:p w:rsidR="00031E6F" w:rsidRDefault="00031E6F" w:rsidP="00E0500B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theme="minorHAnsi"/>
          <w:b/>
          <w:sz w:val="22"/>
          <w:szCs w:val="22"/>
        </w:rPr>
      </w:pPr>
    </w:p>
    <w:p w:rsidR="00E0500B" w:rsidRPr="00C762A6" w:rsidRDefault="002D5BB6" w:rsidP="00E0500B">
      <w:pPr>
        <w:pStyle w:val="alignjustify"/>
        <w:spacing w:before="0" w:beforeAutospacing="0" w:after="0" w:afterAutospacing="0"/>
        <w:jc w:val="both"/>
        <w:textAlignment w:val="baseline"/>
        <w:rPr>
          <w:rFonts w:ascii="Bookman Old Style" w:hAnsi="Bookman Old Style" w:cs="Arial"/>
          <w:color w:val="000000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Justificativa da escolha do </w:t>
      </w:r>
      <w:r w:rsidR="006F11F8" w:rsidRPr="00C762A6">
        <w:rPr>
          <w:rFonts w:ascii="Bookman Old Style" w:hAnsi="Bookman Old Style" w:cstheme="minorHAnsi"/>
          <w:b/>
          <w:sz w:val="22"/>
          <w:szCs w:val="22"/>
        </w:rPr>
        <w:t>contratado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E0500B" w:rsidRPr="00C762A6">
        <w:rPr>
          <w:rFonts w:ascii="Bookman Old Style" w:hAnsi="Bookman Old Style" w:cs="Arial"/>
          <w:color w:val="000000"/>
          <w:sz w:val="22"/>
          <w:szCs w:val="22"/>
        </w:rPr>
        <w:t xml:space="preserve">A razão de escolha da empresa ocorreu com base de pesquisa de preços, realizada em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>municípios da região</w:t>
      </w:r>
      <w:r w:rsidR="00D8300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>com base em contratos administrativos publicados no DOM/SC</w:t>
      </w:r>
      <w:r w:rsidR="00CF2459">
        <w:rPr>
          <w:rFonts w:ascii="Bookman Old Style" w:hAnsi="Bookman Old Style" w:cs="Arial"/>
          <w:color w:val="000000"/>
          <w:sz w:val="22"/>
          <w:szCs w:val="22"/>
        </w:rPr>
        <w:t>,</w:t>
      </w:r>
      <w:r w:rsidR="00533C9C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="Arial"/>
          <w:color w:val="000000"/>
          <w:sz w:val="22"/>
          <w:szCs w:val="22"/>
        </w:rPr>
        <w:t xml:space="preserve">evidenciando assim os preços de mercados. </w:t>
      </w:r>
      <w:r w:rsidR="00E0500B" w:rsidRPr="00C762A6">
        <w:rPr>
          <w:rFonts w:ascii="Bookman Old Style" w:hAnsi="Bookman Old Style" w:cs="Arial"/>
          <w:color w:val="000000"/>
          <w:sz w:val="22"/>
          <w:szCs w:val="22"/>
        </w:rPr>
        <w:t>Tendo como base legal o artigo 3º da lei 8.666/93.</w:t>
      </w:r>
    </w:p>
    <w:p w:rsidR="00E0500B" w:rsidRPr="00C762A6" w:rsidRDefault="00E0500B" w:rsidP="00E0500B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="Arial"/>
          <w:color w:val="000000"/>
          <w:sz w:val="22"/>
          <w:szCs w:val="22"/>
        </w:rPr>
        <w:t xml:space="preserve">Sendo que se restou melhor qualificada a empresa, </w:t>
      </w:r>
      <w:r w:rsidR="00EE43BE">
        <w:rPr>
          <w:rFonts w:ascii="Bookman Old Style" w:hAnsi="Bookman Old Style" w:cs="Arial"/>
          <w:color w:val="000000"/>
          <w:sz w:val="22"/>
          <w:szCs w:val="22"/>
        </w:rPr>
        <w:t>EVERTON</w:t>
      </w:r>
      <w:r w:rsidR="002252B0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EE43BE">
        <w:rPr>
          <w:rFonts w:ascii="Bookman Old Style" w:hAnsi="Bookman Old Style" w:cs="Arial"/>
          <w:color w:val="000000"/>
          <w:sz w:val="22"/>
          <w:szCs w:val="22"/>
        </w:rPr>
        <w:t>DE OLIVEIRA MEYER LTDA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, inscrito na CNPJ sob o nº </w:t>
      </w:r>
      <w:r w:rsidR="00EE43BE">
        <w:rPr>
          <w:rFonts w:ascii="Bookman Old Style" w:hAnsi="Bookman Old Style" w:cstheme="minorHAnsi"/>
          <w:sz w:val="22"/>
          <w:szCs w:val="22"/>
        </w:rPr>
        <w:t>36.172.008/001-82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,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a qual </w:t>
      </w:r>
      <w:r w:rsidRPr="00C762A6">
        <w:rPr>
          <w:rFonts w:ascii="Bookman Old Style" w:hAnsi="Bookman Old Style" w:cstheme="minorHAnsi"/>
          <w:sz w:val="22"/>
          <w:szCs w:val="22"/>
        </w:rPr>
        <w:t>possui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CF2459">
        <w:rPr>
          <w:rFonts w:ascii="Bookman Old Style" w:hAnsi="Bookman Old Style" w:cstheme="minorHAnsi"/>
          <w:sz w:val="22"/>
          <w:szCs w:val="22"/>
        </w:rPr>
        <w:t xml:space="preserve">o objeto 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compatível com </w:t>
      </w:r>
      <w:r w:rsidR="00B36599" w:rsidRPr="00C762A6">
        <w:rPr>
          <w:rFonts w:ascii="Bookman Old Style" w:hAnsi="Bookman Old Style" w:cstheme="minorHAnsi"/>
          <w:sz w:val="22"/>
          <w:szCs w:val="22"/>
        </w:rPr>
        <w:t>as necessidades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CF2459">
        <w:rPr>
          <w:rFonts w:ascii="Bookman Old Style" w:hAnsi="Bookman Old Style" w:cstheme="minorHAnsi"/>
          <w:sz w:val="22"/>
          <w:szCs w:val="22"/>
        </w:rPr>
        <w:t>da</w:t>
      </w:r>
      <w:r w:rsidR="003773CA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E174D7" w:rsidRPr="00C762A6">
        <w:rPr>
          <w:rFonts w:ascii="Bookman Old Style" w:hAnsi="Bookman Old Style" w:cstheme="minorHAnsi"/>
          <w:sz w:val="22"/>
          <w:szCs w:val="22"/>
        </w:rPr>
        <w:t>secretaria</w:t>
      </w:r>
      <w:r w:rsidR="003773CA" w:rsidRPr="00C762A6">
        <w:rPr>
          <w:rFonts w:ascii="Bookman Old Style" w:hAnsi="Bookman Old Style" w:cstheme="minorHAnsi"/>
          <w:sz w:val="22"/>
          <w:szCs w:val="22"/>
        </w:rPr>
        <w:t xml:space="preserve"> do município</w:t>
      </w:r>
      <w:r w:rsidR="00E174D7" w:rsidRPr="00C762A6">
        <w:rPr>
          <w:rFonts w:ascii="Bookman Old Style" w:hAnsi="Bookman Old Style" w:cstheme="minorHAnsi"/>
          <w:sz w:val="22"/>
          <w:szCs w:val="22"/>
        </w:rPr>
        <w:t xml:space="preserve"> e </w:t>
      </w:r>
      <w:r w:rsidRPr="00C762A6">
        <w:rPr>
          <w:rFonts w:ascii="Bookman Old Style" w:hAnsi="Bookman Old Style" w:cs="Arial"/>
          <w:color w:val="000000"/>
          <w:sz w:val="22"/>
          <w:szCs w:val="22"/>
        </w:rPr>
        <w:t xml:space="preserve">tendo a proposta mais vantajosa para a administração municipal.  </w:t>
      </w:r>
    </w:p>
    <w:p w:rsidR="00E0500B" w:rsidRPr="00C762A6" w:rsidRDefault="00E0500B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A476AF" w:rsidRPr="00C762A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Justificativa do valor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O preço unitário da aquisição </w:t>
      </w:r>
      <w:r w:rsidR="00A476AF" w:rsidRPr="00C762A6">
        <w:rPr>
          <w:rFonts w:ascii="Bookman Old Style" w:hAnsi="Bookman Old Style" w:cstheme="minorHAnsi"/>
          <w:sz w:val="22"/>
          <w:szCs w:val="22"/>
        </w:rPr>
        <w:t>é o que se apresenta a seguir, sendo compatível c</w:t>
      </w:r>
      <w:r w:rsidR="00656D7C" w:rsidRPr="00C762A6">
        <w:rPr>
          <w:rFonts w:ascii="Bookman Old Style" w:hAnsi="Bookman Old Style" w:cstheme="minorHAnsi"/>
          <w:sz w:val="22"/>
          <w:szCs w:val="22"/>
        </w:rPr>
        <w:t xml:space="preserve">om o preço praticado no mercado, conforme </w:t>
      </w:r>
      <w:r w:rsidR="00B53E74" w:rsidRPr="00C762A6">
        <w:rPr>
          <w:rFonts w:ascii="Bookman Old Style" w:hAnsi="Bookman Old Style" w:cstheme="minorHAnsi"/>
          <w:sz w:val="22"/>
          <w:szCs w:val="22"/>
        </w:rPr>
        <w:t xml:space="preserve">observado em contratos de serviços similares em municípios próximos,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os quais acompanham o </w:t>
      </w:r>
      <w:r w:rsidR="00B36599" w:rsidRPr="00C762A6">
        <w:rPr>
          <w:rFonts w:ascii="Bookman Old Style" w:hAnsi="Bookman Old Style" w:cstheme="minorHAnsi"/>
          <w:sz w:val="22"/>
          <w:szCs w:val="22"/>
        </w:rPr>
        <w:t xml:space="preserve">presente. </w:t>
      </w:r>
      <w:r w:rsidR="00B36599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  <w:r w:rsidR="000338F2" w:rsidRPr="00C762A6">
        <w:rPr>
          <w:rFonts w:ascii="Bookman Old Style" w:hAnsi="Bookman Old Style" w:cstheme="minorHAnsi"/>
          <w:sz w:val="22"/>
          <w:szCs w:val="22"/>
        </w:rPr>
        <w:softHyphen/>
      </w:r>
    </w:p>
    <w:p w:rsidR="00A476AF" w:rsidRPr="00C762A6" w:rsidRDefault="00A476AF" w:rsidP="002D5BB6">
      <w:pPr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2D5BB6" w:rsidRPr="00F45D0E" w:rsidRDefault="002D5BB6" w:rsidP="00E0500B">
      <w:pPr>
        <w:overflowPunct w:val="0"/>
        <w:autoSpaceDE w:val="0"/>
        <w:autoSpaceDN w:val="0"/>
        <w:adjustRightInd w:val="0"/>
        <w:spacing w:after="120"/>
        <w:jc w:val="both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 xml:space="preserve">Da Forma de </w:t>
      </w:r>
      <w:r w:rsidR="00B53E74" w:rsidRPr="00C762A6">
        <w:rPr>
          <w:rFonts w:ascii="Bookman Old Style" w:hAnsi="Bookman Old Style" w:cstheme="minorHAnsi"/>
          <w:b/>
          <w:sz w:val="22"/>
          <w:szCs w:val="22"/>
        </w:rPr>
        <w:t>Prestação do Serviço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EE43BE" w:rsidRPr="00F45D0E">
        <w:rPr>
          <w:rFonts w:ascii="Bookman Old Style" w:hAnsi="Bookman Old Style" w:cstheme="minorHAnsi"/>
          <w:sz w:val="22"/>
          <w:szCs w:val="22"/>
        </w:rPr>
        <w:t xml:space="preserve">A contratada </w:t>
      </w:r>
      <w:r w:rsidR="002252B0">
        <w:rPr>
          <w:rFonts w:ascii="Bookman Old Style" w:hAnsi="Bookman Old Style" w:cstheme="minorHAnsi"/>
          <w:sz w:val="22"/>
          <w:szCs w:val="22"/>
        </w:rPr>
        <w:t>realizará</w:t>
      </w:r>
      <w:r w:rsidR="00EE43BE" w:rsidRPr="00F45D0E">
        <w:rPr>
          <w:rFonts w:ascii="Bookman Old Style" w:hAnsi="Bookman Old Style" w:cstheme="minorHAnsi"/>
          <w:sz w:val="22"/>
          <w:szCs w:val="22"/>
        </w:rPr>
        <w:t xml:space="preserve"> levantamentos e todos os estudos necessários,</w:t>
      </w:r>
      <w:r w:rsidR="008F5793">
        <w:rPr>
          <w:rFonts w:ascii="Bookman Old Style" w:hAnsi="Bookman Old Style" w:cstheme="minorHAnsi"/>
          <w:sz w:val="22"/>
          <w:szCs w:val="22"/>
        </w:rPr>
        <w:t xml:space="preserve"> com inclusão de taxas e emissão de </w:t>
      </w:r>
      <w:r w:rsidR="001A35C9">
        <w:rPr>
          <w:rFonts w:ascii="Bookman Old Style" w:hAnsi="Bookman Old Style" w:cstheme="minorHAnsi"/>
          <w:sz w:val="22"/>
          <w:szCs w:val="22"/>
        </w:rPr>
        <w:t>A</w:t>
      </w:r>
      <w:r w:rsidR="008F5793">
        <w:rPr>
          <w:rFonts w:ascii="Bookman Old Style" w:hAnsi="Bookman Old Style" w:cstheme="minorHAnsi"/>
          <w:sz w:val="22"/>
          <w:szCs w:val="22"/>
        </w:rPr>
        <w:t>RT,</w:t>
      </w:r>
      <w:r w:rsidR="00EE43BE" w:rsidRPr="00F45D0E">
        <w:rPr>
          <w:rFonts w:ascii="Bookman Old Style" w:hAnsi="Bookman Old Style" w:cstheme="minorHAnsi"/>
          <w:sz w:val="22"/>
          <w:szCs w:val="22"/>
        </w:rPr>
        <w:t xml:space="preserve"> </w:t>
      </w:r>
      <w:r w:rsidR="00EE43BE" w:rsidRPr="00F45D0E">
        <w:rPr>
          <w:rFonts w:ascii="Bookman Old Style" w:hAnsi="Bookman Old Style"/>
          <w:sz w:val="22"/>
          <w:szCs w:val="22"/>
        </w:rPr>
        <w:t xml:space="preserve">para </w:t>
      </w:r>
      <w:r w:rsidR="008F5793">
        <w:rPr>
          <w:rFonts w:ascii="Bookman Old Style" w:hAnsi="Bookman Old Style"/>
          <w:sz w:val="22"/>
          <w:szCs w:val="22"/>
        </w:rPr>
        <w:t>elaboração</w:t>
      </w:r>
      <w:r w:rsidR="00EE43BE" w:rsidRPr="00F45D0E">
        <w:rPr>
          <w:rFonts w:ascii="Bookman Old Style" w:hAnsi="Bookman Old Style"/>
          <w:sz w:val="22"/>
          <w:szCs w:val="22"/>
        </w:rPr>
        <w:t xml:space="preserve"> de 05(cinco) declarações de atividades não constante – DANC junto ao Instituto do Meio Ambiente – IMA para complementação da REURB.</w:t>
      </w:r>
    </w:p>
    <w:p w:rsidR="002D5BB6" w:rsidRPr="00C762A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Condições de Pagamento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="00CF2459">
        <w:rPr>
          <w:rFonts w:ascii="Bookman Old Style" w:hAnsi="Bookman Old Style" w:cstheme="minorHAnsi"/>
          <w:sz w:val="22"/>
          <w:szCs w:val="22"/>
        </w:rPr>
        <w:t xml:space="preserve">O município </w:t>
      </w:r>
      <w:r w:rsidR="004D7B71" w:rsidRPr="00C762A6">
        <w:rPr>
          <w:rFonts w:ascii="Bookman Old Style" w:hAnsi="Bookman Old Style" w:cstheme="minorHAnsi"/>
          <w:sz w:val="22"/>
          <w:szCs w:val="22"/>
        </w:rPr>
        <w:t xml:space="preserve">de </w:t>
      </w:r>
      <w:r w:rsidR="00E0500B" w:rsidRPr="00C762A6">
        <w:rPr>
          <w:rFonts w:ascii="Bookman Old Style" w:hAnsi="Bookman Old Style" w:cstheme="minorHAnsi"/>
          <w:sz w:val="22"/>
          <w:szCs w:val="22"/>
        </w:rPr>
        <w:t xml:space="preserve">Santa Terezinha do Progresso 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/SC, efetuará o pagamento </w:t>
      </w:r>
      <w:r w:rsidR="000338F2" w:rsidRPr="00C762A6">
        <w:rPr>
          <w:rFonts w:ascii="Bookman Old Style" w:hAnsi="Bookman Old Style" w:cstheme="minorHAnsi"/>
          <w:sz w:val="22"/>
          <w:szCs w:val="22"/>
        </w:rPr>
        <w:t>até o 10º (décimo) dia útil subsequente ao mês da prestação do serviço</w:t>
      </w:r>
      <w:r w:rsidRPr="00C762A6">
        <w:rPr>
          <w:rFonts w:ascii="Bookman Old Style" w:hAnsi="Bookman Old Style" w:cstheme="minorHAnsi"/>
          <w:sz w:val="22"/>
          <w:szCs w:val="22"/>
        </w:rPr>
        <w:t>.</w:t>
      </w:r>
    </w:p>
    <w:p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7C2DF6" w:rsidRPr="00C762A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lastRenderedPageBreak/>
        <w:t>Dotação orçamentária</w:t>
      </w:r>
      <w:r w:rsidRPr="00C762A6">
        <w:rPr>
          <w:rFonts w:ascii="Bookman Old Style" w:hAnsi="Bookman Old Style" w:cstheme="minorHAnsi"/>
          <w:sz w:val="22"/>
          <w:szCs w:val="22"/>
        </w:rPr>
        <w:t>: A dotação orçamentária para adimplir a obrigação é a seguinte:</w:t>
      </w:r>
    </w:p>
    <w:p w:rsidR="00C82174" w:rsidRPr="008930B5" w:rsidRDefault="00334F50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 xml:space="preserve">Cód. Red.: </w:t>
      </w:r>
      <w:r w:rsidR="008F5793">
        <w:rPr>
          <w:rFonts w:ascii="Bookman Old Style" w:hAnsi="Bookman Old Style" w:cstheme="minorHAnsi"/>
          <w:color w:val="FF0000"/>
          <w:sz w:val="22"/>
          <w:szCs w:val="22"/>
        </w:rPr>
        <w:t>103</w:t>
      </w:r>
    </w:p>
    <w:p w:rsidR="00C82174" w:rsidRPr="008930B5" w:rsidRDefault="00C82174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>Proj./Ati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>v.:</w:t>
      </w:r>
      <w:r w:rsidR="008F5793">
        <w:rPr>
          <w:rFonts w:ascii="Bookman Old Style" w:hAnsi="Bookman Old Style" w:cstheme="minorHAnsi"/>
          <w:color w:val="FF0000"/>
          <w:sz w:val="22"/>
          <w:szCs w:val="22"/>
        </w:rPr>
        <w:t xml:space="preserve"> 2.051</w:t>
      </w:r>
    </w:p>
    <w:p w:rsidR="00C82174" w:rsidRPr="008930B5" w:rsidRDefault="00C82174" w:rsidP="00C82174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  <w:r>
        <w:rPr>
          <w:rFonts w:ascii="Bookman Old Style" w:hAnsi="Bookman Old Style" w:cstheme="minorHAnsi"/>
          <w:color w:val="FF0000"/>
          <w:sz w:val="22"/>
          <w:szCs w:val="22"/>
        </w:rPr>
        <w:t>C</w:t>
      </w:r>
      <w:r w:rsidR="00334F50">
        <w:rPr>
          <w:rFonts w:ascii="Bookman Old Style" w:hAnsi="Bookman Old Style" w:cstheme="minorHAnsi"/>
          <w:color w:val="FF0000"/>
          <w:sz w:val="22"/>
          <w:szCs w:val="22"/>
        </w:rPr>
        <w:t>ompl. do Elemento 33.90.</w:t>
      </w:r>
      <w:r w:rsidR="008F5793">
        <w:rPr>
          <w:rFonts w:ascii="Bookman Old Style" w:hAnsi="Bookman Old Style" w:cstheme="minorHAnsi"/>
          <w:color w:val="FF0000"/>
          <w:sz w:val="22"/>
          <w:szCs w:val="22"/>
        </w:rPr>
        <w:t>39.05</w:t>
      </w:r>
      <w:r w:rsidRPr="008930B5">
        <w:rPr>
          <w:rFonts w:ascii="Bookman Old Style" w:hAnsi="Bookman Old Style" w:cstheme="minorHAnsi"/>
          <w:color w:val="FF0000"/>
          <w:sz w:val="22"/>
          <w:szCs w:val="22"/>
        </w:rPr>
        <w:t>.00.00</w:t>
      </w:r>
    </w:p>
    <w:p w:rsidR="00C82174" w:rsidRDefault="00C82174" w:rsidP="002D5BB6">
      <w:pPr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</w:p>
    <w:p w:rsidR="00245DA9" w:rsidRDefault="006E3862" w:rsidP="002D5BB6">
      <w:pPr>
        <w:jc w:val="both"/>
        <w:rPr>
          <w:rFonts w:ascii="Bookman Old Style" w:hAnsi="Bookman Old Style" w:cs="Arial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Valor Previsto</w:t>
      </w:r>
      <w:r w:rsidR="00764874">
        <w:rPr>
          <w:rFonts w:ascii="Bookman Old Style" w:hAnsi="Bookman Old Style" w:cstheme="minorHAnsi"/>
          <w:sz w:val="22"/>
          <w:szCs w:val="22"/>
        </w:rPr>
        <w:t xml:space="preserve"> </w:t>
      </w:r>
      <w:r w:rsidR="001E0A6D">
        <w:rPr>
          <w:rFonts w:ascii="Bookman Old Style" w:hAnsi="Bookman Old Style" w:cstheme="minorHAnsi"/>
          <w:sz w:val="22"/>
          <w:szCs w:val="22"/>
        </w:rPr>
        <w:t xml:space="preserve">total </w:t>
      </w:r>
      <w:r w:rsidR="0030688E" w:rsidRPr="00C762A6">
        <w:rPr>
          <w:rFonts w:ascii="Bookman Old Style" w:hAnsi="Bookman Old Style" w:cs="Arial"/>
          <w:sz w:val="22"/>
          <w:szCs w:val="22"/>
        </w:rPr>
        <w:t xml:space="preserve">R$ </w:t>
      </w:r>
      <w:r w:rsidR="008F5793" w:rsidRPr="008F5793">
        <w:rPr>
          <w:rFonts w:ascii="Bookman Old Style" w:eastAsiaTheme="minorEastAsia" w:hAnsi="Bookman Old Style"/>
          <w:sz w:val="24"/>
          <w:szCs w:val="24"/>
        </w:rPr>
        <w:t>10.000,00</w:t>
      </w:r>
      <w:r w:rsidR="006358DB" w:rsidRPr="00160472">
        <w:rPr>
          <w:rFonts w:ascii="Bookman Old Style" w:hAnsi="Bookman Old Style" w:cs="Arial"/>
          <w:sz w:val="22"/>
          <w:szCs w:val="22"/>
        </w:rPr>
        <w:t xml:space="preserve"> </w:t>
      </w:r>
      <w:r w:rsidR="006358DB">
        <w:rPr>
          <w:rFonts w:ascii="Bookman Old Style" w:hAnsi="Bookman Old Style" w:cs="Arial"/>
          <w:sz w:val="22"/>
          <w:szCs w:val="22"/>
        </w:rPr>
        <w:t>(</w:t>
      </w:r>
      <w:r w:rsidR="008F5793">
        <w:rPr>
          <w:rFonts w:ascii="Bookman Old Style" w:hAnsi="Bookman Old Style" w:cs="Arial"/>
          <w:sz w:val="22"/>
          <w:szCs w:val="22"/>
        </w:rPr>
        <w:t>dez</w:t>
      </w:r>
      <w:r w:rsidR="00AD275A">
        <w:rPr>
          <w:rFonts w:ascii="Bookman Old Style" w:hAnsi="Bookman Old Style" w:cs="Arial"/>
          <w:sz w:val="22"/>
          <w:szCs w:val="22"/>
        </w:rPr>
        <w:t xml:space="preserve"> mil </w:t>
      </w:r>
      <w:r w:rsidR="008F5793">
        <w:rPr>
          <w:rFonts w:ascii="Bookman Old Style" w:hAnsi="Bookman Old Style" w:cs="Arial"/>
          <w:sz w:val="22"/>
          <w:szCs w:val="22"/>
        </w:rPr>
        <w:t>reais).</w:t>
      </w:r>
    </w:p>
    <w:p w:rsidR="00AD275A" w:rsidRPr="00C762A6" w:rsidRDefault="00AD275A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D3249A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Vigência</w:t>
      </w:r>
      <w:r w:rsidRPr="00C762A6">
        <w:rPr>
          <w:rFonts w:ascii="Bookman Old Style" w:hAnsi="Bookman Old Style" w:cstheme="minorHAnsi"/>
          <w:sz w:val="22"/>
          <w:szCs w:val="22"/>
        </w:rPr>
        <w:t xml:space="preserve">: </w:t>
      </w:r>
      <w:r w:rsidRPr="00434346">
        <w:rPr>
          <w:rFonts w:ascii="Bookman Old Style" w:hAnsi="Bookman Old Style" w:cstheme="minorHAnsi"/>
          <w:sz w:val="22"/>
          <w:szCs w:val="22"/>
        </w:rPr>
        <w:t xml:space="preserve">A vigência do Termo de Contrato será </w:t>
      </w:r>
      <w:r w:rsidR="00434346" w:rsidRPr="00434346">
        <w:rPr>
          <w:rFonts w:ascii="Bookman Old Style" w:hAnsi="Bookman Old Style" w:cstheme="minorHAnsi"/>
          <w:sz w:val="22"/>
          <w:szCs w:val="22"/>
        </w:rPr>
        <w:t xml:space="preserve">de </w:t>
      </w:r>
      <w:r w:rsidR="00B457E2">
        <w:rPr>
          <w:rFonts w:ascii="Bookman Old Style" w:hAnsi="Bookman Old Style" w:cstheme="minorHAnsi"/>
          <w:sz w:val="22"/>
          <w:szCs w:val="22"/>
        </w:rPr>
        <w:t>60</w:t>
      </w:r>
      <w:r w:rsidR="00533C9C">
        <w:rPr>
          <w:rFonts w:ascii="Bookman Old Style" w:hAnsi="Bookman Old Style" w:cstheme="minorHAnsi"/>
          <w:sz w:val="22"/>
          <w:szCs w:val="22"/>
        </w:rPr>
        <w:t xml:space="preserve"> (sessenta)</w:t>
      </w:r>
      <w:r w:rsidR="00B457E2">
        <w:rPr>
          <w:rFonts w:ascii="Bookman Old Style" w:hAnsi="Bookman Old Style" w:cstheme="minorHAnsi"/>
          <w:sz w:val="22"/>
          <w:szCs w:val="22"/>
        </w:rPr>
        <w:t xml:space="preserve"> dias após a assinatura.</w:t>
      </w:r>
    </w:p>
    <w:p w:rsidR="00B457E2" w:rsidRPr="00C762A6" w:rsidRDefault="00B457E2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C82174" w:rsidRPr="006D2526" w:rsidRDefault="002D5BB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Do Acompanhamento</w:t>
      </w:r>
      <w:r w:rsidRPr="00C762A6">
        <w:rPr>
          <w:rFonts w:ascii="Bookman Old Style" w:hAnsi="Bookman Old Style" w:cstheme="minorHAnsi"/>
          <w:sz w:val="22"/>
          <w:szCs w:val="22"/>
        </w:rPr>
        <w:t>: Em observância ao que dispõe o artigo 67, da Lei 8.666/93, nomeia-se como fiscal de execução do Contra</w:t>
      </w:r>
      <w:r w:rsidR="006E3862" w:rsidRPr="00C762A6">
        <w:rPr>
          <w:rFonts w:ascii="Bookman Old Style" w:hAnsi="Bookman Old Style" w:cstheme="minorHAnsi"/>
          <w:sz w:val="22"/>
          <w:szCs w:val="22"/>
        </w:rPr>
        <w:t xml:space="preserve">to deste Processo de Licitação </w:t>
      </w:r>
      <w:r w:rsidR="000338F2" w:rsidRPr="00C762A6">
        <w:rPr>
          <w:rFonts w:ascii="Bookman Old Style" w:hAnsi="Bookman Old Style" w:cstheme="minorHAnsi"/>
          <w:sz w:val="22"/>
          <w:szCs w:val="22"/>
        </w:rPr>
        <w:t>o(a) Sr(a).</w:t>
      </w:r>
      <w:r w:rsidR="00E0500B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3B33B7">
        <w:rPr>
          <w:rFonts w:ascii="Bookman Old Style" w:hAnsi="Bookman Old Style" w:cstheme="minorHAnsi"/>
          <w:sz w:val="22"/>
          <w:szCs w:val="22"/>
        </w:rPr>
        <w:t>Cleusa de</w:t>
      </w:r>
      <w:r w:rsidR="008F5793">
        <w:rPr>
          <w:rFonts w:ascii="Bookman Old Style" w:hAnsi="Bookman Old Style" w:cstheme="minorHAnsi"/>
          <w:sz w:val="22"/>
          <w:szCs w:val="22"/>
        </w:rPr>
        <w:t xml:space="preserve"> Souza Campos</w:t>
      </w:r>
      <w:r w:rsidRPr="00C762A6">
        <w:rPr>
          <w:rFonts w:ascii="Bookman Old Style" w:hAnsi="Bookman Old Style" w:cstheme="minorHAnsi"/>
          <w:sz w:val="22"/>
          <w:szCs w:val="22"/>
        </w:rPr>
        <w:t>,</w:t>
      </w:r>
      <w:r w:rsidR="008A5973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vinculado </w:t>
      </w:r>
      <w:r w:rsidR="00025095" w:rsidRPr="00C762A6">
        <w:rPr>
          <w:rFonts w:ascii="Bookman Old Style" w:hAnsi="Bookman Old Style" w:cstheme="minorHAnsi"/>
          <w:sz w:val="22"/>
          <w:szCs w:val="22"/>
        </w:rPr>
        <w:t>à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="0030688E">
        <w:rPr>
          <w:rFonts w:ascii="Bookman Old Style" w:hAnsi="Bookman Old Style" w:cstheme="minorHAnsi"/>
          <w:sz w:val="22"/>
          <w:szCs w:val="22"/>
        </w:rPr>
        <w:t>S</w:t>
      </w:r>
      <w:r w:rsidR="00126524">
        <w:rPr>
          <w:rFonts w:ascii="Bookman Old Style" w:hAnsi="Bookman Old Style" w:cstheme="minorHAnsi"/>
          <w:sz w:val="22"/>
          <w:szCs w:val="22"/>
        </w:rPr>
        <w:t>ecretaria de assistência social</w:t>
      </w:r>
      <w:r w:rsidR="004F2F18" w:rsidRPr="00C762A6">
        <w:rPr>
          <w:rFonts w:ascii="Bookman Old Style" w:hAnsi="Bookman Old Style" w:cstheme="minorHAnsi"/>
          <w:sz w:val="22"/>
          <w:szCs w:val="22"/>
        </w:rPr>
        <w:t xml:space="preserve"> </w:t>
      </w:r>
      <w:r w:rsidRPr="00C762A6">
        <w:rPr>
          <w:rFonts w:ascii="Bookman Old Style" w:hAnsi="Bookman Old Style" w:cstheme="minorHAnsi"/>
          <w:sz w:val="22"/>
          <w:szCs w:val="22"/>
        </w:rPr>
        <w:t>que recebe neste ato, mediante recibo, cópia integral desta Justificativa de Dispensa, para o efetivo exercício de sua atribuição, na qual deverá acompanhar e registrar todas as ocorrências relacionadas com a execução do mesmo, determinando o que for necessário à regularização das faltas ou def</w:t>
      </w:r>
      <w:r w:rsidR="001A4743" w:rsidRPr="00C762A6">
        <w:rPr>
          <w:rFonts w:ascii="Bookman Old Style" w:hAnsi="Bookman Old Style" w:cstheme="minorHAnsi"/>
          <w:sz w:val="22"/>
          <w:szCs w:val="22"/>
        </w:rPr>
        <w:t>eitos observados.</w:t>
      </w:r>
    </w:p>
    <w:p w:rsidR="00031E6F" w:rsidRDefault="00031E6F" w:rsidP="002D5BB6">
      <w:pPr>
        <w:jc w:val="both"/>
        <w:rPr>
          <w:rFonts w:ascii="Bookman Old Style" w:hAnsi="Bookman Old Style" w:cstheme="minorHAnsi"/>
          <w:b/>
          <w:sz w:val="22"/>
          <w:szCs w:val="22"/>
        </w:rPr>
      </w:pPr>
    </w:p>
    <w:p w:rsidR="007C2DF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b/>
          <w:sz w:val="22"/>
          <w:szCs w:val="22"/>
        </w:rPr>
        <w:t>Deliberação</w:t>
      </w:r>
      <w:r w:rsidRPr="00C762A6">
        <w:rPr>
          <w:rFonts w:ascii="Bookman Old Style" w:hAnsi="Bookman Old Style" w:cstheme="minorHAnsi"/>
          <w:sz w:val="22"/>
          <w:szCs w:val="22"/>
        </w:rPr>
        <w:t>:</w:t>
      </w:r>
    </w:p>
    <w:p w:rsidR="00C82174" w:rsidRPr="00C762A6" w:rsidRDefault="00C82174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7C2DF6" w:rsidRDefault="007C2DF6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Com fundamento no que fora apresentado no presente processo de dispensa de licitação, decido pela contratação por dispensa de licitação, nos termos do artigo 24, II, da Lei 8.666/93, ficando o Setor de Licitações com a incumbência de promover os atos necessários à sua efetivação, zelando pela plena consolidação das formalidades legais.</w:t>
      </w:r>
    </w:p>
    <w:p w:rsidR="001A4743" w:rsidRPr="00C762A6" w:rsidRDefault="001A4743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2D5BB6" w:rsidRDefault="009935E8" w:rsidP="002D5BB6">
      <w:pPr>
        <w:jc w:val="both"/>
        <w:rPr>
          <w:rFonts w:ascii="Bookman Old Style" w:hAnsi="Bookman Old Style" w:cstheme="minorHAnsi"/>
          <w:sz w:val="22"/>
          <w:szCs w:val="22"/>
        </w:rPr>
      </w:pPr>
      <w:r w:rsidRPr="00C762A6">
        <w:rPr>
          <w:rFonts w:ascii="Bookman Old Style" w:hAnsi="Bookman Old Style" w:cstheme="minorHAnsi"/>
          <w:sz w:val="22"/>
          <w:szCs w:val="22"/>
        </w:rPr>
        <w:t>Santa Terezinha do Progresso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/SC, </w:t>
      </w:r>
      <w:r w:rsidR="00C53229">
        <w:rPr>
          <w:rFonts w:ascii="Bookman Old Style" w:hAnsi="Bookman Old Style" w:cstheme="minorHAnsi"/>
          <w:sz w:val="22"/>
          <w:szCs w:val="22"/>
        </w:rPr>
        <w:t>20</w:t>
      </w:r>
      <w:r w:rsidR="002D5BB6" w:rsidRPr="00C762A6">
        <w:rPr>
          <w:rFonts w:ascii="Bookman Old Style" w:hAnsi="Bookman Old Style" w:cstheme="minorHAnsi"/>
          <w:sz w:val="22"/>
          <w:szCs w:val="22"/>
        </w:rPr>
        <w:t xml:space="preserve"> de </w:t>
      </w:r>
      <w:r w:rsidR="00B917F0" w:rsidRPr="00C762A6">
        <w:rPr>
          <w:rFonts w:ascii="Bookman Old Style" w:hAnsi="Bookman Old Style" w:cstheme="minorHAnsi"/>
          <w:sz w:val="22"/>
          <w:szCs w:val="22"/>
        </w:rPr>
        <w:t>j</w:t>
      </w:r>
      <w:r w:rsidR="007B11CC">
        <w:rPr>
          <w:rFonts w:ascii="Bookman Old Style" w:hAnsi="Bookman Old Style" w:cstheme="minorHAnsi"/>
          <w:sz w:val="22"/>
          <w:szCs w:val="22"/>
        </w:rPr>
        <w:t>aneiro de 2023</w:t>
      </w:r>
      <w:r w:rsidR="002D5BB6" w:rsidRPr="00C762A6">
        <w:rPr>
          <w:rFonts w:ascii="Bookman Old Style" w:hAnsi="Bookman Old Style" w:cstheme="minorHAnsi"/>
          <w:sz w:val="22"/>
          <w:szCs w:val="22"/>
        </w:rPr>
        <w:t>.</w:t>
      </w:r>
    </w:p>
    <w:p w:rsidR="00D3249A" w:rsidRDefault="00D3249A" w:rsidP="002D5BB6">
      <w:pPr>
        <w:jc w:val="both"/>
        <w:rPr>
          <w:rFonts w:ascii="Bookman Old Style" w:hAnsi="Bookman Old Style" w:cstheme="minorHAnsi"/>
          <w:sz w:val="22"/>
          <w:szCs w:val="22"/>
        </w:rPr>
      </w:pPr>
    </w:p>
    <w:p w:rsidR="00B917F0" w:rsidRPr="00B917F0" w:rsidRDefault="00B917F0" w:rsidP="002D5BB6">
      <w:pPr>
        <w:jc w:val="both"/>
        <w:rPr>
          <w:rFonts w:ascii="Bookman Old Style" w:hAnsi="Bookman Old Style" w:cstheme="minorHAnsi"/>
          <w:bCs/>
        </w:rPr>
      </w:pPr>
    </w:p>
    <w:p w:rsidR="00B457E2" w:rsidRDefault="00B457E2" w:rsidP="00B457E2">
      <w:pPr>
        <w:jc w:val="center"/>
        <w:rPr>
          <w:sz w:val="24"/>
          <w:szCs w:val="24"/>
        </w:rPr>
      </w:pPr>
      <w:bookmarkStart w:id="4" w:name="_Hlk124150405"/>
      <w:r>
        <w:rPr>
          <w:sz w:val="24"/>
          <w:szCs w:val="24"/>
        </w:rPr>
        <w:t>_____________________________________</w:t>
      </w:r>
    </w:p>
    <w:bookmarkEnd w:id="4"/>
    <w:p w:rsidR="00B457E2" w:rsidRPr="00B457E2" w:rsidRDefault="00B457E2" w:rsidP="00B457E2">
      <w:pPr>
        <w:jc w:val="center"/>
        <w:rPr>
          <w:b/>
          <w:bCs/>
          <w:sz w:val="24"/>
          <w:szCs w:val="24"/>
        </w:rPr>
      </w:pPr>
      <w:r w:rsidRPr="00B457E2">
        <w:rPr>
          <w:rFonts w:ascii="Bookman Old Style" w:hAnsi="Bookman Old Style" w:cs="Arial"/>
          <w:b/>
          <w:bCs/>
          <w:sz w:val="22"/>
          <w:szCs w:val="22"/>
        </w:rPr>
        <w:t>Eliseu Alves da Silva</w:t>
      </w:r>
    </w:p>
    <w:p w:rsidR="00B457E2" w:rsidRPr="00B457E2" w:rsidRDefault="00B457E2" w:rsidP="00B457E2">
      <w:pPr>
        <w:jc w:val="center"/>
        <w:rPr>
          <w:rFonts w:ascii="Bookman Old Style" w:hAnsi="Bookman Old Style"/>
          <w:b/>
          <w:bCs/>
        </w:rPr>
      </w:pPr>
      <w:r w:rsidRPr="00B457E2">
        <w:rPr>
          <w:rFonts w:ascii="Bookman Old Style" w:hAnsi="Bookman Old Style" w:cs="Arial"/>
          <w:b/>
          <w:bCs/>
          <w:sz w:val="22"/>
          <w:szCs w:val="22"/>
        </w:rPr>
        <w:t>Prefeito Municipal E. E.</w:t>
      </w:r>
    </w:p>
    <w:p w:rsidR="00B457E2" w:rsidRPr="00B457E2" w:rsidRDefault="00B457E2" w:rsidP="00B457E2">
      <w:pPr>
        <w:jc w:val="center"/>
        <w:rPr>
          <w:rFonts w:ascii="Bookman Old Style" w:hAnsi="Bookman Old Style" w:cstheme="minorHAnsi"/>
          <w:b/>
          <w:bCs/>
        </w:rPr>
      </w:pPr>
    </w:p>
    <w:p w:rsidR="00B917F0" w:rsidRPr="00B917F0" w:rsidRDefault="00B917F0" w:rsidP="00B457E2">
      <w:pPr>
        <w:tabs>
          <w:tab w:val="left" w:pos="3660"/>
        </w:tabs>
        <w:rPr>
          <w:rFonts w:ascii="Bookman Old Style" w:hAnsi="Bookman Old Style" w:cs="Arial"/>
          <w:bCs/>
        </w:rPr>
      </w:pPr>
    </w:p>
    <w:p w:rsidR="00B917F0" w:rsidRPr="00B917F0" w:rsidRDefault="00B917F0" w:rsidP="00B917F0">
      <w:pPr>
        <w:tabs>
          <w:tab w:val="left" w:pos="3660"/>
        </w:tabs>
        <w:rPr>
          <w:rFonts w:ascii="Bookman Old Style" w:hAnsi="Bookman Old Style" w:cs="Arial"/>
          <w:bCs/>
        </w:rPr>
      </w:pPr>
      <w:r w:rsidRPr="00B917F0">
        <w:rPr>
          <w:rFonts w:ascii="Bookman Old Style" w:hAnsi="Bookman Old Style" w:cs="Arial"/>
          <w:bCs/>
        </w:rPr>
        <w:t xml:space="preserve">                                        </w:t>
      </w:r>
    </w:p>
    <w:p w:rsidR="008A5973" w:rsidRPr="00B457E2" w:rsidRDefault="008A5973" w:rsidP="00B457E2">
      <w:pPr>
        <w:tabs>
          <w:tab w:val="left" w:pos="3660"/>
        </w:tabs>
        <w:jc w:val="center"/>
        <w:rPr>
          <w:rFonts w:ascii="Bookman Old Style" w:hAnsi="Bookman Old Style" w:cs="Arial"/>
          <w:bCs/>
        </w:rPr>
      </w:pPr>
    </w:p>
    <w:p w:rsidR="008A5973" w:rsidRPr="00271BE7" w:rsidRDefault="008A5973" w:rsidP="00E041D3">
      <w:pPr>
        <w:rPr>
          <w:rFonts w:ascii="Bookman Old Style" w:hAnsi="Bookman Old Style"/>
        </w:rPr>
      </w:pPr>
    </w:p>
    <w:p w:rsidR="00825E30" w:rsidRPr="003F79C8" w:rsidRDefault="00825E30" w:rsidP="00F52D1D">
      <w:pPr>
        <w:jc w:val="center"/>
        <w:rPr>
          <w:b/>
          <w:sz w:val="24"/>
        </w:rPr>
      </w:pPr>
      <w:r w:rsidRPr="003F79C8">
        <w:rPr>
          <w:b/>
          <w:sz w:val="24"/>
        </w:rPr>
        <w:t>Visto e Aprovado pela assessoria Jurídica</w:t>
      </w:r>
    </w:p>
    <w:p w:rsidR="00825E30" w:rsidRPr="003F79C8" w:rsidRDefault="00825E30" w:rsidP="00F52D1D">
      <w:pPr>
        <w:jc w:val="center"/>
        <w:rPr>
          <w:rFonts w:ascii="Bookman Old Style" w:hAnsi="Bookman Old Style"/>
          <w:b/>
        </w:rPr>
      </w:pPr>
      <w:r w:rsidRPr="003F79C8">
        <w:rPr>
          <w:rFonts w:ascii="Bookman Old Style" w:hAnsi="Bookman Old Style"/>
          <w:b/>
        </w:rPr>
        <w:t>EDER SCHLÖSSER DA SILVA</w:t>
      </w:r>
    </w:p>
    <w:p w:rsidR="001A4743" w:rsidRPr="001E5192" w:rsidRDefault="00825E30" w:rsidP="00F52D1D">
      <w:pPr>
        <w:tabs>
          <w:tab w:val="left" w:pos="4710"/>
        </w:tabs>
        <w:jc w:val="center"/>
        <w:rPr>
          <w:rFonts w:ascii="Bookman Old Style" w:hAnsi="Bookman Old Style" w:cstheme="minorHAnsi"/>
        </w:rPr>
      </w:pPr>
      <w:r w:rsidRPr="003F79C8">
        <w:rPr>
          <w:rFonts w:ascii="Bookman Old Style" w:hAnsi="Bookman Old Style"/>
          <w:b/>
        </w:rPr>
        <w:t>OAB/SC 49465</w:t>
      </w:r>
      <w:bookmarkEnd w:id="0"/>
    </w:p>
    <w:sectPr w:rsidR="001A4743" w:rsidRPr="001E5192" w:rsidSect="00025C11">
      <w:footerReference w:type="even" r:id="rId7"/>
      <w:footerReference w:type="default" r:id="rId8"/>
      <w:pgSz w:w="11907" w:h="16840" w:code="9"/>
      <w:pgMar w:top="1535" w:right="1701" w:bottom="1843" w:left="1701" w:header="142" w:footer="6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F1F" w:rsidRDefault="00F34F1F" w:rsidP="00136074">
      <w:r>
        <w:separator/>
      </w:r>
    </w:p>
  </w:endnote>
  <w:endnote w:type="continuationSeparator" w:id="0">
    <w:p w:rsidR="00F34F1F" w:rsidRDefault="00F34F1F" w:rsidP="001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Type M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8A4" w:rsidRDefault="0008134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8C38A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38A4" w:rsidRDefault="008C38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459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38A4" w:rsidRDefault="008C38A4">
            <w:pPr>
              <w:pStyle w:val="Rodap"/>
              <w:jc w:val="right"/>
            </w:pPr>
            <w:r>
              <w:t xml:space="preserve">Página </w:t>
            </w:r>
            <w:r w:rsidR="0008134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81340">
              <w:rPr>
                <w:b/>
                <w:bCs/>
                <w:sz w:val="24"/>
                <w:szCs w:val="24"/>
              </w:rPr>
              <w:fldChar w:fldCharType="separate"/>
            </w:r>
            <w:r w:rsidR="008F15F4">
              <w:rPr>
                <w:b/>
                <w:bCs/>
                <w:noProof/>
              </w:rPr>
              <w:t>1</w:t>
            </w:r>
            <w:r w:rsidR="0008134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8134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81340">
              <w:rPr>
                <w:b/>
                <w:bCs/>
                <w:sz w:val="24"/>
                <w:szCs w:val="24"/>
              </w:rPr>
              <w:fldChar w:fldCharType="separate"/>
            </w:r>
            <w:r w:rsidR="008F15F4">
              <w:rPr>
                <w:b/>
                <w:bCs/>
                <w:noProof/>
              </w:rPr>
              <w:t>3</w:t>
            </w:r>
            <w:r w:rsidR="0008134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38A4" w:rsidRPr="00136074" w:rsidRDefault="008C38A4" w:rsidP="001360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F1F" w:rsidRDefault="00F34F1F" w:rsidP="00136074">
      <w:r>
        <w:separator/>
      </w:r>
    </w:p>
  </w:footnote>
  <w:footnote w:type="continuationSeparator" w:id="0">
    <w:p w:rsidR="00F34F1F" w:rsidRDefault="00F34F1F" w:rsidP="0013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ED2"/>
    <w:multiLevelType w:val="hybridMultilevel"/>
    <w:tmpl w:val="620E1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716D"/>
    <w:multiLevelType w:val="hybridMultilevel"/>
    <w:tmpl w:val="7586089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4E5B24"/>
    <w:multiLevelType w:val="hybridMultilevel"/>
    <w:tmpl w:val="703AB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7AF"/>
    <w:multiLevelType w:val="hybridMultilevel"/>
    <w:tmpl w:val="E10E6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0F765BA"/>
    <w:multiLevelType w:val="hybridMultilevel"/>
    <w:tmpl w:val="2F949F5A"/>
    <w:lvl w:ilvl="0" w:tplc="B49C4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64B03"/>
    <w:multiLevelType w:val="hybridMultilevel"/>
    <w:tmpl w:val="E2069D96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1513F6F"/>
    <w:multiLevelType w:val="multilevel"/>
    <w:tmpl w:val="8026B28A"/>
    <w:lvl w:ilvl="0">
      <w:start w:val="1"/>
      <w:numFmt w:val="decimal"/>
      <w:lvlText w:val="%1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Bookman Old Style" w:hAnsi="Bookman Old Style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Bookman Old Style" w:hAnsi="Bookman Old Style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Bookman Old Style" w:hAnsi="Bookman Old Style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Bookman Old Style" w:hAnsi="Bookman Old Style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Bookman Old Style" w:hAnsi="Bookman Old Style" w:hint="default"/>
        <w:sz w:val="24"/>
      </w:rPr>
    </w:lvl>
  </w:abstractNum>
  <w:abstractNum w:abstractNumId="7" w15:restartNumberingAfterBreak="0">
    <w:nsid w:val="390E0095"/>
    <w:multiLevelType w:val="hybridMultilevel"/>
    <w:tmpl w:val="59FA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6DA"/>
    <w:multiLevelType w:val="hybridMultilevel"/>
    <w:tmpl w:val="B066C02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464045D5"/>
    <w:multiLevelType w:val="hybridMultilevel"/>
    <w:tmpl w:val="1E7005F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FA201C"/>
    <w:multiLevelType w:val="hybridMultilevel"/>
    <w:tmpl w:val="2D428E2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E95235"/>
    <w:multiLevelType w:val="hybridMultilevel"/>
    <w:tmpl w:val="9028DD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A1C25F6"/>
    <w:multiLevelType w:val="hybridMultilevel"/>
    <w:tmpl w:val="25B29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50C49"/>
    <w:multiLevelType w:val="hybridMultilevel"/>
    <w:tmpl w:val="1C80C3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46E96"/>
    <w:multiLevelType w:val="multilevel"/>
    <w:tmpl w:val="D7E2927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6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6074"/>
    <w:rsid w:val="0000174E"/>
    <w:rsid w:val="00025095"/>
    <w:rsid w:val="00025C11"/>
    <w:rsid w:val="0002757D"/>
    <w:rsid w:val="00031E6F"/>
    <w:rsid w:val="000338F2"/>
    <w:rsid w:val="000772C1"/>
    <w:rsid w:val="00081340"/>
    <w:rsid w:val="000B1B7A"/>
    <w:rsid w:val="000E1461"/>
    <w:rsid w:val="0010531A"/>
    <w:rsid w:val="00106453"/>
    <w:rsid w:val="00117526"/>
    <w:rsid w:val="00124F93"/>
    <w:rsid w:val="00126524"/>
    <w:rsid w:val="00136074"/>
    <w:rsid w:val="00146D3E"/>
    <w:rsid w:val="0015350B"/>
    <w:rsid w:val="00153EA5"/>
    <w:rsid w:val="00160472"/>
    <w:rsid w:val="001677A3"/>
    <w:rsid w:val="001A35C9"/>
    <w:rsid w:val="001A4743"/>
    <w:rsid w:val="001A4939"/>
    <w:rsid w:val="001E0A6D"/>
    <w:rsid w:val="001E5192"/>
    <w:rsid w:val="001E6CB0"/>
    <w:rsid w:val="001F4BB3"/>
    <w:rsid w:val="002118F6"/>
    <w:rsid w:val="002252B0"/>
    <w:rsid w:val="00245DA9"/>
    <w:rsid w:val="00250272"/>
    <w:rsid w:val="00271BE7"/>
    <w:rsid w:val="00286D33"/>
    <w:rsid w:val="002A6E04"/>
    <w:rsid w:val="002D5BB6"/>
    <w:rsid w:val="002F3450"/>
    <w:rsid w:val="003060D1"/>
    <w:rsid w:val="0030688E"/>
    <w:rsid w:val="00310014"/>
    <w:rsid w:val="00316FB0"/>
    <w:rsid w:val="003228CE"/>
    <w:rsid w:val="00334F50"/>
    <w:rsid w:val="00351512"/>
    <w:rsid w:val="00351812"/>
    <w:rsid w:val="00352C35"/>
    <w:rsid w:val="00373B04"/>
    <w:rsid w:val="003773CA"/>
    <w:rsid w:val="003923E4"/>
    <w:rsid w:val="00394EBE"/>
    <w:rsid w:val="003B33B7"/>
    <w:rsid w:val="003C73A9"/>
    <w:rsid w:val="00405A42"/>
    <w:rsid w:val="00410DB8"/>
    <w:rsid w:val="00430A10"/>
    <w:rsid w:val="00434346"/>
    <w:rsid w:val="004563B6"/>
    <w:rsid w:val="00484CEF"/>
    <w:rsid w:val="00486E55"/>
    <w:rsid w:val="004A4F9E"/>
    <w:rsid w:val="004D0F18"/>
    <w:rsid w:val="004D7B71"/>
    <w:rsid w:val="004F2F18"/>
    <w:rsid w:val="00501839"/>
    <w:rsid w:val="00533C9C"/>
    <w:rsid w:val="00535D8A"/>
    <w:rsid w:val="005517EA"/>
    <w:rsid w:val="00564FD2"/>
    <w:rsid w:val="00573377"/>
    <w:rsid w:val="00592231"/>
    <w:rsid w:val="0059649E"/>
    <w:rsid w:val="005C6ACF"/>
    <w:rsid w:val="005E05EB"/>
    <w:rsid w:val="005F6A2C"/>
    <w:rsid w:val="006358DB"/>
    <w:rsid w:val="00637D20"/>
    <w:rsid w:val="00656D7C"/>
    <w:rsid w:val="0067531D"/>
    <w:rsid w:val="00683D37"/>
    <w:rsid w:val="00691049"/>
    <w:rsid w:val="006934FC"/>
    <w:rsid w:val="00693FB8"/>
    <w:rsid w:val="00694A33"/>
    <w:rsid w:val="00694B36"/>
    <w:rsid w:val="00695392"/>
    <w:rsid w:val="00697E86"/>
    <w:rsid w:val="006B1DF8"/>
    <w:rsid w:val="006B2429"/>
    <w:rsid w:val="006D2526"/>
    <w:rsid w:val="006E0FA2"/>
    <w:rsid w:val="006E3862"/>
    <w:rsid w:val="006F11F8"/>
    <w:rsid w:val="006F590B"/>
    <w:rsid w:val="00734467"/>
    <w:rsid w:val="00764874"/>
    <w:rsid w:val="007710E6"/>
    <w:rsid w:val="00771375"/>
    <w:rsid w:val="007A6349"/>
    <w:rsid w:val="007B11CC"/>
    <w:rsid w:val="007C2DF6"/>
    <w:rsid w:val="007E1F82"/>
    <w:rsid w:val="007F60B4"/>
    <w:rsid w:val="00810785"/>
    <w:rsid w:val="00825E30"/>
    <w:rsid w:val="00833332"/>
    <w:rsid w:val="0084710A"/>
    <w:rsid w:val="008607B6"/>
    <w:rsid w:val="008707FC"/>
    <w:rsid w:val="008A5973"/>
    <w:rsid w:val="008B04D3"/>
    <w:rsid w:val="008C38A4"/>
    <w:rsid w:val="008C40E5"/>
    <w:rsid w:val="008F15F4"/>
    <w:rsid w:val="008F5793"/>
    <w:rsid w:val="008F7C99"/>
    <w:rsid w:val="009014F3"/>
    <w:rsid w:val="009138CA"/>
    <w:rsid w:val="0096003C"/>
    <w:rsid w:val="009935E8"/>
    <w:rsid w:val="009B38FE"/>
    <w:rsid w:val="009B6B35"/>
    <w:rsid w:val="009D5FED"/>
    <w:rsid w:val="009F5080"/>
    <w:rsid w:val="00A00ED7"/>
    <w:rsid w:val="00A3129C"/>
    <w:rsid w:val="00A366EC"/>
    <w:rsid w:val="00A476AF"/>
    <w:rsid w:val="00A87004"/>
    <w:rsid w:val="00AC0822"/>
    <w:rsid w:val="00AD275A"/>
    <w:rsid w:val="00B04F9A"/>
    <w:rsid w:val="00B177F9"/>
    <w:rsid w:val="00B36599"/>
    <w:rsid w:val="00B457E2"/>
    <w:rsid w:val="00B53E74"/>
    <w:rsid w:val="00B71C36"/>
    <w:rsid w:val="00B917F0"/>
    <w:rsid w:val="00C05190"/>
    <w:rsid w:val="00C206F8"/>
    <w:rsid w:val="00C3090F"/>
    <w:rsid w:val="00C5216E"/>
    <w:rsid w:val="00C53229"/>
    <w:rsid w:val="00C762A6"/>
    <w:rsid w:val="00C77485"/>
    <w:rsid w:val="00C82174"/>
    <w:rsid w:val="00C87F26"/>
    <w:rsid w:val="00CA293F"/>
    <w:rsid w:val="00CE5BA0"/>
    <w:rsid w:val="00CF2459"/>
    <w:rsid w:val="00CF2D16"/>
    <w:rsid w:val="00D26742"/>
    <w:rsid w:val="00D3249A"/>
    <w:rsid w:val="00D7692C"/>
    <w:rsid w:val="00D83006"/>
    <w:rsid w:val="00D871C0"/>
    <w:rsid w:val="00D93F2F"/>
    <w:rsid w:val="00DA5001"/>
    <w:rsid w:val="00DD6A4C"/>
    <w:rsid w:val="00DE2B52"/>
    <w:rsid w:val="00DE2DF0"/>
    <w:rsid w:val="00DE3CD8"/>
    <w:rsid w:val="00DF5EC7"/>
    <w:rsid w:val="00E041D3"/>
    <w:rsid w:val="00E0500B"/>
    <w:rsid w:val="00E05E2E"/>
    <w:rsid w:val="00E174D7"/>
    <w:rsid w:val="00E264FD"/>
    <w:rsid w:val="00E40A02"/>
    <w:rsid w:val="00E4230D"/>
    <w:rsid w:val="00E46A13"/>
    <w:rsid w:val="00E53B7F"/>
    <w:rsid w:val="00E666FA"/>
    <w:rsid w:val="00E85C56"/>
    <w:rsid w:val="00ED1927"/>
    <w:rsid w:val="00EE43BE"/>
    <w:rsid w:val="00EF523D"/>
    <w:rsid w:val="00F03B51"/>
    <w:rsid w:val="00F127C3"/>
    <w:rsid w:val="00F1678E"/>
    <w:rsid w:val="00F34F1F"/>
    <w:rsid w:val="00F42C93"/>
    <w:rsid w:val="00F45D0E"/>
    <w:rsid w:val="00F52D1D"/>
    <w:rsid w:val="00F73936"/>
    <w:rsid w:val="00F96053"/>
    <w:rsid w:val="00FB6FDE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2C3D9-A331-4618-89D3-C2E7F3E4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1360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136074"/>
    <w:pPr>
      <w:keepNext/>
      <w:spacing w:line="360" w:lineRule="auto"/>
      <w:jc w:val="center"/>
      <w:outlineLvl w:val="1"/>
    </w:pPr>
    <w:rPr>
      <w:rFonts w:ascii="AmerType Md BT" w:hAnsi="AmerType Md BT"/>
      <w:b/>
      <w:spacing w:val="40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6074"/>
    <w:pPr>
      <w:keepNext/>
      <w:jc w:val="center"/>
      <w:outlineLvl w:val="2"/>
    </w:pPr>
    <w:rPr>
      <w:rFonts w:ascii="Garamond" w:hAnsi="Garamond"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1360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6074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13607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qFormat/>
    <w:rsid w:val="001360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1360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6074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36074"/>
    <w:rPr>
      <w:rFonts w:ascii="AmerType Md BT" w:eastAsia="Times New Roman" w:hAnsi="AmerType Md BT" w:cs="Times New Roman"/>
      <w:b/>
      <w:spacing w:val="4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13607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60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semiHidden/>
    <w:rsid w:val="0013607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rsid w:val="0013607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13607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6074"/>
    <w:rPr>
      <w:rFonts w:ascii="Cambria" w:eastAsia="Times New Roman" w:hAnsi="Cambria" w:cs="Times New Roman"/>
      <w:lang w:val="en-US"/>
    </w:rPr>
  </w:style>
  <w:style w:type="character" w:styleId="Nmerodepgina">
    <w:name w:val="page number"/>
    <w:basedOn w:val="Fontepargpadro"/>
    <w:rsid w:val="00136074"/>
  </w:style>
  <w:style w:type="paragraph" w:styleId="Rodap">
    <w:name w:val="footer"/>
    <w:basedOn w:val="Normal"/>
    <w:link w:val="RodapChar"/>
    <w:uiPriority w:val="99"/>
    <w:rsid w:val="0013607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36074"/>
    <w:pPr>
      <w:overflowPunct w:val="0"/>
      <w:autoSpaceDE w:val="0"/>
      <w:autoSpaceDN w:val="0"/>
      <w:adjustRightInd w:val="0"/>
      <w:jc w:val="both"/>
      <w:textAlignment w:val="baseline"/>
    </w:pPr>
    <w:rPr>
      <w:rFonts w:ascii="Garamond" w:hAnsi="Garamond"/>
      <w:sz w:val="24"/>
    </w:rPr>
  </w:style>
  <w:style w:type="character" w:customStyle="1" w:styleId="CorpodetextoChar">
    <w:name w:val="Corpo de texto Char"/>
    <w:basedOn w:val="Fontepargpadro"/>
    <w:link w:val="Corpodetexto"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36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36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360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074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360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13607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Normal1">
    <w:name w:val="Normal1"/>
    <w:basedOn w:val="Normal"/>
    <w:rsid w:val="0013607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eastAsia="ar-SA"/>
    </w:rPr>
  </w:style>
  <w:style w:type="character" w:customStyle="1" w:styleId="normaltextrun">
    <w:name w:val="normaltextrun"/>
    <w:rsid w:val="00136074"/>
  </w:style>
  <w:style w:type="character" w:customStyle="1" w:styleId="spellingerror">
    <w:name w:val="spellingerror"/>
    <w:rsid w:val="00136074"/>
  </w:style>
  <w:style w:type="character" w:customStyle="1" w:styleId="eop">
    <w:name w:val="eop"/>
    <w:rsid w:val="00136074"/>
  </w:style>
  <w:style w:type="paragraph" w:customStyle="1" w:styleId="paragraph">
    <w:name w:val="paragraph"/>
    <w:basedOn w:val="Normal"/>
    <w:rsid w:val="00136074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nhideWhenUsed/>
    <w:rsid w:val="0013607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36074"/>
    <w:rPr>
      <w:color w:val="954F72" w:themeColor="followedHyperlink"/>
      <w:u w:val="single"/>
    </w:rPr>
  </w:style>
  <w:style w:type="paragraph" w:styleId="Ttulo">
    <w:name w:val="Title"/>
    <w:basedOn w:val="Normal"/>
    <w:next w:val="Normal"/>
    <w:link w:val="TtuloChar"/>
    <w:qFormat/>
    <w:rsid w:val="00136074"/>
    <w:pPr>
      <w:suppressAutoHyphens/>
      <w:contextualSpacing/>
      <w:jc w:val="both"/>
    </w:pPr>
    <w:rPr>
      <w:rFonts w:ascii="Open Sans" w:eastAsiaTheme="minorHAnsi" w:hAnsi="Open Sans" w:cstheme="minorBidi"/>
      <w:spacing w:val="-10"/>
      <w:sz w:val="36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136074"/>
    <w:rPr>
      <w:rFonts w:ascii="Open Sans" w:hAnsi="Open Sans"/>
      <w:spacing w:val="-10"/>
      <w:sz w:val="36"/>
    </w:rPr>
  </w:style>
  <w:style w:type="paragraph" w:styleId="Recuodecorpodetexto">
    <w:name w:val="Body Text Indent"/>
    <w:basedOn w:val="Normal"/>
    <w:link w:val="RecuodecorpodetextoChar1"/>
    <w:semiHidden/>
    <w:unhideWhenUsed/>
    <w:rsid w:val="00136074"/>
    <w:pPr>
      <w:overflowPunct w:val="0"/>
      <w:autoSpaceDE w:val="0"/>
      <w:autoSpaceDN w:val="0"/>
      <w:adjustRightInd w:val="0"/>
      <w:ind w:left="2127"/>
      <w:jc w:val="both"/>
    </w:pPr>
    <w:rPr>
      <w:rFonts w:ascii="Garamond" w:hAnsi="Garamond"/>
      <w:sz w:val="24"/>
    </w:rPr>
  </w:style>
  <w:style w:type="character" w:customStyle="1" w:styleId="RecuodecorpodetextoChar">
    <w:name w:val="Recuo de corpo de texto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1"/>
    <w:semiHidden/>
    <w:unhideWhenUsed/>
    <w:rsid w:val="00136074"/>
    <w:pPr>
      <w:overflowPunct w:val="0"/>
      <w:autoSpaceDE w:val="0"/>
      <w:autoSpaceDN w:val="0"/>
      <w:adjustRightInd w:val="0"/>
      <w:ind w:left="2124" w:firstLine="6"/>
      <w:jc w:val="both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semiHidden/>
    <w:rsid w:val="001360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1"/>
    <w:unhideWhenUsed/>
    <w:rsid w:val="00136074"/>
    <w:pPr>
      <w:ind w:left="709"/>
      <w:jc w:val="both"/>
    </w:pPr>
    <w:rPr>
      <w:rFonts w:ascii="AmerType Md BT" w:hAnsi="AmerType Md BT"/>
      <w:sz w:val="24"/>
    </w:rPr>
  </w:style>
  <w:style w:type="character" w:customStyle="1" w:styleId="Recuodecorpodetexto3Char">
    <w:name w:val="Recuo de corpo de texto 3 Char"/>
    <w:basedOn w:val="Fontepargpadro"/>
    <w:rsid w:val="001360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36074"/>
    <w:pPr>
      <w:suppressAutoHyphens/>
      <w:ind w:left="720"/>
      <w:contextualSpacing/>
      <w:jc w:val="both"/>
    </w:pPr>
    <w:rPr>
      <w:rFonts w:ascii="Calibri" w:hAnsi="Calibri"/>
      <w:sz w:val="24"/>
      <w:szCs w:val="24"/>
      <w:lang w:eastAsia="en-US"/>
    </w:rPr>
  </w:style>
  <w:style w:type="paragraph" w:customStyle="1" w:styleId="Corpodotexto">
    <w:name w:val="Corpo do texto"/>
    <w:basedOn w:val="Normal"/>
    <w:rsid w:val="00136074"/>
    <w:pPr>
      <w:suppressAutoHyphens/>
      <w:overflowPunct w:val="0"/>
      <w:autoSpaceDE w:val="0"/>
      <w:spacing w:after="283" w:line="360" w:lineRule="auto"/>
      <w:jc w:val="both"/>
    </w:pPr>
    <w:rPr>
      <w:rFonts w:ascii="Tahoma" w:hAnsi="Tahoma"/>
      <w:sz w:val="24"/>
      <w:szCs w:val="24"/>
      <w:lang w:eastAsia="ar-SA"/>
    </w:rPr>
  </w:style>
  <w:style w:type="paragraph" w:customStyle="1" w:styleId="ParagraphStyle">
    <w:name w:val="Paragraph Style"/>
    <w:rsid w:val="0013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136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136074"/>
    <w:pPr>
      <w:spacing w:line="20" w:lineRule="exact"/>
      <w:jc w:val="both"/>
    </w:pPr>
  </w:style>
  <w:style w:type="paragraph" w:customStyle="1" w:styleId="msonospacing0">
    <w:name w:val="msonospacing"/>
    <w:rsid w:val="001360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run">
    <w:name w:val="textrun"/>
    <w:rsid w:val="00136074"/>
  </w:style>
  <w:style w:type="character" w:customStyle="1" w:styleId="wacimagecontainer">
    <w:name w:val="wacimagecontainer"/>
    <w:rsid w:val="00136074"/>
  </w:style>
  <w:style w:type="character" w:customStyle="1" w:styleId="wacalttextdescribedby">
    <w:name w:val="wacalttextdescribedby"/>
    <w:rsid w:val="00136074"/>
  </w:style>
  <w:style w:type="character" w:customStyle="1" w:styleId="contextualspellingandgrammarerror">
    <w:name w:val="contextualspellingandgrammarerror"/>
    <w:rsid w:val="00136074"/>
  </w:style>
  <w:style w:type="character" w:customStyle="1" w:styleId="CabealhoChar1">
    <w:name w:val="Cabeçalho Char1"/>
    <w:uiPriority w:val="99"/>
    <w:locked/>
    <w:rsid w:val="00136074"/>
    <w:rPr>
      <w:rFonts w:ascii="Times New Roman" w:eastAsia="Times New Roman" w:hAnsi="Times New Roman" w:cs="Times New Roman" w:hint="default"/>
    </w:rPr>
  </w:style>
  <w:style w:type="character" w:customStyle="1" w:styleId="RecuodecorpodetextoChar1">
    <w:name w:val="Recuo de corpo de texto Char1"/>
    <w:link w:val="Recuodecorpodetexto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2Char1">
    <w:name w:val="Recuo de corpo de texto 2 Char1"/>
    <w:link w:val="Recuodecorpodetexto2"/>
    <w:semiHidden/>
    <w:locked/>
    <w:rsid w:val="00136074"/>
    <w:rPr>
      <w:rFonts w:ascii="Garamond" w:eastAsia="Times New Roman" w:hAnsi="Garamond" w:cs="Times New Roman"/>
      <w:sz w:val="24"/>
      <w:szCs w:val="20"/>
      <w:lang w:eastAsia="pt-BR"/>
    </w:rPr>
  </w:style>
  <w:style w:type="character" w:customStyle="1" w:styleId="Recuodecorpodetexto3Char1">
    <w:name w:val="Recuo de corpo de texto 3 Char1"/>
    <w:link w:val="Recuodecorpodetexto3"/>
    <w:locked/>
    <w:rsid w:val="00136074"/>
    <w:rPr>
      <w:rFonts w:ascii="AmerType Md BT" w:eastAsia="Times New Roman" w:hAnsi="AmerType Md BT" w:cs="Times New Roman"/>
      <w:sz w:val="24"/>
      <w:szCs w:val="20"/>
      <w:lang w:eastAsia="pt-BR"/>
    </w:rPr>
  </w:style>
  <w:style w:type="character" w:customStyle="1" w:styleId="TtuloChar1">
    <w:name w:val="Título Char1"/>
    <w:basedOn w:val="Fontepargpadro"/>
    <w:uiPriority w:val="10"/>
    <w:rsid w:val="00136074"/>
    <w:rPr>
      <w:rFonts w:asciiTheme="majorHAnsi" w:eastAsiaTheme="majorEastAsia" w:hAnsiTheme="majorHAnsi" w:cstheme="majorBidi" w:hint="default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apple-converted-space">
    <w:name w:val="apple-converted-space"/>
    <w:basedOn w:val="Fontepargpadro"/>
    <w:rsid w:val="00136074"/>
  </w:style>
  <w:style w:type="paragraph" w:customStyle="1" w:styleId="alignjustify">
    <w:name w:val="alignjustify"/>
    <w:basedOn w:val="Normal"/>
    <w:rsid w:val="00E0500B"/>
    <w:pPr>
      <w:spacing w:before="100" w:beforeAutospacing="1" w:after="100" w:afterAutospacing="1"/>
    </w:pPr>
    <w:rPr>
      <w:sz w:val="24"/>
      <w:szCs w:val="24"/>
    </w:rPr>
  </w:style>
  <w:style w:type="character" w:customStyle="1" w:styleId="font7">
    <w:name w:val="font_7"/>
    <w:basedOn w:val="Fontepargpadro"/>
    <w:rsid w:val="0002757D"/>
  </w:style>
  <w:style w:type="character" w:styleId="nfaseIntensa">
    <w:name w:val="Intense Emphasis"/>
    <w:basedOn w:val="Fontepargpadro"/>
    <w:uiPriority w:val="21"/>
    <w:qFormat/>
    <w:rsid w:val="00CE5BA0"/>
    <w:rPr>
      <w:i/>
      <w:iCs/>
      <w:color w:val="5B9BD5" w:themeColor="accent1"/>
    </w:rPr>
  </w:style>
  <w:style w:type="character" w:customStyle="1" w:styleId="markedcontent">
    <w:name w:val="markedcontent"/>
    <w:basedOn w:val="Fontepargpadro"/>
    <w:rsid w:val="00CE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 Schlosser da Silva</dc:creator>
  <cp:keywords/>
  <dc:description/>
  <cp:lastModifiedBy>Usuário do Windows</cp:lastModifiedBy>
  <cp:revision>73</cp:revision>
  <cp:lastPrinted>2023-01-20T17:30:00Z</cp:lastPrinted>
  <dcterms:created xsi:type="dcterms:W3CDTF">2021-11-04T19:02:00Z</dcterms:created>
  <dcterms:modified xsi:type="dcterms:W3CDTF">2023-01-20T17:31:00Z</dcterms:modified>
</cp:coreProperties>
</file>