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FC219" w14:textId="77777777" w:rsidR="006111CA" w:rsidRDefault="006111CA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14:paraId="00461566" w14:textId="36E95585" w:rsidR="002D5BB6" w:rsidRPr="006111CA" w:rsidRDefault="002D5BB6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 xml:space="preserve">PROCESSO LICITATÓRIO Nº </w:t>
      </w:r>
      <w:r w:rsidR="009C6AAA">
        <w:rPr>
          <w:rFonts w:ascii="Bookman Old Style" w:hAnsi="Bookman Old Style" w:cstheme="minorHAnsi"/>
          <w:b/>
          <w:sz w:val="22"/>
          <w:szCs w:val="22"/>
        </w:rPr>
        <w:t>11</w:t>
      </w:r>
      <w:r w:rsidR="00356B7E">
        <w:rPr>
          <w:rFonts w:ascii="Bookman Old Style" w:hAnsi="Bookman Old Style" w:cstheme="minorHAnsi"/>
          <w:b/>
          <w:sz w:val="22"/>
          <w:szCs w:val="22"/>
        </w:rPr>
        <w:t>6</w:t>
      </w:r>
      <w:r w:rsidRPr="006111CA">
        <w:rPr>
          <w:rFonts w:ascii="Bookman Old Style" w:hAnsi="Bookman Old Style" w:cstheme="minorHAnsi"/>
          <w:b/>
          <w:sz w:val="22"/>
          <w:szCs w:val="22"/>
        </w:rPr>
        <w:t>/</w:t>
      </w:r>
      <w:r w:rsidR="0046309C" w:rsidRPr="006111CA">
        <w:rPr>
          <w:rFonts w:ascii="Bookman Old Style" w:hAnsi="Bookman Old Style" w:cstheme="minorHAnsi"/>
          <w:b/>
          <w:sz w:val="22"/>
          <w:szCs w:val="22"/>
        </w:rPr>
        <w:t>202</w:t>
      </w:r>
      <w:r w:rsidR="000F5B29">
        <w:rPr>
          <w:rFonts w:ascii="Bookman Old Style" w:hAnsi="Bookman Old Style" w:cstheme="minorHAnsi"/>
          <w:b/>
          <w:sz w:val="22"/>
          <w:szCs w:val="22"/>
        </w:rPr>
        <w:t>2</w:t>
      </w:r>
    </w:p>
    <w:p w14:paraId="1BAF9524" w14:textId="77777777" w:rsidR="002D5BB6" w:rsidRPr="006111CA" w:rsidRDefault="002D5BB6" w:rsidP="002D5BB6">
      <w:pPr>
        <w:overflowPunct w:val="0"/>
        <w:autoSpaceDE w:val="0"/>
        <w:autoSpaceDN w:val="0"/>
        <w:adjustRightInd w:val="0"/>
        <w:spacing w:after="120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 xml:space="preserve">EDITAL DE DISPENSA Nº </w:t>
      </w:r>
      <w:r w:rsidR="009C6AAA">
        <w:rPr>
          <w:rFonts w:ascii="Bookman Old Style" w:hAnsi="Bookman Old Style" w:cstheme="minorHAnsi"/>
          <w:b/>
          <w:sz w:val="22"/>
          <w:szCs w:val="22"/>
        </w:rPr>
        <w:t>32</w:t>
      </w:r>
      <w:r w:rsidR="0046309C" w:rsidRPr="006111CA">
        <w:rPr>
          <w:rFonts w:ascii="Bookman Old Style" w:hAnsi="Bookman Old Style" w:cstheme="minorHAnsi"/>
          <w:b/>
          <w:sz w:val="22"/>
          <w:szCs w:val="22"/>
        </w:rPr>
        <w:t>/202</w:t>
      </w:r>
      <w:r w:rsidR="000F5B29">
        <w:rPr>
          <w:rFonts w:ascii="Bookman Old Style" w:hAnsi="Bookman Old Style" w:cstheme="minorHAnsi"/>
          <w:b/>
          <w:sz w:val="22"/>
          <w:szCs w:val="22"/>
        </w:rPr>
        <w:t>2</w:t>
      </w:r>
    </w:p>
    <w:p w14:paraId="39F94A91" w14:textId="77777777" w:rsidR="009D5FED" w:rsidRPr="006111CA" w:rsidRDefault="009D5FED" w:rsidP="002D5BB6">
      <w:pPr>
        <w:rPr>
          <w:rFonts w:ascii="Bookman Old Style" w:hAnsi="Bookman Old Style" w:cstheme="minorHAnsi"/>
          <w:sz w:val="22"/>
          <w:szCs w:val="22"/>
        </w:rPr>
      </w:pPr>
    </w:p>
    <w:p w14:paraId="2BAE5F4A" w14:textId="77777777" w:rsidR="009808A4" w:rsidRPr="009808A4" w:rsidRDefault="009808A4" w:rsidP="009808A4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9808A4">
        <w:rPr>
          <w:rFonts w:ascii="Bookman Old Style" w:hAnsi="Bookman Old Style" w:cstheme="minorHAnsi"/>
          <w:b/>
          <w:sz w:val="22"/>
          <w:szCs w:val="22"/>
        </w:rPr>
        <w:t xml:space="preserve">OBJETO: </w:t>
      </w:r>
      <w:r w:rsidRPr="009808A4">
        <w:rPr>
          <w:rFonts w:ascii="Bookman Old Style" w:hAnsi="Bookman Old Style" w:cs="Arial"/>
          <w:b/>
          <w:sz w:val="22"/>
          <w:szCs w:val="22"/>
        </w:rPr>
        <w:t>A PRESENTE DISPENSA DE LICITAÇÃO VISA A AQUISIÇÃO DE MADEIRA PARA REFORMA DE PONTE NA LINHA GAÚCHA, MUNICÍPIO DE SANTA TEREZINHA DO PROGRESSO – SC.</w:t>
      </w:r>
    </w:p>
    <w:p w14:paraId="5B8A5FB7" w14:textId="77777777" w:rsidR="002D5BB6" w:rsidRPr="006111CA" w:rsidRDefault="002D5BB6" w:rsidP="00780530">
      <w:pPr>
        <w:spacing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14:paraId="6686D468" w14:textId="77777777" w:rsidR="004B7261" w:rsidRDefault="001C6BCA" w:rsidP="004B7261">
      <w:pPr>
        <w:ind w:firstLine="708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 município de</w:t>
      </w:r>
      <w:r w:rsidR="0046309C" w:rsidRPr="006111CA">
        <w:rPr>
          <w:rFonts w:ascii="Bookman Old Style" w:hAnsi="Bookman Old Style"/>
          <w:sz w:val="22"/>
          <w:szCs w:val="22"/>
        </w:rPr>
        <w:t xml:space="preserve"> Santa Terezinha do Progresso, </w:t>
      </w:r>
      <w:r w:rsidR="002D5BB6" w:rsidRPr="006111CA">
        <w:rPr>
          <w:rFonts w:ascii="Bookman Old Style" w:hAnsi="Bookman Old Style" w:cstheme="minorHAnsi"/>
          <w:sz w:val="22"/>
          <w:szCs w:val="22"/>
        </w:rPr>
        <w:t xml:space="preserve">Estado de Santa Catarina, </w:t>
      </w:r>
      <w:r w:rsidR="00922514" w:rsidRPr="006111CA">
        <w:rPr>
          <w:rFonts w:ascii="Bookman Old Style" w:hAnsi="Bookman Old Style"/>
          <w:sz w:val="22"/>
          <w:szCs w:val="22"/>
        </w:rPr>
        <w:t>representado neste ato pel</w:t>
      </w:r>
      <w:r w:rsidR="00EF15A4">
        <w:rPr>
          <w:rFonts w:ascii="Bookman Old Style" w:hAnsi="Bookman Old Style"/>
          <w:sz w:val="22"/>
          <w:szCs w:val="22"/>
        </w:rPr>
        <w:t>a</w:t>
      </w:r>
      <w:r w:rsidR="00922514" w:rsidRPr="006111CA">
        <w:rPr>
          <w:rFonts w:ascii="Bookman Old Style" w:hAnsi="Bookman Old Style"/>
          <w:sz w:val="22"/>
          <w:szCs w:val="22"/>
        </w:rPr>
        <w:t xml:space="preserve"> Prefeit</w:t>
      </w:r>
      <w:r w:rsidR="00EF15A4">
        <w:rPr>
          <w:rFonts w:ascii="Bookman Old Style" w:hAnsi="Bookman Old Style"/>
          <w:sz w:val="22"/>
          <w:szCs w:val="22"/>
        </w:rPr>
        <w:t>a Municipal</w:t>
      </w:r>
      <w:r w:rsidR="000F5B29">
        <w:rPr>
          <w:rFonts w:ascii="Bookman Old Style" w:hAnsi="Bookman Old Style"/>
          <w:sz w:val="22"/>
          <w:szCs w:val="22"/>
        </w:rPr>
        <w:t>.</w:t>
      </w:r>
      <w:r w:rsidR="00922514" w:rsidRPr="006111CA">
        <w:rPr>
          <w:rFonts w:ascii="Bookman Old Style" w:hAnsi="Bookman Old Style"/>
          <w:sz w:val="22"/>
          <w:szCs w:val="22"/>
        </w:rPr>
        <w:t xml:space="preserve"> Sr</w:t>
      </w:r>
      <w:r w:rsidR="00EF15A4">
        <w:rPr>
          <w:rFonts w:ascii="Bookman Old Style" w:hAnsi="Bookman Old Style"/>
          <w:sz w:val="22"/>
          <w:szCs w:val="22"/>
        </w:rPr>
        <w:t>a</w:t>
      </w:r>
      <w:r w:rsidR="00922514" w:rsidRPr="006111CA">
        <w:rPr>
          <w:rFonts w:ascii="Bookman Old Style" w:hAnsi="Bookman Old Style"/>
          <w:sz w:val="22"/>
          <w:szCs w:val="22"/>
        </w:rPr>
        <w:t>.</w:t>
      </w:r>
      <w:r w:rsidR="00EF15A4">
        <w:rPr>
          <w:rFonts w:ascii="Bookman Old Style" w:hAnsi="Bookman Old Style"/>
          <w:sz w:val="22"/>
          <w:szCs w:val="22"/>
        </w:rPr>
        <w:t xml:space="preserve"> Marcia Detofol</w:t>
      </w:r>
      <w:r w:rsidR="002D5BB6" w:rsidRPr="006111CA">
        <w:rPr>
          <w:rFonts w:ascii="Bookman Old Style" w:hAnsi="Bookman Old Style" w:cstheme="minorHAnsi"/>
          <w:sz w:val="22"/>
          <w:szCs w:val="22"/>
        </w:rPr>
        <w:t>, torna público a Dispensa de Licitação n°</w:t>
      </w:r>
      <w:r w:rsidR="00922514"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="009C6AAA">
        <w:rPr>
          <w:rFonts w:ascii="Bookman Old Style" w:hAnsi="Bookman Old Style" w:cstheme="minorHAnsi"/>
          <w:sz w:val="22"/>
          <w:szCs w:val="22"/>
        </w:rPr>
        <w:t>32</w:t>
      </w:r>
      <w:r w:rsidR="00922514" w:rsidRPr="006111CA">
        <w:rPr>
          <w:rFonts w:ascii="Bookman Old Style" w:hAnsi="Bookman Old Style" w:cstheme="minorHAnsi"/>
          <w:sz w:val="22"/>
          <w:szCs w:val="22"/>
        </w:rPr>
        <w:t>/202</w:t>
      </w:r>
      <w:r w:rsidR="000F5B29">
        <w:rPr>
          <w:rFonts w:ascii="Bookman Old Style" w:hAnsi="Bookman Old Style" w:cstheme="minorHAnsi"/>
          <w:sz w:val="22"/>
          <w:szCs w:val="22"/>
        </w:rPr>
        <w:t>2</w:t>
      </w:r>
      <w:r w:rsidR="002D5BB6" w:rsidRPr="006111CA">
        <w:rPr>
          <w:rFonts w:ascii="Bookman Old Style" w:hAnsi="Bookman Old Style" w:cstheme="minorHAnsi"/>
          <w:sz w:val="22"/>
          <w:szCs w:val="22"/>
        </w:rPr>
        <w:t>.</w:t>
      </w:r>
    </w:p>
    <w:p w14:paraId="5D8F8D52" w14:textId="77777777" w:rsidR="006B1F0E" w:rsidRDefault="006B1F0E" w:rsidP="004B7261">
      <w:pPr>
        <w:ind w:firstLine="708"/>
        <w:jc w:val="both"/>
        <w:rPr>
          <w:rFonts w:ascii="Bookman Old Style" w:hAnsi="Bookman Old Style" w:cstheme="minorHAnsi"/>
          <w:sz w:val="22"/>
          <w:szCs w:val="22"/>
        </w:rPr>
      </w:pPr>
    </w:p>
    <w:p w14:paraId="672D6013" w14:textId="77777777" w:rsidR="006B1F0E" w:rsidRPr="006B1F0E" w:rsidRDefault="006B1F0E" w:rsidP="006B1F0E">
      <w:pPr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6B1F0E">
        <w:rPr>
          <w:rFonts w:ascii="Bookman Old Style" w:hAnsi="Bookman Old Style" w:cstheme="minorHAnsi"/>
          <w:b/>
          <w:sz w:val="22"/>
          <w:szCs w:val="22"/>
        </w:rPr>
        <w:t>CONSIDERANDO</w:t>
      </w:r>
      <w:r>
        <w:rPr>
          <w:rFonts w:ascii="Bookman Old Style" w:hAnsi="Bookman Old Style" w:cstheme="minorHAnsi"/>
          <w:b/>
          <w:sz w:val="22"/>
          <w:szCs w:val="22"/>
        </w:rPr>
        <w:t xml:space="preserve"> </w:t>
      </w:r>
      <w:r w:rsidRPr="006B1F0E">
        <w:rPr>
          <w:rFonts w:ascii="Bookman Old Style" w:hAnsi="Bookman Old Style" w:cstheme="minorHAnsi"/>
          <w:sz w:val="22"/>
          <w:szCs w:val="22"/>
        </w:rPr>
        <w:t xml:space="preserve">Laudo Técnico </w:t>
      </w:r>
      <w:r w:rsidR="00DF326C">
        <w:rPr>
          <w:rFonts w:ascii="Bookman Old Style" w:hAnsi="Bookman Old Style" w:cstheme="minorHAnsi"/>
          <w:sz w:val="22"/>
          <w:szCs w:val="22"/>
        </w:rPr>
        <w:t>d</w:t>
      </w:r>
      <w:r w:rsidRPr="006B1F0E">
        <w:rPr>
          <w:rFonts w:ascii="Bookman Old Style" w:hAnsi="Bookman Old Style" w:cstheme="minorHAnsi"/>
          <w:sz w:val="22"/>
          <w:szCs w:val="22"/>
        </w:rPr>
        <w:t>e avaliação</w:t>
      </w:r>
      <w:r w:rsidR="00083ACE">
        <w:rPr>
          <w:rFonts w:ascii="Bookman Old Style" w:hAnsi="Bookman Old Style" w:cstheme="minorHAnsi"/>
          <w:sz w:val="22"/>
          <w:szCs w:val="22"/>
        </w:rPr>
        <w:t xml:space="preserve"> </w:t>
      </w:r>
      <w:r w:rsidR="00A03E64">
        <w:rPr>
          <w:rFonts w:ascii="Bookman Old Style" w:hAnsi="Bookman Old Style" w:cstheme="minorHAnsi"/>
          <w:sz w:val="22"/>
          <w:szCs w:val="22"/>
        </w:rPr>
        <w:t xml:space="preserve">realizado </w:t>
      </w:r>
      <w:r w:rsidRPr="006B1F0E">
        <w:rPr>
          <w:rFonts w:ascii="Bookman Old Style" w:hAnsi="Bookman Old Style" w:cstheme="minorHAnsi"/>
          <w:sz w:val="22"/>
          <w:szCs w:val="22"/>
        </w:rPr>
        <w:t>pelo setor de engenharia do município</w:t>
      </w:r>
      <w:r w:rsidR="00083ACE">
        <w:rPr>
          <w:rFonts w:ascii="Bookman Old Style" w:hAnsi="Bookman Old Style" w:cstheme="minorHAnsi"/>
          <w:sz w:val="22"/>
          <w:szCs w:val="22"/>
        </w:rPr>
        <w:t xml:space="preserve"> das condições atuais da ponte existente. </w:t>
      </w:r>
      <w:r w:rsidRPr="006B1F0E">
        <w:rPr>
          <w:rFonts w:ascii="Bookman Old Style" w:hAnsi="Bookman Old Style" w:cstheme="minorHAnsi"/>
          <w:b/>
          <w:sz w:val="22"/>
          <w:szCs w:val="22"/>
        </w:rPr>
        <w:t xml:space="preserve"> </w:t>
      </w:r>
    </w:p>
    <w:p w14:paraId="52CB9836" w14:textId="77777777" w:rsidR="004B7261" w:rsidRDefault="004B7261" w:rsidP="004B7261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679B2B41" w14:textId="77777777" w:rsidR="009808A4" w:rsidRPr="00F4354E" w:rsidRDefault="004B7261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F4354E">
        <w:rPr>
          <w:rFonts w:ascii="Bookman Old Style" w:hAnsi="Bookman Old Style"/>
          <w:b/>
          <w:sz w:val="22"/>
          <w:szCs w:val="22"/>
        </w:rPr>
        <w:t xml:space="preserve">CONSIDERANDO </w:t>
      </w:r>
      <w:r w:rsidRPr="00F4354E">
        <w:rPr>
          <w:rFonts w:ascii="Bookman Old Style" w:hAnsi="Bookman Old Style"/>
          <w:sz w:val="22"/>
          <w:szCs w:val="22"/>
        </w:rPr>
        <w:t>ser de extrema urgência</w:t>
      </w:r>
      <w:r w:rsidRPr="00F4354E">
        <w:rPr>
          <w:rFonts w:ascii="Bookman Old Style" w:hAnsi="Bookman Old Style"/>
          <w:b/>
          <w:sz w:val="22"/>
          <w:szCs w:val="22"/>
        </w:rPr>
        <w:t xml:space="preserve"> </w:t>
      </w:r>
      <w:r w:rsidR="00885D2F" w:rsidRPr="00F4354E">
        <w:rPr>
          <w:rFonts w:ascii="Bookman Old Style" w:hAnsi="Bookman Old Style"/>
          <w:bCs/>
          <w:sz w:val="22"/>
          <w:szCs w:val="22"/>
        </w:rPr>
        <w:t>a aquisição de madeira</w:t>
      </w:r>
      <w:r w:rsidR="00780530" w:rsidRPr="00F4354E">
        <w:rPr>
          <w:rFonts w:ascii="Bookman Old Style" w:hAnsi="Bookman Old Style"/>
          <w:bCs/>
          <w:sz w:val="22"/>
          <w:szCs w:val="22"/>
        </w:rPr>
        <w:t xml:space="preserve"> para </w:t>
      </w:r>
      <w:r w:rsidR="00885D2F" w:rsidRPr="00F4354E">
        <w:rPr>
          <w:rFonts w:ascii="Bookman Old Style" w:hAnsi="Bookman Old Style"/>
          <w:bCs/>
          <w:sz w:val="22"/>
          <w:szCs w:val="22"/>
        </w:rPr>
        <w:t>reforma</w:t>
      </w:r>
      <w:r w:rsidR="00780530" w:rsidRPr="00F4354E">
        <w:rPr>
          <w:rFonts w:ascii="Bookman Old Style" w:hAnsi="Bookman Old Style"/>
          <w:bCs/>
          <w:sz w:val="22"/>
          <w:szCs w:val="22"/>
        </w:rPr>
        <w:t xml:space="preserve"> da ponte na </w:t>
      </w:r>
      <w:r w:rsidR="00DF326C" w:rsidRPr="00F4354E">
        <w:rPr>
          <w:rFonts w:ascii="Bookman Old Style" w:hAnsi="Bookman Old Style"/>
          <w:bCs/>
          <w:sz w:val="22"/>
          <w:szCs w:val="22"/>
        </w:rPr>
        <w:t xml:space="preserve">comunidade de </w:t>
      </w:r>
      <w:r w:rsidR="00780530" w:rsidRPr="00F4354E">
        <w:rPr>
          <w:rFonts w:ascii="Bookman Old Style" w:hAnsi="Bookman Old Style"/>
          <w:bCs/>
          <w:sz w:val="22"/>
          <w:szCs w:val="22"/>
        </w:rPr>
        <w:t xml:space="preserve">Linha </w:t>
      </w:r>
      <w:r w:rsidR="009808A4" w:rsidRPr="00F4354E">
        <w:rPr>
          <w:rFonts w:ascii="Bookman Old Style" w:hAnsi="Bookman Old Style"/>
          <w:bCs/>
          <w:sz w:val="22"/>
          <w:szCs w:val="22"/>
        </w:rPr>
        <w:t>Gaúcha</w:t>
      </w:r>
      <w:r w:rsidR="00780530" w:rsidRPr="00F4354E">
        <w:rPr>
          <w:rFonts w:ascii="Bookman Old Style" w:hAnsi="Bookman Old Style"/>
          <w:bCs/>
          <w:sz w:val="22"/>
          <w:szCs w:val="22"/>
        </w:rPr>
        <w:t>,</w:t>
      </w:r>
      <w:r w:rsidR="009808A4" w:rsidRPr="00F4354E">
        <w:rPr>
          <w:rFonts w:ascii="Bookman Old Style" w:hAnsi="Bookman Old Style"/>
          <w:bCs/>
          <w:sz w:val="22"/>
          <w:szCs w:val="22"/>
        </w:rPr>
        <w:t xml:space="preserve"> </w:t>
      </w:r>
      <w:r w:rsidR="00DF326C" w:rsidRPr="00F4354E">
        <w:rPr>
          <w:rFonts w:ascii="Bookman Old Style" w:hAnsi="Bookman Old Style"/>
          <w:bCs/>
          <w:sz w:val="22"/>
          <w:szCs w:val="22"/>
        </w:rPr>
        <w:t xml:space="preserve">devido a ponte </w:t>
      </w:r>
      <w:r w:rsidR="009808A4" w:rsidRPr="00F4354E">
        <w:rPr>
          <w:rFonts w:ascii="Bookman Old Style" w:hAnsi="Bookman Old Style"/>
          <w:bCs/>
          <w:sz w:val="22"/>
          <w:szCs w:val="22"/>
        </w:rPr>
        <w:t>existente não ter mais condições de trafeg</w:t>
      </w:r>
      <w:r w:rsidR="00DF326C" w:rsidRPr="00F4354E">
        <w:rPr>
          <w:rFonts w:ascii="Bookman Old Style" w:hAnsi="Bookman Old Style"/>
          <w:bCs/>
          <w:sz w:val="22"/>
          <w:szCs w:val="22"/>
        </w:rPr>
        <w:t xml:space="preserve">abilidade </w:t>
      </w:r>
      <w:r w:rsidR="009808A4" w:rsidRPr="00F4354E">
        <w:rPr>
          <w:rFonts w:ascii="Bookman Old Style" w:hAnsi="Bookman Old Style"/>
          <w:bCs/>
          <w:sz w:val="22"/>
          <w:szCs w:val="22"/>
        </w:rPr>
        <w:t>de veículos, com risco de queda.</w:t>
      </w:r>
    </w:p>
    <w:p w14:paraId="46D73C12" w14:textId="77777777" w:rsidR="00C4311A" w:rsidRPr="00F4354E" w:rsidRDefault="00C4311A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A28681D" w14:textId="1DC90C6E" w:rsidR="00A03E64" w:rsidRPr="00F4354E" w:rsidRDefault="009808A4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F4354E">
        <w:rPr>
          <w:rFonts w:ascii="Bookman Old Style" w:hAnsi="Bookman Old Style"/>
          <w:b/>
          <w:sz w:val="22"/>
          <w:szCs w:val="22"/>
        </w:rPr>
        <w:t xml:space="preserve">CONSIDERANDO </w:t>
      </w:r>
      <w:r w:rsidRPr="00F4354E">
        <w:rPr>
          <w:rFonts w:ascii="Bookman Old Style" w:hAnsi="Bookman Old Style"/>
          <w:bCs/>
          <w:sz w:val="22"/>
          <w:szCs w:val="22"/>
        </w:rPr>
        <w:t>que se faz necessário a manutenção com urgência, tendo em vista que</w:t>
      </w:r>
      <w:r w:rsidR="00C4311A" w:rsidRPr="00F4354E">
        <w:rPr>
          <w:rFonts w:ascii="Bookman Old Style" w:hAnsi="Bookman Old Style"/>
          <w:bCs/>
          <w:sz w:val="22"/>
          <w:szCs w:val="22"/>
        </w:rPr>
        <w:t xml:space="preserve"> a ponte</w:t>
      </w:r>
      <w:r w:rsidR="00495518" w:rsidRPr="00F4354E">
        <w:rPr>
          <w:rFonts w:ascii="Bookman Old Style" w:hAnsi="Bookman Old Style"/>
          <w:bCs/>
          <w:sz w:val="22"/>
          <w:szCs w:val="22"/>
        </w:rPr>
        <w:t xml:space="preserve"> </w:t>
      </w:r>
      <w:r w:rsidR="00F4354E" w:rsidRPr="00F4354E">
        <w:rPr>
          <w:rFonts w:ascii="Bookman Old Style" w:hAnsi="Bookman Old Style"/>
          <w:bCs/>
          <w:sz w:val="22"/>
          <w:szCs w:val="22"/>
        </w:rPr>
        <w:t>da acesso</w:t>
      </w:r>
      <w:r w:rsidR="00495518" w:rsidRPr="00F4354E">
        <w:rPr>
          <w:rFonts w:ascii="Bookman Old Style" w:hAnsi="Bookman Old Style"/>
          <w:bCs/>
          <w:sz w:val="22"/>
          <w:szCs w:val="22"/>
        </w:rPr>
        <w:t xml:space="preserve"> a residência de um </w:t>
      </w:r>
      <w:r w:rsidR="00B80E9E" w:rsidRPr="00F4354E">
        <w:rPr>
          <w:rFonts w:ascii="Bookman Old Style" w:hAnsi="Bookman Old Style"/>
          <w:bCs/>
          <w:sz w:val="22"/>
          <w:szCs w:val="22"/>
        </w:rPr>
        <w:t>munícipe</w:t>
      </w:r>
      <w:r w:rsidR="00DF326C" w:rsidRPr="00F4354E">
        <w:rPr>
          <w:rFonts w:ascii="Bookman Old Style" w:hAnsi="Bookman Old Style"/>
          <w:bCs/>
          <w:sz w:val="22"/>
          <w:szCs w:val="22"/>
        </w:rPr>
        <w:t xml:space="preserve"> idoso</w:t>
      </w:r>
      <w:r w:rsidRPr="00F4354E">
        <w:rPr>
          <w:rFonts w:ascii="Bookman Old Style" w:hAnsi="Bookman Old Style"/>
          <w:bCs/>
          <w:sz w:val="22"/>
          <w:szCs w:val="22"/>
        </w:rPr>
        <w:t xml:space="preserve">, </w:t>
      </w:r>
      <w:r w:rsidR="00495518" w:rsidRPr="00F4354E">
        <w:rPr>
          <w:rFonts w:ascii="Bookman Old Style" w:hAnsi="Bookman Old Style"/>
          <w:bCs/>
          <w:sz w:val="22"/>
          <w:szCs w:val="22"/>
        </w:rPr>
        <w:t>com problemas de saúde</w:t>
      </w:r>
      <w:r w:rsidRPr="00F4354E">
        <w:rPr>
          <w:rFonts w:ascii="Bookman Old Style" w:hAnsi="Bookman Old Style"/>
          <w:bCs/>
          <w:sz w:val="22"/>
          <w:szCs w:val="22"/>
        </w:rPr>
        <w:t xml:space="preserve">. </w:t>
      </w:r>
    </w:p>
    <w:p w14:paraId="0B2EF7C1" w14:textId="77777777" w:rsidR="00083ACE" w:rsidRPr="00F4354E" w:rsidRDefault="00083ACE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23E36B13" w14:textId="77777777" w:rsidR="009808A4" w:rsidRPr="00F4354E" w:rsidRDefault="00083ACE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F4354E">
        <w:rPr>
          <w:rFonts w:ascii="Bookman Old Style" w:hAnsi="Bookman Old Style"/>
          <w:b/>
          <w:bCs/>
          <w:sz w:val="22"/>
          <w:szCs w:val="22"/>
        </w:rPr>
        <w:t>CONSIDERANDO</w:t>
      </w:r>
      <w:r w:rsidRPr="00F4354E">
        <w:rPr>
          <w:rFonts w:ascii="Bookman Old Style" w:hAnsi="Bookman Old Style"/>
          <w:bCs/>
          <w:sz w:val="22"/>
          <w:szCs w:val="22"/>
        </w:rPr>
        <w:t xml:space="preserve"> a necessidade de </w:t>
      </w:r>
      <w:r w:rsidR="009808A4" w:rsidRPr="00F4354E">
        <w:rPr>
          <w:rFonts w:ascii="Bookman Old Style" w:hAnsi="Bookman Old Style"/>
          <w:bCs/>
          <w:sz w:val="22"/>
          <w:szCs w:val="22"/>
        </w:rPr>
        <w:t xml:space="preserve">locomoção do </w:t>
      </w:r>
      <w:r w:rsidRPr="00F4354E">
        <w:rPr>
          <w:rFonts w:ascii="Bookman Old Style" w:hAnsi="Bookman Old Style"/>
          <w:bCs/>
          <w:sz w:val="22"/>
          <w:szCs w:val="22"/>
        </w:rPr>
        <w:t xml:space="preserve">munícipe e de seus familiares, como </w:t>
      </w:r>
      <w:r w:rsidR="009808A4" w:rsidRPr="00F4354E">
        <w:rPr>
          <w:rFonts w:ascii="Bookman Old Style" w:hAnsi="Bookman Old Style"/>
          <w:bCs/>
          <w:sz w:val="22"/>
          <w:szCs w:val="22"/>
        </w:rPr>
        <w:t xml:space="preserve">também </w:t>
      </w:r>
      <w:r w:rsidRPr="00F4354E">
        <w:rPr>
          <w:rFonts w:ascii="Bookman Old Style" w:hAnsi="Bookman Old Style"/>
          <w:bCs/>
          <w:sz w:val="22"/>
          <w:szCs w:val="22"/>
        </w:rPr>
        <w:t xml:space="preserve">a utilização da mesma </w:t>
      </w:r>
      <w:r w:rsidR="009808A4" w:rsidRPr="00F4354E">
        <w:rPr>
          <w:rFonts w:ascii="Bookman Old Style" w:hAnsi="Bookman Old Style"/>
          <w:bCs/>
          <w:sz w:val="22"/>
          <w:szCs w:val="22"/>
        </w:rPr>
        <w:t xml:space="preserve">para entrega </w:t>
      </w:r>
      <w:r w:rsidRPr="00F4354E">
        <w:rPr>
          <w:rFonts w:ascii="Bookman Old Style" w:hAnsi="Bookman Old Style"/>
          <w:bCs/>
          <w:sz w:val="22"/>
          <w:szCs w:val="22"/>
        </w:rPr>
        <w:t>d</w:t>
      </w:r>
      <w:r w:rsidR="009808A4" w:rsidRPr="00F4354E">
        <w:rPr>
          <w:rFonts w:ascii="Bookman Old Style" w:hAnsi="Bookman Old Style"/>
          <w:bCs/>
          <w:sz w:val="22"/>
          <w:szCs w:val="22"/>
        </w:rPr>
        <w:t>a produção de leite da família.</w:t>
      </w:r>
    </w:p>
    <w:p w14:paraId="668F8813" w14:textId="77777777" w:rsidR="009808A4" w:rsidRPr="009808A4" w:rsidRDefault="009808A4" w:rsidP="009808A4">
      <w:pPr>
        <w:tabs>
          <w:tab w:val="left" w:pos="3660"/>
        </w:tabs>
        <w:jc w:val="both"/>
        <w:rPr>
          <w:rFonts w:ascii="Bookman Old Style" w:hAnsi="Bookman Old Style"/>
          <w:bCs/>
          <w:sz w:val="24"/>
          <w:szCs w:val="24"/>
        </w:rPr>
      </w:pPr>
    </w:p>
    <w:p w14:paraId="2B642861" w14:textId="77777777" w:rsidR="007C2DF6" w:rsidRPr="006111CA" w:rsidRDefault="007C2DF6" w:rsidP="009808A4">
      <w:pPr>
        <w:ind w:firstLine="708"/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>Fundamentação legal</w:t>
      </w:r>
      <w:r w:rsidRPr="006111CA">
        <w:rPr>
          <w:rFonts w:ascii="Bookman Old Style" w:hAnsi="Bookman Old Style" w:cstheme="minorHAnsi"/>
          <w:sz w:val="22"/>
          <w:szCs w:val="22"/>
        </w:rPr>
        <w:t>: O presente processo encontra fund</w:t>
      </w:r>
      <w:r w:rsidR="001A0405">
        <w:rPr>
          <w:rFonts w:ascii="Bookman Old Style" w:hAnsi="Bookman Old Style" w:cstheme="minorHAnsi"/>
          <w:sz w:val="22"/>
          <w:szCs w:val="22"/>
        </w:rPr>
        <w:t>amentação legal no artigo 24, IV</w:t>
      </w:r>
      <w:r w:rsidRPr="006111CA">
        <w:rPr>
          <w:rFonts w:ascii="Bookman Old Style" w:hAnsi="Bookman Old Style" w:cstheme="minorHAnsi"/>
          <w:sz w:val="22"/>
          <w:szCs w:val="22"/>
        </w:rPr>
        <w:t>, da Lei 8.</w:t>
      </w:r>
      <w:r w:rsidR="001A0405">
        <w:rPr>
          <w:rFonts w:ascii="Bookman Old Style" w:hAnsi="Bookman Old Style" w:cstheme="minorHAnsi"/>
          <w:sz w:val="22"/>
          <w:szCs w:val="22"/>
        </w:rPr>
        <w:t>6</w:t>
      </w:r>
      <w:r w:rsidRPr="006111CA">
        <w:rPr>
          <w:rFonts w:ascii="Bookman Old Style" w:hAnsi="Bookman Old Style" w:cstheme="minorHAnsi"/>
          <w:sz w:val="22"/>
          <w:szCs w:val="22"/>
        </w:rPr>
        <w:t>66/93.</w:t>
      </w:r>
    </w:p>
    <w:p w14:paraId="3C6DE529" w14:textId="77777777" w:rsidR="00A476AF" w:rsidRPr="006111CA" w:rsidRDefault="00A476AF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5EFD1A27" w14:textId="77777777" w:rsidR="002D5BB6" w:rsidRPr="006111CA" w:rsidRDefault="002D5BB6" w:rsidP="002D5BB6">
      <w:pPr>
        <w:jc w:val="both"/>
        <w:rPr>
          <w:rFonts w:ascii="Bookman Old Style" w:hAnsi="Bookman Old Style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>Justificativa da Dispensa</w:t>
      </w:r>
      <w:r w:rsidRPr="006111CA">
        <w:rPr>
          <w:rFonts w:ascii="Bookman Old Style" w:hAnsi="Bookman Old Style" w:cstheme="minorHAnsi"/>
          <w:sz w:val="22"/>
          <w:szCs w:val="22"/>
        </w:rPr>
        <w:t>: O presente Processo Licitatório na modalidade de Dispensa</w:t>
      </w:r>
      <w:r w:rsidR="001C6BCA">
        <w:rPr>
          <w:rFonts w:ascii="Bookman Old Style" w:hAnsi="Bookman Old Style" w:cstheme="minorHAnsi"/>
          <w:sz w:val="22"/>
          <w:szCs w:val="22"/>
        </w:rPr>
        <w:t xml:space="preserve"> de Licitação, justifica-se pela situação emergencial caracterizando urgência no atendimento de </w:t>
      </w:r>
      <w:r w:rsidR="001C6BCA" w:rsidRPr="001C6BCA">
        <w:rPr>
          <w:rFonts w:ascii="Bookman Old Style" w:hAnsi="Bookman Old Style" w:cs="Arial"/>
          <w:sz w:val="22"/>
        </w:rPr>
        <w:t>situação que possa ocasionar prejuízo ou comprometer a segurança de pessoas</w:t>
      </w:r>
      <w:r w:rsidR="007A305E">
        <w:rPr>
          <w:rFonts w:ascii="Bookman Old Style" w:hAnsi="Bookman Old Style" w:cs="Arial"/>
          <w:sz w:val="22"/>
        </w:rPr>
        <w:t>,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="001C6BCA">
        <w:rPr>
          <w:rFonts w:ascii="Bookman Old Style" w:hAnsi="Bookman Old Style" w:cstheme="minorHAnsi"/>
          <w:sz w:val="22"/>
          <w:szCs w:val="22"/>
        </w:rPr>
        <w:t xml:space="preserve">também pelo 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valor </w:t>
      </w:r>
      <w:r w:rsidR="001C6BCA">
        <w:rPr>
          <w:rFonts w:ascii="Bookman Old Style" w:hAnsi="Bookman Old Style" w:cstheme="minorHAnsi"/>
          <w:sz w:val="22"/>
          <w:szCs w:val="22"/>
        </w:rPr>
        <w:t xml:space="preserve">registrado preço de mercado 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que é de </w:t>
      </w:r>
      <w:bookmarkStart w:id="0" w:name="_Hlk93562799"/>
      <w:r w:rsidR="000F5B29" w:rsidRPr="009F4C39">
        <w:rPr>
          <w:rFonts w:ascii="Bookman Old Style" w:hAnsi="Bookman Old Style" w:cs="Arial"/>
          <w:sz w:val="22"/>
          <w:szCs w:val="22"/>
        </w:rPr>
        <w:t xml:space="preserve">R$ </w:t>
      </w:r>
      <w:r w:rsidR="00C4311A">
        <w:rPr>
          <w:rFonts w:ascii="Bookman Old Style" w:hAnsi="Bookman Old Style" w:cs="Arial"/>
          <w:sz w:val="22"/>
          <w:szCs w:val="22"/>
        </w:rPr>
        <w:t>4</w:t>
      </w:r>
      <w:r w:rsidR="00B22AE3">
        <w:rPr>
          <w:rFonts w:ascii="Bookman Old Style" w:hAnsi="Bookman Old Style" w:cs="Arial"/>
          <w:sz w:val="22"/>
          <w:szCs w:val="22"/>
        </w:rPr>
        <w:t>.</w:t>
      </w:r>
      <w:r w:rsidR="00C4311A">
        <w:rPr>
          <w:rFonts w:ascii="Bookman Old Style" w:hAnsi="Bookman Old Style" w:cs="Arial"/>
          <w:sz w:val="22"/>
          <w:szCs w:val="22"/>
        </w:rPr>
        <w:t>6</w:t>
      </w:r>
      <w:r w:rsidR="00B22AE3">
        <w:rPr>
          <w:rFonts w:ascii="Bookman Old Style" w:hAnsi="Bookman Old Style" w:cs="Arial"/>
          <w:sz w:val="22"/>
          <w:szCs w:val="22"/>
        </w:rPr>
        <w:t>00,00</w:t>
      </w:r>
      <w:r w:rsidR="000F5B29" w:rsidRPr="009F4C39">
        <w:rPr>
          <w:rFonts w:ascii="Bookman Old Style" w:hAnsi="Bookman Old Style" w:cs="Arial"/>
          <w:sz w:val="22"/>
          <w:szCs w:val="22"/>
        </w:rPr>
        <w:t xml:space="preserve"> (</w:t>
      </w:r>
      <w:r w:rsidR="00C4311A">
        <w:rPr>
          <w:rFonts w:ascii="Bookman Old Style" w:hAnsi="Bookman Old Style" w:cs="Arial"/>
          <w:sz w:val="22"/>
          <w:szCs w:val="22"/>
        </w:rPr>
        <w:t>quatro</w:t>
      </w:r>
      <w:r w:rsidR="008C3814">
        <w:rPr>
          <w:rFonts w:ascii="Bookman Old Style" w:hAnsi="Bookman Old Style" w:cs="Arial"/>
          <w:sz w:val="22"/>
          <w:szCs w:val="22"/>
        </w:rPr>
        <w:t xml:space="preserve"> mil</w:t>
      </w:r>
      <w:r w:rsidR="00C4311A">
        <w:rPr>
          <w:rFonts w:ascii="Bookman Old Style" w:hAnsi="Bookman Old Style" w:cs="Arial"/>
          <w:sz w:val="22"/>
          <w:szCs w:val="22"/>
        </w:rPr>
        <w:t xml:space="preserve"> e </w:t>
      </w:r>
      <w:r w:rsidR="00495518">
        <w:rPr>
          <w:rFonts w:ascii="Bookman Old Style" w:hAnsi="Bookman Old Style" w:cs="Arial"/>
          <w:sz w:val="22"/>
          <w:szCs w:val="22"/>
        </w:rPr>
        <w:t>seiscentos</w:t>
      </w:r>
      <w:r w:rsidR="008C3814">
        <w:rPr>
          <w:rFonts w:ascii="Bookman Old Style" w:hAnsi="Bookman Old Style" w:cs="Arial"/>
          <w:sz w:val="22"/>
          <w:szCs w:val="22"/>
        </w:rPr>
        <w:t xml:space="preserve"> </w:t>
      </w:r>
      <w:bookmarkEnd w:id="0"/>
      <w:r w:rsidR="00B22AE3">
        <w:rPr>
          <w:rFonts w:ascii="Bookman Old Style" w:hAnsi="Bookman Old Style" w:cs="Arial"/>
          <w:sz w:val="22"/>
          <w:szCs w:val="22"/>
        </w:rPr>
        <w:t>reais</w:t>
      </w:r>
      <w:r w:rsidR="00B22AE3" w:rsidRPr="009F4C39">
        <w:rPr>
          <w:rFonts w:ascii="Bookman Old Style" w:hAnsi="Bookman Old Style" w:cs="Arial"/>
          <w:sz w:val="22"/>
          <w:szCs w:val="22"/>
        </w:rPr>
        <w:t>)</w:t>
      </w:r>
      <w:r w:rsidR="00B22AE3">
        <w:rPr>
          <w:rFonts w:ascii="Bookman Old Style" w:hAnsi="Bookman Old Style" w:cstheme="minorHAnsi"/>
          <w:sz w:val="22"/>
          <w:szCs w:val="22"/>
        </w:rPr>
        <w:t>,</w:t>
      </w:r>
      <w:r w:rsidR="00B22AE3" w:rsidRPr="009F4C39">
        <w:rPr>
          <w:rFonts w:ascii="Bookman Old Style" w:hAnsi="Bookman Old Style" w:cstheme="minorHAnsi"/>
          <w:sz w:val="22"/>
          <w:szCs w:val="22"/>
        </w:rPr>
        <w:t xml:space="preserve"> </w:t>
      </w:r>
      <w:r w:rsidR="00B22AE3" w:rsidRPr="006111CA">
        <w:rPr>
          <w:rFonts w:ascii="Bookman Old Style" w:hAnsi="Bookman Old Style"/>
          <w:sz w:val="22"/>
          <w:szCs w:val="22"/>
        </w:rPr>
        <w:t>o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 que se enquadra no artigo 24, II,</w:t>
      </w:r>
      <w:r w:rsidR="001C6BCA">
        <w:rPr>
          <w:rFonts w:ascii="Bookman Old Style" w:hAnsi="Bookman Old Style" w:cstheme="minorHAnsi"/>
          <w:sz w:val="22"/>
          <w:szCs w:val="22"/>
        </w:rPr>
        <w:t xml:space="preserve"> e IV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 da Lei 8666/93.</w:t>
      </w:r>
    </w:p>
    <w:p w14:paraId="2EE13637" w14:textId="77777777" w:rsidR="00A476AF" w:rsidRPr="006111CA" w:rsidRDefault="00A476AF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10E9B2FA" w14:textId="77777777" w:rsidR="00C330E6" w:rsidRPr="000F5B29" w:rsidRDefault="002D5BB6" w:rsidP="000F5B29">
      <w:pPr>
        <w:pStyle w:val="alignjustify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/>
          <w:sz w:val="22"/>
          <w:szCs w:val="22"/>
        </w:rPr>
      </w:pPr>
      <w:r w:rsidRPr="00974963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J</w:t>
      </w:r>
      <w:r w:rsidR="006111CA" w:rsidRPr="00974963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u</w:t>
      </w:r>
      <w:r w:rsidRPr="00974963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stificativa da escolha do </w:t>
      </w:r>
      <w:r w:rsidR="006F11F8" w:rsidRPr="00974963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contratado</w:t>
      </w:r>
      <w:r w:rsidRPr="0097496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: </w:t>
      </w:r>
      <w:r w:rsidR="00C330E6" w:rsidRPr="00C330E6">
        <w:rPr>
          <w:rFonts w:ascii="Bookman Old Style" w:hAnsi="Bookman Old Style" w:cs="Arial"/>
          <w:color w:val="000000"/>
          <w:sz w:val="22"/>
          <w:szCs w:val="22"/>
        </w:rPr>
        <w:t>A razão de escolha da empresa ocorreu com base de pesquisa de preços, realizada em empresas que prestam serviços nesse ramo. Tendo como base legal o artigo 3º da lei 8.666/93.</w:t>
      </w:r>
      <w:r w:rsidR="000F5B29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C330E6" w:rsidRPr="00C330E6">
        <w:rPr>
          <w:rFonts w:ascii="Bookman Old Style" w:hAnsi="Bookman Old Style" w:cs="Arial"/>
          <w:color w:val="000000"/>
          <w:sz w:val="22"/>
          <w:szCs w:val="22"/>
        </w:rPr>
        <w:t xml:space="preserve">Sendo que se restou melhor qualificada a empresa </w:t>
      </w:r>
      <w:r w:rsidR="00C4311A">
        <w:rPr>
          <w:rFonts w:ascii="Bookman Old Style" w:hAnsi="Bookman Old Style" w:cs="Arial"/>
          <w:b/>
          <w:bCs/>
          <w:color w:val="000000"/>
          <w:sz w:val="22"/>
          <w:szCs w:val="22"/>
        </w:rPr>
        <w:t>DIRCEU DEMARTINI</w:t>
      </w:r>
      <w:r w:rsidR="008C3814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ME</w:t>
      </w:r>
      <w:r w:rsidR="00C330E6" w:rsidRPr="00C330E6">
        <w:rPr>
          <w:rFonts w:ascii="Bookman Old Style" w:hAnsi="Bookman Old Style" w:cs="Arial"/>
          <w:color w:val="000000"/>
          <w:sz w:val="22"/>
          <w:szCs w:val="22"/>
        </w:rPr>
        <w:t>, tendo a proposta mais vantajosa para a administração municipal</w:t>
      </w:r>
      <w:r w:rsidR="00C330E6" w:rsidRPr="00C330E6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083CFDF" w14:textId="77777777" w:rsidR="006111CA" w:rsidRDefault="006111CA" w:rsidP="002D5BB6">
      <w:pPr>
        <w:jc w:val="both"/>
        <w:rPr>
          <w:rFonts w:ascii="Bookman Old Style" w:hAnsi="Bookman Old Style" w:cstheme="minorHAnsi"/>
          <w:b/>
          <w:sz w:val="22"/>
          <w:szCs w:val="22"/>
        </w:rPr>
      </w:pPr>
    </w:p>
    <w:p w14:paraId="0BCAA0EA" w14:textId="77777777" w:rsidR="002714FA" w:rsidRPr="00BF6CD6" w:rsidRDefault="000338F2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  <w:r w:rsidRPr="006111CA">
        <w:rPr>
          <w:rFonts w:ascii="Bookman Old Style" w:hAnsi="Bookman Old Style" w:cstheme="minorHAnsi"/>
          <w:sz w:val="22"/>
          <w:szCs w:val="22"/>
        </w:rPr>
        <w:softHyphen/>
      </w:r>
    </w:p>
    <w:p w14:paraId="778BF112" w14:textId="77777777" w:rsidR="002D5BB6" w:rsidRPr="00801925" w:rsidRDefault="002D5BB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 xml:space="preserve">Da Forma de </w:t>
      </w:r>
      <w:r w:rsidR="007A305E">
        <w:rPr>
          <w:rFonts w:ascii="Bookman Old Style" w:hAnsi="Bookman Old Style" w:cstheme="minorHAnsi"/>
          <w:b/>
          <w:sz w:val="22"/>
          <w:szCs w:val="22"/>
        </w:rPr>
        <w:t>Aquisição dos Materiais</w:t>
      </w:r>
      <w:r w:rsidR="00801925">
        <w:rPr>
          <w:rFonts w:ascii="Bookman Old Style" w:hAnsi="Bookman Old Style" w:cstheme="minorHAnsi"/>
          <w:sz w:val="22"/>
          <w:szCs w:val="22"/>
        </w:rPr>
        <w:t>: O</w:t>
      </w:r>
      <w:r w:rsidR="007A305E">
        <w:rPr>
          <w:rFonts w:ascii="Bookman Old Style" w:hAnsi="Bookman Old Style" w:cstheme="minorHAnsi"/>
          <w:sz w:val="22"/>
          <w:szCs w:val="22"/>
        </w:rPr>
        <w:t>s</w:t>
      </w:r>
      <w:r w:rsidR="00801925">
        <w:rPr>
          <w:rFonts w:ascii="Bookman Old Style" w:hAnsi="Bookman Old Style" w:cstheme="minorHAnsi"/>
          <w:sz w:val="22"/>
          <w:szCs w:val="22"/>
        </w:rPr>
        <w:t xml:space="preserve"> </w:t>
      </w:r>
      <w:r w:rsidR="007A305E">
        <w:rPr>
          <w:rFonts w:ascii="Bookman Old Style" w:hAnsi="Bookman Old Style" w:cstheme="minorHAnsi"/>
          <w:sz w:val="22"/>
          <w:szCs w:val="22"/>
        </w:rPr>
        <w:t xml:space="preserve">materiais serão entregues </w:t>
      </w:r>
      <w:r w:rsidR="00801925">
        <w:rPr>
          <w:rFonts w:ascii="Bookman Old Style" w:hAnsi="Bookman Old Style" w:cstheme="minorHAnsi"/>
          <w:sz w:val="22"/>
          <w:szCs w:val="22"/>
        </w:rPr>
        <w:t>n</w:t>
      </w:r>
      <w:r w:rsidR="001431D8">
        <w:rPr>
          <w:rFonts w:ascii="Bookman Old Style" w:hAnsi="Bookman Old Style" w:cstheme="minorHAnsi"/>
          <w:sz w:val="22"/>
          <w:szCs w:val="22"/>
        </w:rPr>
        <w:t>o município de Santa Terezinha do Progresso, conforme autorização de fornecimento (AF).</w:t>
      </w:r>
    </w:p>
    <w:p w14:paraId="4EAC24FE" w14:textId="77777777" w:rsidR="00D17654" w:rsidRPr="006111CA" w:rsidRDefault="00D17654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3D13FC04" w14:textId="77777777" w:rsidR="007C2DF6" w:rsidRPr="006111CA" w:rsidRDefault="002D5BB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lastRenderedPageBreak/>
        <w:t>Condições de Pagamento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: </w:t>
      </w:r>
      <w:r w:rsidR="001C6BCA">
        <w:rPr>
          <w:rFonts w:ascii="Bookman Old Style" w:hAnsi="Bookman Old Style" w:cstheme="minorHAnsi"/>
          <w:sz w:val="22"/>
          <w:szCs w:val="22"/>
        </w:rPr>
        <w:t xml:space="preserve">O município </w:t>
      </w:r>
      <w:r w:rsidR="00D17654" w:rsidRPr="006111CA">
        <w:rPr>
          <w:rFonts w:ascii="Bookman Old Style" w:hAnsi="Bookman Old Style" w:cstheme="minorHAnsi"/>
          <w:sz w:val="22"/>
          <w:szCs w:val="22"/>
        </w:rPr>
        <w:t xml:space="preserve">de </w:t>
      </w:r>
      <w:r w:rsidR="00D17654" w:rsidRPr="006111CA">
        <w:rPr>
          <w:rFonts w:ascii="Bookman Old Style" w:hAnsi="Bookman Old Style"/>
          <w:sz w:val="22"/>
          <w:szCs w:val="22"/>
        </w:rPr>
        <w:t>Santa Terezinha do Progresso</w:t>
      </w:r>
      <w:r w:rsidR="00D17654"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/SC, efetuará o pagamento </w:t>
      </w:r>
      <w:r w:rsidR="00B22AE3">
        <w:rPr>
          <w:rFonts w:ascii="Bookman Old Style" w:hAnsi="Bookman Old Style" w:cstheme="minorHAnsi"/>
          <w:sz w:val="22"/>
          <w:szCs w:val="22"/>
        </w:rPr>
        <w:t>após a</w:t>
      </w:r>
      <w:r w:rsidR="000338F2"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="007A305E">
        <w:rPr>
          <w:rFonts w:ascii="Bookman Old Style" w:hAnsi="Bookman Old Style" w:cstheme="minorHAnsi"/>
          <w:sz w:val="22"/>
          <w:szCs w:val="22"/>
        </w:rPr>
        <w:t xml:space="preserve">entrega dos materiais </w:t>
      </w:r>
      <w:r w:rsidR="00B22AE3">
        <w:rPr>
          <w:rFonts w:ascii="Bookman Old Style" w:hAnsi="Bookman Old Style" w:cstheme="minorHAnsi"/>
          <w:sz w:val="22"/>
          <w:szCs w:val="22"/>
        </w:rPr>
        <w:t>conforme cronograma financeiro.</w:t>
      </w:r>
    </w:p>
    <w:p w14:paraId="42B7F3D4" w14:textId="77777777" w:rsidR="006111CA" w:rsidRPr="006111CA" w:rsidRDefault="006111CA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2611E5B5" w14:textId="77777777" w:rsidR="007C2DF6" w:rsidRPr="00801925" w:rsidRDefault="007C2DF6" w:rsidP="002D5BB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801925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Dotação orçamentária</w:t>
      </w:r>
      <w:r w:rsidRPr="00801925">
        <w:rPr>
          <w:rFonts w:ascii="Bookman Old Style" w:hAnsi="Bookman Old Style" w:cstheme="minorHAnsi"/>
          <w:color w:val="000000" w:themeColor="text1"/>
          <w:sz w:val="22"/>
          <w:szCs w:val="22"/>
        </w:rPr>
        <w:t>: A dotação orçamentária para adimplir a obrigação é a seguinte:</w:t>
      </w:r>
    </w:p>
    <w:p w14:paraId="17A6147E" w14:textId="77777777" w:rsidR="00EF15A4" w:rsidRPr="00F12F83" w:rsidRDefault="00466BA6" w:rsidP="00EF15A4">
      <w:pPr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Cód. Red.: 98</w:t>
      </w:r>
    </w:p>
    <w:p w14:paraId="596CE10A" w14:textId="77777777" w:rsidR="00EF15A4" w:rsidRPr="00F12F83" w:rsidRDefault="00466BA6" w:rsidP="00EF15A4">
      <w:pPr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Proj./Ativ. 1</w:t>
      </w:r>
      <w:r w:rsidR="00231608">
        <w:rPr>
          <w:rFonts w:ascii="Bookman Old Style" w:hAnsi="Bookman Old Style" w:cstheme="minorHAnsi"/>
          <w:sz w:val="22"/>
          <w:szCs w:val="22"/>
        </w:rPr>
        <w:t>.</w:t>
      </w:r>
      <w:r>
        <w:rPr>
          <w:rFonts w:ascii="Bookman Old Style" w:hAnsi="Bookman Old Style" w:cstheme="minorHAnsi"/>
          <w:sz w:val="22"/>
          <w:szCs w:val="22"/>
        </w:rPr>
        <w:t>019</w:t>
      </w:r>
    </w:p>
    <w:p w14:paraId="41023079" w14:textId="794D2D75" w:rsidR="00EF15A4" w:rsidRPr="00E8254B" w:rsidRDefault="00203A42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Compl. do Elemento 33.90.30.51</w:t>
      </w:r>
      <w:bookmarkStart w:id="1" w:name="_GoBack"/>
      <w:bookmarkEnd w:id="1"/>
      <w:r w:rsidR="00466BA6">
        <w:rPr>
          <w:rFonts w:ascii="Bookman Old Style" w:hAnsi="Bookman Old Style" w:cstheme="minorHAnsi"/>
          <w:sz w:val="22"/>
          <w:szCs w:val="22"/>
        </w:rPr>
        <w:t>.</w:t>
      </w:r>
      <w:r w:rsidR="00EF15A4" w:rsidRPr="00F12F83">
        <w:rPr>
          <w:rFonts w:ascii="Bookman Old Style" w:hAnsi="Bookman Old Style" w:cstheme="minorHAnsi"/>
          <w:sz w:val="22"/>
          <w:szCs w:val="22"/>
        </w:rPr>
        <w:t>00.00</w:t>
      </w:r>
    </w:p>
    <w:p w14:paraId="0C0A64C2" w14:textId="77777777" w:rsidR="006E3862" w:rsidRPr="00801925" w:rsidRDefault="00466BA6" w:rsidP="002D5BB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801925">
        <w:rPr>
          <w:rFonts w:ascii="Bookman Old Style" w:hAnsi="Bookman Old Style" w:cstheme="minorHAnsi"/>
          <w:color w:val="000000" w:themeColor="text1"/>
          <w:sz w:val="22"/>
          <w:szCs w:val="22"/>
        </w:rPr>
        <w:t>Valor previsto</w:t>
      </w:r>
      <w:r w:rsidR="006E3862" w:rsidRPr="00801925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0F5B29" w:rsidRPr="009F4C39">
        <w:rPr>
          <w:rFonts w:ascii="Bookman Old Style" w:hAnsi="Bookman Old Style" w:cs="Arial"/>
          <w:sz w:val="22"/>
          <w:szCs w:val="22"/>
        </w:rPr>
        <w:t>R$</w:t>
      </w:r>
      <w:r w:rsidR="00B22AE3">
        <w:rPr>
          <w:rFonts w:ascii="Bookman Old Style" w:hAnsi="Bookman Old Style" w:cs="Arial"/>
          <w:sz w:val="22"/>
          <w:szCs w:val="22"/>
        </w:rPr>
        <w:t xml:space="preserve"> </w:t>
      </w:r>
      <w:r w:rsidR="00C4311A">
        <w:rPr>
          <w:rFonts w:ascii="Bookman Old Style" w:hAnsi="Bookman Old Style" w:cs="Arial"/>
          <w:sz w:val="22"/>
          <w:szCs w:val="22"/>
        </w:rPr>
        <w:t>4</w:t>
      </w:r>
      <w:r w:rsidR="00B22AE3">
        <w:rPr>
          <w:rFonts w:ascii="Bookman Old Style" w:hAnsi="Bookman Old Style" w:cs="Arial"/>
          <w:sz w:val="22"/>
          <w:szCs w:val="22"/>
        </w:rPr>
        <w:t>.</w:t>
      </w:r>
      <w:r w:rsidR="00C4311A">
        <w:rPr>
          <w:rFonts w:ascii="Bookman Old Style" w:hAnsi="Bookman Old Style" w:cs="Arial"/>
          <w:sz w:val="22"/>
          <w:szCs w:val="22"/>
        </w:rPr>
        <w:t>6</w:t>
      </w:r>
      <w:r w:rsidR="00B22AE3">
        <w:rPr>
          <w:rFonts w:ascii="Bookman Old Style" w:hAnsi="Bookman Old Style" w:cs="Arial"/>
          <w:sz w:val="22"/>
          <w:szCs w:val="22"/>
        </w:rPr>
        <w:t>00</w:t>
      </w:r>
      <w:r w:rsidR="000F5B29" w:rsidRPr="009F4C39">
        <w:rPr>
          <w:rFonts w:ascii="Bookman Old Style" w:hAnsi="Bookman Old Style" w:cs="Arial"/>
          <w:sz w:val="22"/>
          <w:szCs w:val="22"/>
        </w:rPr>
        <w:t>,00 (</w:t>
      </w:r>
      <w:r w:rsidR="00C4311A">
        <w:rPr>
          <w:rFonts w:ascii="Bookman Old Style" w:hAnsi="Bookman Old Style" w:cs="Arial"/>
          <w:sz w:val="22"/>
          <w:szCs w:val="22"/>
        </w:rPr>
        <w:t>quatro</w:t>
      </w:r>
      <w:r w:rsidR="00B22AE3">
        <w:rPr>
          <w:rFonts w:ascii="Bookman Old Style" w:hAnsi="Bookman Old Style" w:cs="Arial"/>
          <w:sz w:val="22"/>
          <w:szCs w:val="22"/>
        </w:rPr>
        <w:t xml:space="preserve"> mil</w:t>
      </w:r>
      <w:r w:rsidR="00C4311A">
        <w:rPr>
          <w:rFonts w:ascii="Bookman Old Style" w:hAnsi="Bookman Old Style" w:cs="Arial"/>
          <w:sz w:val="22"/>
          <w:szCs w:val="22"/>
        </w:rPr>
        <w:t xml:space="preserve"> e </w:t>
      </w:r>
      <w:r w:rsidR="00256F16">
        <w:rPr>
          <w:rFonts w:ascii="Bookman Old Style" w:hAnsi="Bookman Old Style" w:cs="Arial"/>
          <w:sz w:val="22"/>
          <w:szCs w:val="22"/>
        </w:rPr>
        <w:t>seiscentos</w:t>
      </w:r>
      <w:r w:rsidR="000F5B29" w:rsidRPr="009F4C39">
        <w:rPr>
          <w:rFonts w:ascii="Bookman Old Style" w:hAnsi="Bookman Old Style" w:cs="Arial"/>
          <w:sz w:val="22"/>
          <w:szCs w:val="22"/>
        </w:rPr>
        <w:t xml:space="preserve"> reais)</w:t>
      </w:r>
      <w:r w:rsidR="000F5B29" w:rsidRPr="009F4C39">
        <w:rPr>
          <w:rFonts w:ascii="Bookman Old Style" w:hAnsi="Bookman Old Style" w:cstheme="minorHAnsi"/>
          <w:sz w:val="22"/>
          <w:szCs w:val="22"/>
        </w:rPr>
        <w:t xml:space="preserve">. </w:t>
      </w:r>
      <w:r w:rsidR="000F5B29" w:rsidRPr="006111CA">
        <w:rPr>
          <w:rFonts w:ascii="Bookman Old Style" w:hAnsi="Bookman Old Style"/>
          <w:sz w:val="22"/>
          <w:szCs w:val="22"/>
        </w:rPr>
        <w:t xml:space="preserve"> </w:t>
      </w:r>
    </w:p>
    <w:p w14:paraId="05C80EF1" w14:textId="77777777" w:rsidR="006E3862" w:rsidRPr="006111CA" w:rsidRDefault="006E3862" w:rsidP="002D5BB6">
      <w:pPr>
        <w:jc w:val="both"/>
        <w:rPr>
          <w:rFonts w:ascii="Bookman Old Style" w:hAnsi="Bookman Old Style" w:cstheme="minorHAnsi"/>
          <w:color w:val="FF0000"/>
          <w:sz w:val="22"/>
          <w:szCs w:val="22"/>
        </w:rPr>
      </w:pPr>
    </w:p>
    <w:p w14:paraId="66F1EA52" w14:textId="77777777" w:rsidR="002D5BB6" w:rsidRPr="006111CA" w:rsidRDefault="002D5BB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>Vigência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: A vigência do Termo de Contrato será da data de sua assinatura até </w:t>
      </w:r>
      <w:r w:rsidR="00D17654" w:rsidRPr="006111CA">
        <w:rPr>
          <w:rFonts w:ascii="Bookman Old Style" w:hAnsi="Bookman Old Style" w:cstheme="minorHAnsi"/>
          <w:sz w:val="22"/>
          <w:szCs w:val="22"/>
        </w:rPr>
        <w:t>31 de dezembro de 202</w:t>
      </w:r>
      <w:r w:rsidR="000F5B29">
        <w:rPr>
          <w:rFonts w:ascii="Bookman Old Style" w:hAnsi="Bookman Old Style" w:cstheme="minorHAnsi"/>
          <w:sz w:val="22"/>
          <w:szCs w:val="22"/>
        </w:rPr>
        <w:t>2</w:t>
      </w:r>
      <w:r w:rsidR="00D17654" w:rsidRPr="006111CA">
        <w:rPr>
          <w:rFonts w:ascii="Bookman Old Style" w:hAnsi="Bookman Old Style" w:cstheme="minorHAnsi"/>
          <w:sz w:val="22"/>
          <w:szCs w:val="22"/>
        </w:rPr>
        <w:t>.</w:t>
      </w:r>
    </w:p>
    <w:p w14:paraId="69B74386" w14:textId="77777777" w:rsidR="006E3862" w:rsidRPr="006111CA" w:rsidRDefault="006E3862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36A64F8F" w14:textId="77777777" w:rsidR="001A4743" w:rsidRPr="006111CA" w:rsidRDefault="002D5BB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>Do Acompanhamento</w:t>
      </w:r>
      <w:r w:rsidRPr="006111CA">
        <w:rPr>
          <w:rFonts w:ascii="Bookman Old Style" w:hAnsi="Bookman Old Style" w:cstheme="minorHAnsi"/>
          <w:sz w:val="22"/>
          <w:szCs w:val="22"/>
        </w:rPr>
        <w:t>: Em observância ao que dispõe o artigo 67, da Lei 8.666/93, nomeia-se como fiscal de execução do Contra</w:t>
      </w:r>
      <w:r w:rsidR="006E3862" w:rsidRPr="006111CA">
        <w:rPr>
          <w:rFonts w:ascii="Bookman Old Style" w:hAnsi="Bookman Old Style" w:cstheme="minorHAnsi"/>
          <w:sz w:val="22"/>
          <w:szCs w:val="22"/>
        </w:rPr>
        <w:t xml:space="preserve">to deste Processo de Licitação </w:t>
      </w:r>
      <w:r w:rsidR="000338F2" w:rsidRPr="006111CA">
        <w:rPr>
          <w:rFonts w:ascii="Bookman Old Style" w:hAnsi="Bookman Old Style" w:cstheme="minorHAnsi"/>
          <w:sz w:val="22"/>
          <w:szCs w:val="22"/>
        </w:rPr>
        <w:t>o(a) Sr(a).</w:t>
      </w:r>
      <w:r w:rsidR="009957AF"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="00C4311A">
        <w:rPr>
          <w:rFonts w:ascii="Bookman Old Style" w:hAnsi="Bookman Old Style" w:cstheme="minorHAnsi"/>
          <w:sz w:val="22"/>
          <w:szCs w:val="22"/>
        </w:rPr>
        <w:t>Jocemar Julio dos Santos</w:t>
      </w:r>
      <w:r w:rsidR="006E3862" w:rsidRPr="006111CA">
        <w:rPr>
          <w:rFonts w:ascii="Bookman Old Style" w:hAnsi="Bookman Old Style" w:cstheme="minorHAnsi"/>
          <w:sz w:val="22"/>
          <w:szCs w:val="22"/>
        </w:rPr>
        <w:t>,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 que recebe neste ato, mediante recibo, cópia integral desta Justificativa de Dispensa, para o efetivo exercício de sua atribuição, na qual deverá acompanhar e registrar todas as ocorrências relacionadas com a execução do mesmo, determinando o que for necessário à regularização das faltas ou def</w:t>
      </w:r>
      <w:r w:rsidR="001A4743" w:rsidRPr="006111CA">
        <w:rPr>
          <w:rFonts w:ascii="Bookman Old Style" w:hAnsi="Bookman Old Style" w:cstheme="minorHAnsi"/>
          <w:sz w:val="22"/>
          <w:szCs w:val="22"/>
        </w:rPr>
        <w:t>eitos observados.</w:t>
      </w:r>
    </w:p>
    <w:p w14:paraId="2546FFA9" w14:textId="77777777" w:rsidR="007C2DF6" w:rsidRPr="006111CA" w:rsidRDefault="007C2DF6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2FCAC0A6" w14:textId="77777777" w:rsidR="007C2DF6" w:rsidRPr="006111CA" w:rsidRDefault="007C2DF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b/>
          <w:sz w:val="22"/>
          <w:szCs w:val="22"/>
        </w:rPr>
        <w:t>Deliberação</w:t>
      </w:r>
      <w:r w:rsidRPr="006111CA">
        <w:rPr>
          <w:rFonts w:ascii="Bookman Old Style" w:hAnsi="Bookman Old Style" w:cstheme="minorHAnsi"/>
          <w:sz w:val="22"/>
          <w:szCs w:val="22"/>
        </w:rPr>
        <w:t>:</w:t>
      </w:r>
    </w:p>
    <w:p w14:paraId="104D7A5F" w14:textId="77777777" w:rsidR="007C2DF6" w:rsidRPr="006111CA" w:rsidRDefault="007C2DF6" w:rsidP="002D5BB6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sz w:val="22"/>
          <w:szCs w:val="22"/>
        </w:rPr>
        <w:t>Com fundamento no que fora apresentado no presente processo de dispensa de licitação, decido pela contratação por dispensa de licitação, nos termos do artigo 24, II,</w:t>
      </w:r>
      <w:r w:rsidR="001C6BCA">
        <w:rPr>
          <w:rFonts w:ascii="Bookman Old Style" w:hAnsi="Bookman Old Style" w:cstheme="minorHAnsi"/>
          <w:sz w:val="22"/>
          <w:szCs w:val="22"/>
        </w:rPr>
        <w:t xml:space="preserve"> e IV </w:t>
      </w:r>
      <w:r w:rsidRPr="006111CA">
        <w:rPr>
          <w:rFonts w:ascii="Bookman Old Style" w:hAnsi="Bookman Old Style" w:cstheme="minorHAnsi"/>
          <w:sz w:val="22"/>
          <w:szCs w:val="22"/>
        </w:rPr>
        <w:t>da Lei 8.666/93, ficando o Setor de Licitações com a incumbência de promover os atos necessários à sua efetivação, zelando pela plena consolidação das formalidades legais.</w:t>
      </w:r>
    </w:p>
    <w:p w14:paraId="075C4EBB" w14:textId="77777777" w:rsidR="001A4743" w:rsidRPr="006111CA" w:rsidRDefault="001A4743" w:rsidP="002D5BB6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7B450298" w14:textId="1DAEEB94" w:rsidR="006111CA" w:rsidRPr="006111CA" w:rsidRDefault="00801DAE" w:rsidP="006111CA">
      <w:pPr>
        <w:jc w:val="both"/>
        <w:rPr>
          <w:rFonts w:ascii="Bookman Old Style" w:hAnsi="Bookman Old Style" w:cstheme="minorHAnsi"/>
          <w:sz w:val="22"/>
          <w:szCs w:val="22"/>
        </w:rPr>
      </w:pPr>
      <w:r w:rsidRPr="006111CA">
        <w:rPr>
          <w:rFonts w:ascii="Bookman Old Style" w:hAnsi="Bookman Old Style" w:cstheme="minorHAnsi"/>
          <w:sz w:val="22"/>
          <w:szCs w:val="22"/>
        </w:rPr>
        <w:t xml:space="preserve">                             </w:t>
      </w:r>
      <w:r w:rsidR="009957AF" w:rsidRPr="006111CA">
        <w:rPr>
          <w:rFonts w:ascii="Bookman Old Style" w:hAnsi="Bookman Old Style" w:cstheme="minorHAnsi"/>
          <w:sz w:val="22"/>
          <w:szCs w:val="22"/>
        </w:rPr>
        <w:t>Santa Terezinha do Progresso</w:t>
      </w:r>
      <w:r w:rsidR="002D5BB6" w:rsidRPr="006111CA">
        <w:rPr>
          <w:rFonts w:ascii="Bookman Old Style" w:hAnsi="Bookman Old Style" w:cstheme="minorHAnsi"/>
          <w:sz w:val="22"/>
          <w:szCs w:val="22"/>
        </w:rPr>
        <w:t xml:space="preserve">/SC, </w:t>
      </w:r>
      <w:r w:rsidR="00B22AE3">
        <w:rPr>
          <w:rFonts w:ascii="Bookman Old Style" w:hAnsi="Bookman Old Style" w:cstheme="minorHAnsi"/>
          <w:sz w:val="22"/>
          <w:szCs w:val="22"/>
        </w:rPr>
        <w:t>0</w:t>
      </w:r>
      <w:r w:rsidR="00356B7E">
        <w:rPr>
          <w:rFonts w:ascii="Bookman Old Style" w:hAnsi="Bookman Old Style" w:cstheme="minorHAnsi"/>
          <w:sz w:val="22"/>
          <w:szCs w:val="22"/>
        </w:rPr>
        <w:t>9</w:t>
      </w:r>
      <w:r w:rsidR="002D5BB6" w:rsidRPr="006111CA">
        <w:rPr>
          <w:rFonts w:ascii="Bookman Old Style" w:hAnsi="Bookman Old Style" w:cstheme="minorHAnsi"/>
          <w:sz w:val="22"/>
          <w:szCs w:val="22"/>
        </w:rPr>
        <w:t xml:space="preserve"> d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e </w:t>
      </w:r>
      <w:r w:rsidR="00C4311A">
        <w:rPr>
          <w:rFonts w:ascii="Bookman Old Style" w:hAnsi="Bookman Old Style" w:cstheme="minorHAnsi"/>
          <w:sz w:val="22"/>
          <w:szCs w:val="22"/>
        </w:rPr>
        <w:t>setembro</w:t>
      </w:r>
      <w:r w:rsidRPr="006111CA">
        <w:rPr>
          <w:rFonts w:ascii="Bookman Old Style" w:hAnsi="Bookman Old Style" w:cstheme="minorHAnsi"/>
          <w:sz w:val="22"/>
          <w:szCs w:val="22"/>
        </w:rPr>
        <w:t xml:space="preserve"> </w:t>
      </w:r>
      <w:r w:rsidR="002D5BB6" w:rsidRPr="006111CA">
        <w:rPr>
          <w:rFonts w:ascii="Bookman Old Style" w:hAnsi="Bookman Old Style" w:cstheme="minorHAnsi"/>
          <w:sz w:val="22"/>
          <w:szCs w:val="22"/>
        </w:rPr>
        <w:t xml:space="preserve">de </w:t>
      </w:r>
      <w:r w:rsidRPr="006111CA">
        <w:rPr>
          <w:rFonts w:ascii="Bookman Old Style" w:hAnsi="Bookman Old Style" w:cstheme="minorHAnsi"/>
          <w:sz w:val="22"/>
          <w:szCs w:val="22"/>
        </w:rPr>
        <w:t>202</w:t>
      </w:r>
      <w:r w:rsidR="00C92241">
        <w:rPr>
          <w:rFonts w:ascii="Bookman Old Style" w:hAnsi="Bookman Old Style" w:cstheme="minorHAnsi"/>
          <w:sz w:val="22"/>
          <w:szCs w:val="22"/>
        </w:rPr>
        <w:t>2</w:t>
      </w:r>
      <w:r w:rsidRPr="006111CA">
        <w:rPr>
          <w:rFonts w:ascii="Bookman Old Style" w:hAnsi="Bookman Old Style" w:cstheme="minorHAnsi"/>
          <w:sz w:val="22"/>
          <w:szCs w:val="22"/>
        </w:rPr>
        <w:t>.</w:t>
      </w:r>
    </w:p>
    <w:p w14:paraId="218176EF" w14:textId="77777777" w:rsidR="00801DAE" w:rsidRPr="006111CA" w:rsidRDefault="00801DAE" w:rsidP="00801DAE">
      <w:pPr>
        <w:rPr>
          <w:rFonts w:ascii="Bookman Old Style" w:hAnsi="Bookman Old Style" w:cstheme="minorHAnsi"/>
          <w:sz w:val="22"/>
          <w:szCs w:val="22"/>
        </w:rPr>
      </w:pPr>
    </w:p>
    <w:p w14:paraId="7EBC7015" w14:textId="77777777" w:rsidR="006111CA" w:rsidRPr="006111CA" w:rsidRDefault="006111CA" w:rsidP="00801DAE">
      <w:pPr>
        <w:rPr>
          <w:rFonts w:ascii="Bookman Old Style" w:hAnsi="Bookman Old Style" w:cstheme="minorHAnsi"/>
          <w:sz w:val="22"/>
          <w:szCs w:val="22"/>
        </w:rPr>
      </w:pPr>
    </w:p>
    <w:p w14:paraId="1E24DDDA" w14:textId="77777777" w:rsidR="006111CA" w:rsidRDefault="006111CA" w:rsidP="00801DAE">
      <w:pPr>
        <w:rPr>
          <w:rFonts w:ascii="Bookman Old Style" w:hAnsi="Bookman Old Style" w:cstheme="minorHAnsi"/>
          <w:sz w:val="22"/>
          <w:szCs w:val="22"/>
        </w:rPr>
      </w:pPr>
    </w:p>
    <w:p w14:paraId="075FB05E" w14:textId="77777777" w:rsidR="006111CA" w:rsidRPr="006111CA" w:rsidRDefault="006111CA" w:rsidP="00801DAE">
      <w:pPr>
        <w:rPr>
          <w:rFonts w:ascii="Bookman Old Style" w:hAnsi="Bookman Old Style" w:cstheme="minorHAnsi"/>
          <w:sz w:val="22"/>
          <w:szCs w:val="22"/>
        </w:rPr>
      </w:pPr>
    </w:p>
    <w:p w14:paraId="7CFDB427" w14:textId="77777777" w:rsidR="00144206" w:rsidRPr="00B22AE3" w:rsidRDefault="00144206" w:rsidP="001442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BF52A3D" w14:textId="77777777" w:rsidR="00144206" w:rsidRDefault="00144206" w:rsidP="00144206">
      <w:pPr>
        <w:rPr>
          <w:sz w:val="24"/>
          <w:szCs w:val="24"/>
        </w:rPr>
      </w:pPr>
    </w:p>
    <w:p w14:paraId="7762398D" w14:textId="77777777" w:rsidR="00C92241" w:rsidRDefault="00C92241" w:rsidP="00144206">
      <w:pPr>
        <w:tabs>
          <w:tab w:val="left" w:pos="4710"/>
        </w:tabs>
        <w:rPr>
          <w:sz w:val="24"/>
          <w:szCs w:val="24"/>
        </w:rPr>
      </w:pPr>
    </w:p>
    <w:p w14:paraId="0E46DCCC" w14:textId="77777777" w:rsidR="00144206" w:rsidRPr="00B353AC" w:rsidRDefault="00EF15A4" w:rsidP="00144206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 xml:space="preserve">MARCIA DETOFOL            </w:t>
      </w:r>
      <w:r w:rsidR="00144206">
        <w:rPr>
          <w:sz w:val="24"/>
          <w:szCs w:val="24"/>
        </w:rPr>
        <w:t xml:space="preserve">                            </w:t>
      </w:r>
      <w:r w:rsidR="00144206" w:rsidRPr="006F0408">
        <w:rPr>
          <w:sz w:val="24"/>
          <w:szCs w:val="24"/>
        </w:rPr>
        <w:t>Visto e aprovado pela assessoria jurídica</w:t>
      </w:r>
    </w:p>
    <w:p w14:paraId="4F913A47" w14:textId="77777777" w:rsidR="00144206" w:rsidRPr="00CD320D" w:rsidRDefault="00144206" w:rsidP="00144206">
      <w:pPr>
        <w:overflowPunct w:val="0"/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B353AC">
        <w:rPr>
          <w:sz w:val="24"/>
          <w:szCs w:val="24"/>
        </w:rPr>
        <w:t>Prefeit</w:t>
      </w:r>
      <w:r w:rsidR="00EF15A4">
        <w:rPr>
          <w:sz w:val="24"/>
          <w:szCs w:val="24"/>
        </w:rPr>
        <w:t>a</w:t>
      </w:r>
      <w:r w:rsidRPr="00B353AC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                                             </w:t>
      </w:r>
      <w:r w:rsidRPr="00CD320D">
        <w:rPr>
          <w:rFonts w:ascii="Bookman Old Style" w:hAnsi="Bookman Old Style" w:cs="Arial"/>
          <w:sz w:val="22"/>
          <w:szCs w:val="22"/>
        </w:rPr>
        <w:t>EDER SCHLOSSER DA SILVA</w:t>
      </w:r>
    </w:p>
    <w:p w14:paraId="11758A2A" w14:textId="77777777" w:rsidR="001A4743" w:rsidRPr="006111CA" w:rsidRDefault="00144206" w:rsidP="00C92241">
      <w:pPr>
        <w:spacing w:after="200" w:line="276" w:lineRule="auto"/>
        <w:rPr>
          <w:rFonts w:ascii="Bookman Old Style" w:hAnsi="Bookman Old Style" w:cstheme="minorHAnsi"/>
          <w:sz w:val="22"/>
          <w:szCs w:val="22"/>
        </w:rPr>
      </w:pPr>
      <w:r w:rsidRPr="00CD320D">
        <w:rPr>
          <w:rFonts w:ascii="Bookman Old Style" w:hAnsi="Bookman Old Style"/>
          <w:sz w:val="22"/>
          <w:szCs w:val="22"/>
        </w:rPr>
        <w:t xml:space="preserve">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CD320D">
        <w:rPr>
          <w:rFonts w:ascii="Bookman Old Style" w:hAnsi="Bookman Old Style" w:cs="Arial"/>
          <w:sz w:val="22"/>
          <w:szCs w:val="22"/>
        </w:rPr>
        <w:t>OAB/SC 49.465</w:t>
      </w:r>
    </w:p>
    <w:sectPr w:rsidR="001A4743" w:rsidRPr="006111CA" w:rsidSect="00025C11">
      <w:footerReference w:type="even" r:id="rId7"/>
      <w:footerReference w:type="default" r:id="rId8"/>
      <w:pgSz w:w="11907" w:h="16840" w:code="9"/>
      <w:pgMar w:top="1535" w:right="1701" w:bottom="1843" w:left="1701" w:header="142" w:footer="6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D1CF" w14:textId="77777777" w:rsidR="00C06D56" w:rsidRDefault="00C06D56" w:rsidP="00136074">
      <w:r>
        <w:separator/>
      </w:r>
    </w:p>
  </w:endnote>
  <w:endnote w:type="continuationSeparator" w:id="0">
    <w:p w14:paraId="6B6FA44E" w14:textId="77777777" w:rsidR="00C06D56" w:rsidRDefault="00C06D56" w:rsidP="001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6F27" w14:textId="77777777" w:rsidR="008C38A4" w:rsidRDefault="00611D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8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32F101" w14:textId="77777777" w:rsidR="008C38A4" w:rsidRDefault="008C38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59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384A2" w14:textId="526276BE" w:rsidR="008C38A4" w:rsidRDefault="008C38A4">
            <w:pPr>
              <w:pStyle w:val="Rodap"/>
              <w:jc w:val="right"/>
            </w:pPr>
            <w:r>
              <w:t xml:space="preserve">Página </w:t>
            </w:r>
            <w:r w:rsidR="00611D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1DEF">
              <w:rPr>
                <w:b/>
                <w:bCs/>
                <w:sz w:val="24"/>
                <w:szCs w:val="24"/>
              </w:rPr>
              <w:fldChar w:fldCharType="separate"/>
            </w:r>
            <w:r w:rsidR="00E72DB4">
              <w:rPr>
                <w:b/>
                <w:bCs/>
                <w:noProof/>
              </w:rPr>
              <w:t>2</w:t>
            </w:r>
            <w:r w:rsidR="00611D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11D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1DEF">
              <w:rPr>
                <w:b/>
                <w:bCs/>
                <w:sz w:val="24"/>
                <w:szCs w:val="24"/>
              </w:rPr>
              <w:fldChar w:fldCharType="separate"/>
            </w:r>
            <w:r w:rsidR="00E72DB4">
              <w:rPr>
                <w:b/>
                <w:bCs/>
                <w:noProof/>
              </w:rPr>
              <w:t>2</w:t>
            </w:r>
            <w:r w:rsidR="00611D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43E81" w14:textId="77777777" w:rsidR="008C38A4" w:rsidRPr="00136074" w:rsidRDefault="008C38A4" w:rsidP="00136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34F6" w14:textId="77777777" w:rsidR="00C06D56" w:rsidRDefault="00C06D56" w:rsidP="00136074">
      <w:r>
        <w:separator/>
      </w:r>
    </w:p>
  </w:footnote>
  <w:footnote w:type="continuationSeparator" w:id="0">
    <w:p w14:paraId="0F72BAF7" w14:textId="77777777" w:rsidR="00C06D56" w:rsidRDefault="00C06D56" w:rsidP="0013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D2"/>
    <w:multiLevelType w:val="hybridMultilevel"/>
    <w:tmpl w:val="620E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16D"/>
    <w:multiLevelType w:val="hybridMultilevel"/>
    <w:tmpl w:val="758608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4E5B24"/>
    <w:multiLevelType w:val="hybridMultilevel"/>
    <w:tmpl w:val="703A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7AF"/>
    <w:multiLevelType w:val="hybridMultilevel"/>
    <w:tmpl w:val="E10E6A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F765BA"/>
    <w:multiLevelType w:val="hybridMultilevel"/>
    <w:tmpl w:val="2F949F5A"/>
    <w:lvl w:ilvl="0" w:tplc="B49C4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B03"/>
    <w:multiLevelType w:val="hybridMultilevel"/>
    <w:tmpl w:val="E2069D9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1513F6F"/>
    <w:multiLevelType w:val="multilevel"/>
    <w:tmpl w:val="8026B28A"/>
    <w:lvl w:ilvl="0">
      <w:start w:val="1"/>
      <w:numFmt w:val="decimal"/>
      <w:lvlText w:val="%1."/>
      <w:lvlJc w:val="left"/>
      <w:pPr>
        <w:ind w:left="450" w:hanging="450"/>
      </w:pPr>
      <w:rPr>
        <w:rFonts w:ascii="Bookman Old Style" w:hAnsi="Bookman Old Style" w:hint="default"/>
        <w:sz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Bookman Old Style" w:hAnsi="Bookman Old Style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man Old Style" w:hAnsi="Bookman Old Style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man Old Style" w:hAnsi="Bookman Old Style" w:hint="default"/>
        <w:sz w:val="24"/>
      </w:rPr>
    </w:lvl>
  </w:abstractNum>
  <w:abstractNum w:abstractNumId="7" w15:restartNumberingAfterBreak="0">
    <w:nsid w:val="3E9E76DA"/>
    <w:multiLevelType w:val="hybridMultilevel"/>
    <w:tmpl w:val="B066C02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64045D5"/>
    <w:multiLevelType w:val="hybridMultilevel"/>
    <w:tmpl w:val="1E7005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A201C"/>
    <w:multiLevelType w:val="hybridMultilevel"/>
    <w:tmpl w:val="2D428E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E95235"/>
    <w:multiLevelType w:val="hybridMultilevel"/>
    <w:tmpl w:val="9028DDD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1C25F6"/>
    <w:multiLevelType w:val="hybridMultilevel"/>
    <w:tmpl w:val="25B29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50C49"/>
    <w:multiLevelType w:val="hybridMultilevel"/>
    <w:tmpl w:val="1C80C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6E96"/>
    <w:multiLevelType w:val="multilevel"/>
    <w:tmpl w:val="D7E29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74"/>
    <w:rsid w:val="00011D6E"/>
    <w:rsid w:val="00025C11"/>
    <w:rsid w:val="000338F2"/>
    <w:rsid w:val="00073104"/>
    <w:rsid w:val="000772C1"/>
    <w:rsid w:val="00083ACE"/>
    <w:rsid w:val="000B4ACC"/>
    <w:rsid w:val="000C56C8"/>
    <w:rsid w:val="000E1461"/>
    <w:rsid w:val="000F5B29"/>
    <w:rsid w:val="00106453"/>
    <w:rsid w:val="00117526"/>
    <w:rsid w:val="00136074"/>
    <w:rsid w:val="001431D8"/>
    <w:rsid w:val="00144206"/>
    <w:rsid w:val="00154F6D"/>
    <w:rsid w:val="001677A3"/>
    <w:rsid w:val="001A0405"/>
    <w:rsid w:val="001A1DF9"/>
    <w:rsid w:val="001A4743"/>
    <w:rsid w:val="001A4939"/>
    <w:rsid w:val="001C6BCA"/>
    <w:rsid w:val="001E2F90"/>
    <w:rsid w:val="001E6CB0"/>
    <w:rsid w:val="001F4BB3"/>
    <w:rsid w:val="00203A42"/>
    <w:rsid w:val="002118F6"/>
    <w:rsid w:val="00231608"/>
    <w:rsid w:val="00256F16"/>
    <w:rsid w:val="002714FA"/>
    <w:rsid w:val="00273C01"/>
    <w:rsid w:val="002A675B"/>
    <w:rsid w:val="002A6E04"/>
    <w:rsid w:val="002D5BB6"/>
    <w:rsid w:val="00310014"/>
    <w:rsid w:val="00356B7E"/>
    <w:rsid w:val="003923E4"/>
    <w:rsid w:val="00394EBE"/>
    <w:rsid w:val="00410DB8"/>
    <w:rsid w:val="0046309C"/>
    <w:rsid w:val="00466BA6"/>
    <w:rsid w:val="00484CEF"/>
    <w:rsid w:val="00486E55"/>
    <w:rsid w:val="00495518"/>
    <w:rsid w:val="004A4F9E"/>
    <w:rsid w:val="004B7261"/>
    <w:rsid w:val="00564FD2"/>
    <w:rsid w:val="00573377"/>
    <w:rsid w:val="005C6ACF"/>
    <w:rsid w:val="005F4E96"/>
    <w:rsid w:val="005F6A2C"/>
    <w:rsid w:val="006111CA"/>
    <w:rsid w:val="00611DEF"/>
    <w:rsid w:val="00656D7C"/>
    <w:rsid w:val="0067531D"/>
    <w:rsid w:val="00683D37"/>
    <w:rsid w:val="00693FB8"/>
    <w:rsid w:val="00694B36"/>
    <w:rsid w:val="00697E86"/>
    <w:rsid w:val="006B1DF8"/>
    <w:rsid w:val="006B1F0E"/>
    <w:rsid w:val="006E0FA2"/>
    <w:rsid w:val="006E3862"/>
    <w:rsid w:val="006F11F8"/>
    <w:rsid w:val="006F590B"/>
    <w:rsid w:val="00746463"/>
    <w:rsid w:val="00771375"/>
    <w:rsid w:val="00780530"/>
    <w:rsid w:val="007A305E"/>
    <w:rsid w:val="007A6349"/>
    <w:rsid w:val="007C2DF6"/>
    <w:rsid w:val="007F60B4"/>
    <w:rsid w:val="00801925"/>
    <w:rsid w:val="00801DAE"/>
    <w:rsid w:val="0084710A"/>
    <w:rsid w:val="008616CB"/>
    <w:rsid w:val="008722B2"/>
    <w:rsid w:val="00885D2F"/>
    <w:rsid w:val="008B04D3"/>
    <w:rsid w:val="008B51E4"/>
    <w:rsid w:val="008C3814"/>
    <w:rsid w:val="008C38A4"/>
    <w:rsid w:val="008F7C99"/>
    <w:rsid w:val="009014F3"/>
    <w:rsid w:val="00922514"/>
    <w:rsid w:val="00946B71"/>
    <w:rsid w:val="00947A3F"/>
    <w:rsid w:val="00974963"/>
    <w:rsid w:val="009808A4"/>
    <w:rsid w:val="00984BE4"/>
    <w:rsid w:val="009957AF"/>
    <w:rsid w:val="009C6AAA"/>
    <w:rsid w:val="009D5FED"/>
    <w:rsid w:val="009F5080"/>
    <w:rsid w:val="00A03E64"/>
    <w:rsid w:val="00A3129C"/>
    <w:rsid w:val="00A31A6C"/>
    <w:rsid w:val="00A476AF"/>
    <w:rsid w:val="00A72AE2"/>
    <w:rsid w:val="00AC0822"/>
    <w:rsid w:val="00B22AE3"/>
    <w:rsid w:val="00B53E74"/>
    <w:rsid w:val="00B72D23"/>
    <w:rsid w:val="00B80E9E"/>
    <w:rsid w:val="00BE0A64"/>
    <w:rsid w:val="00BF1FAC"/>
    <w:rsid w:val="00BF6CD6"/>
    <w:rsid w:val="00C05190"/>
    <w:rsid w:val="00C06D56"/>
    <w:rsid w:val="00C206F8"/>
    <w:rsid w:val="00C26326"/>
    <w:rsid w:val="00C330E6"/>
    <w:rsid w:val="00C4311A"/>
    <w:rsid w:val="00C77485"/>
    <w:rsid w:val="00C815A5"/>
    <w:rsid w:val="00C92241"/>
    <w:rsid w:val="00CA293F"/>
    <w:rsid w:val="00CC2E31"/>
    <w:rsid w:val="00D17654"/>
    <w:rsid w:val="00D7692C"/>
    <w:rsid w:val="00D871C0"/>
    <w:rsid w:val="00DA5001"/>
    <w:rsid w:val="00DE2B52"/>
    <w:rsid w:val="00DE2DF0"/>
    <w:rsid w:val="00DF326C"/>
    <w:rsid w:val="00DF5EC7"/>
    <w:rsid w:val="00E05E2E"/>
    <w:rsid w:val="00E40A02"/>
    <w:rsid w:val="00E46A13"/>
    <w:rsid w:val="00E53B7F"/>
    <w:rsid w:val="00E72DB4"/>
    <w:rsid w:val="00E77298"/>
    <w:rsid w:val="00E8254B"/>
    <w:rsid w:val="00EF15A4"/>
    <w:rsid w:val="00EF523D"/>
    <w:rsid w:val="00F00691"/>
    <w:rsid w:val="00F07E85"/>
    <w:rsid w:val="00F12F83"/>
    <w:rsid w:val="00F1678E"/>
    <w:rsid w:val="00F40A0E"/>
    <w:rsid w:val="00F42C93"/>
    <w:rsid w:val="00F4354E"/>
    <w:rsid w:val="00FA1081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0859"/>
  <w15:docId w15:val="{2B4F1C5D-8C54-417F-9FC6-336AEAE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36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136074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6074"/>
    <w:pPr>
      <w:keepNext/>
      <w:jc w:val="center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136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6074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360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13607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13607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074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6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36074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607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60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1360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rsid w:val="001360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13607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074"/>
    <w:rPr>
      <w:rFonts w:ascii="Cambria" w:eastAsia="Times New Roman" w:hAnsi="Cambria" w:cs="Times New Roman"/>
      <w:lang w:val="en-US"/>
    </w:rPr>
  </w:style>
  <w:style w:type="character" w:styleId="Nmerodepgina">
    <w:name w:val="page number"/>
    <w:basedOn w:val="Fontepargpadro"/>
    <w:rsid w:val="00136074"/>
  </w:style>
  <w:style w:type="paragraph" w:styleId="Rodap">
    <w:name w:val="footer"/>
    <w:basedOn w:val="Normal"/>
    <w:link w:val="RodapChar"/>
    <w:uiPriority w:val="99"/>
    <w:rsid w:val="001360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36074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36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74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360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1360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36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1">
    <w:name w:val="Normal1"/>
    <w:basedOn w:val="Normal"/>
    <w:rsid w:val="0013607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eastAsia="ar-SA"/>
    </w:rPr>
  </w:style>
  <w:style w:type="character" w:customStyle="1" w:styleId="normaltextrun">
    <w:name w:val="normaltextrun"/>
    <w:rsid w:val="00136074"/>
  </w:style>
  <w:style w:type="character" w:customStyle="1" w:styleId="spellingerror">
    <w:name w:val="spellingerror"/>
    <w:rsid w:val="00136074"/>
  </w:style>
  <w:style w:type="character" w:customStyle="1" w:styleId="eop">
    <w:name w:val="eop"/>
    <w:rsid w:val="00136074"/>
  </w:style>
  <w:style w:type="paragraph" w:customStyle="1" w:styleId="paragraph">
    <w:name w:val="paragraph"/>
    <w:basedOn w:val="Normal"/>
    <w:rsid w:val="0013607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1360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607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qFormat/>
    <w:rsid w:val="00136074"/>
    <w:pPr>
      <w:suppressAutoHyphens/>
      <w:contextualSpacing/>
      <w:jc w:val="both"/>
    </w:pPr>
    <w:rPr>
      <w:rFonts w:ascii="Open Sans" w:eastAsiaTheme="minorHAnsi" w:hAnsi="Open Sans" w:cstheme="minorBidi"/>
      <w:spacing w:val="-10"/>
      <w:sz w:val="36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136074"/>
    <w:rPr>
      <w:rFonts w:ascii="Open Sans" w:hAnsi="Open Sans"/>
      <w:spacing w:val="-10"/>
      <w:sz w:val="36"/>
    </w:rPr>
  </w:style>
  <w:style w:type="paragraph" w:styleId="Recuodecorpodetexto">
    <w:name w:val="Body Text Indent"/>
    <w:basedOn w:val="Normal"/>
    <w:link w:val="RecuodecorpodetextoChar1"/>
    <w:semiHidden/>
    <w:unhideWhenUsed/>
    <w:rsid w:val="00136074"/>
    <w:pPr>
      <w:overflowPunct w:val="0"/>
      <w:autoSpaceDE w:val="0"/>
      <w:autoSpaceDN w:val="0"/>
      <w:adjustRightInd w:val="0"/>
      <w:ind w:left="2127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semiHidden/>
    <w:unhideWhenUsed/>
    <w:rsid w:val="00136074"/>
    <w:pPr>
      <w:overflowPunct w:val="0"/>
      <w:autoSpaceDE w:val="0"/>
      <w:autoSpaceDN w:val="0"/>
      <w:adjustRightInd w:val="0"/>
      <w:ind w:left="2124" w:firstLine="6"/>
      <w:jc w:val="both"/>
    </w:pPr>
    <w:rPr>
      <w:rFonts w:ascii="Garamond" w:hAnsi="Garamond"/>
      <w:sz w:val="24"/>
    </w:rPr>
  </w:style>
  <w:style w:type="character" w:customStyle="1" w:styleId="Recuodecorpodetexto2Char">
    <w:name w:val="Recuo de corpo de texto 2 Char"/>
    <w:basedOn w:val="Fontepargpadro"/>
    <w:semiHidden/>
    <w:rsid w:val="00136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nhideWhenUsed/>
    <w:rsid w:val="00136074"/>
    <w:pPr>
      <w:ind w:left="709"/>
      <w:jc w:val="both"/>
    </w:pPr>
    <w:rPr>
      <w:rFonts w:ascii="AmerType Md BT" w:hAnsi="AmerType Md BT"/>
      <w:sz w:val="24"/>
    </w:rPr>
  </w:style>
  <w:style w:type="character" w:customStyle="1" w:styleId="Recuodecorpodetexto3Char">
    <w:name w:val="Recuo de corpo de texto 3 Char"/>
    <w:basedOn w:val="Fontepargpadro"/>
    <w:rsid w:val="00136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6074"/>
    <w:pPr>
      <w:suppressAutoHyphens/>
      <w:ind w:left="720"/>
      <w:contextualSpacing/>
      <w:jc w:val="both"/>
    </w:pPr>
    <w:rPr>
      <w:rFonts w:ascii="Calibri" w:hAnsi="Calibri"/>
      <w:sz w:val="24"/>
      <w:szCs w:val="24"/>
      <w:lang w:eastAsia="en-US"/>
    </w:rPr>
  </w:style>
  <w:style w:type="paragraph" w:customStyle="1" w:styleId="Corpodotexto">
    <w:name w:val="Corpo do texto"/>
    <w:basedOn w:val="Normal"/>
    <w:rsid w:val="00136074"/>
    <w:pPr>
      <w:suppressAutoHyphens/>
      <w:overflowPunct w:val="0"/>
      <w:autoSpaceDE w:val="0"/>
      <w:spacing w:after="283" w:line="360" w:lineRule="auto"/>
      <w:jc w:val="both"/>
    </w:pPr>
    <w:rPr>
      <w:rFonts w:ascii="Tahoma" w:hAnsi="Tahoma"/>
      <w:sz w:val="24"/>
      <w:szCs w:val="24"/>
      <w:lang w:eastAsia="ar-SA"/>
    </w:rPr>
  </w:style>
  <w:style w:type="paragraph" w:customStyle="1" w:styleId="ParagraphStyle">
    <w:name w:val="Paragraph Style"/>
    <w:rsid w:val="0013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3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136074"/>
    <w:pPr>
      <w:spacing w:line="20" w:lineRule="exact"/>
      <w:jc w:val="both"/>
    </w:pPr>
  </w:style>
  <w:style w:type="paragraph" w:customStyle="1" w:styleId="msonospacing0">
    <w:name w:val="msonospacing"/>
    <w:rsid w:val="001360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run">
    <w:name w:val="textrun"/>
    <w:rsid w:val="00136074"/>
  </w:style>
  <w:style w:type="character" w:customStyle="1" w:styleId="wacimagecontainer">
    <w:name w:val="wacimagecontainer"/>
    <w:rsid w:val="00136074"/>
  </w:style>
  <w:style w:type="character" w:customStyle="1" w:styleId="wacalttextdescribedby">
    <w:name w:val="wacalttextdescribedby"/>
    <w:rsid w:val="00136074"/>
  </w:style>
  <w:style w:type="character" w:customStyle="1" w:styleId="contextualspellingandgrammarerror">
    <w:name w:val="contextualspellingandgrammarerror"/>
    <w:rsid w:val="00136074"/>
  </w:style>
  <w:style w:type="character" w:customStyle="1" w:styleId="CabealhoChar1">
    <w:name w:val="Cabeçalho Char1"/>
    <w:uiPriority w:val="99"/>
    <w:locked/>
    <w:rsid w:val="00136074"/>
    <w:rPr>
      <w:rFonts w:ascii="Times New Roman" w:eastAsia="Times New Roman" w:hAnsi="Times New Roman" w:cs="Times New Roman" w:hint="default"/>
    </w:rPr>
  </w:style>
  <w:style w:type="character" w:customStyle="1" w:styleId="RecuodecorpodetextoChar1">
    <w:name w:val="Recuo de corpo de texto Char1"/>
    <w:link w:val="Recuodecorpodetexto"/>
    <w:semiHidden/>
    <w:locked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link w:val="Recuodecorpodetexto2"/>
    <w:semiHidden/>
    <w:locked/>
    <w:rsid w:val="00136074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3Char1">
    <w:name w:val="Recuo de corpo de texto 3 Char1"/>
    <w:link w:val="Recuodecorpodetexto3"/>
    <w:locked/>
    <w:rsid w:val="00136074"/>
    <w:rPr>
      <w:rFonts w:ascii="AmerType Md BT" w:eastAsia="Times New Roman" w:hAnsi="AmerType Md BT" w:cs="Times New Roman"/>
      <w:sz w:val="24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136074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apple-converted-space">
    <w:name w:val="apple-converted-space"/>
    <w:basedOn w:val="Fontepargpadro"/>
    <w:rsid w:val="00136074"/>
  </w:style>
  <w:style w:type="paragraph" w:customStyle="1" w:styleId="alignjustify">
    <w:name w:val="alignjustify"/>
    <w:basedOn w:val="Normal"/>
    <w:rsid w:val="00C330E6"/>
    <w:pPr>
      <w:spacing w:before="100" w:beforeAutospacing="1" w:after="100" w:afterAutospacing="1"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947A3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Schlosser da Silva</dc:creator>
  <cp:keywords/>
  <dc:description/>
  <cp:lastModifiedBy>Usuário do Windows</cp:lastModifiedBy>
  <cp:revision>45</cp:revision>
  <cp:lastPrinted>2022-09-09T16:39:00Z</cp:lastPrinted>
  <dcterms:created xsi:type="dcterms:W3CDTF">2021-11-04T19:02:00Z</dcterms:created>
  <dcterms:modified xsi:type="dcterms:W3CDTF">2022-09-09T16:40:00Z</dcterms:modified>
</cp:coreProperties>
</file>