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96" w:rsidRDefault="005B5596" w:rsidP="005B5596">
      <w:pPr>
        <w:spacing w:line="360" w:lineRule="auto"/>
        <w:ind w:left="1416"/>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7/2017</w:t>
        </w:r>
      </w:fldSimple>
      <w:r>
        <w:rPr>
          <w:rFonts w:ascii="Garamond" w:hAnsi="Garamond"/>
          <w:b/>
          <w:spacing w:val="40"/>
          <w:sz w:val="24"/>
          <w:szCs w:val="24"/>
        </w:rPr>
        <w:t xml:space="preserve"> </w:t>
      </w:r>
    </w:p>
    <w:p w:rsidR="005B5596" w:rsidRDefault="005B5596" w:rsidP="005B5596">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Nº. 04/2017</w:t>
      </w:r>
    </w:p>
    <w:p w:rsidR="005B5596" w:rsidRDefault="005B5596" w:rsidP="005B5596">
      <w:pPr>
        <w:jc w:val="both"/>
        <w:rPr>
          <w:rFonts w:ascii="Garamond" w:hAnsi="Garamond"/>
          <w:sz w:val="24"/>
          <w:szCs w:val="24"/>
        </w:rPr>
      </w:pPr>
    </w:p>
    <w:p w:rsidR="005B5596" w:rsidRDefault="005B5596" w:rsidP="005B5596">
      <w:pPr>
        <w:jc w:val="center"/>
        <w:rPr>
          <w:rFonts w:ascii="Garamond" w:hAnsi="Garamond"/>
          <w:b/>
          <w:sz w:val="24"/>
          <w:szCs w:val="24"/>
        </w:rPr>
      </w:pPr>
      <w:r>
        <w:rPr>
          <w:rFonts w:ascii="Garamond" w:hAnsi="Garamond"/>
          <w:b/>
          <w:sz w:val="24"/>
          <w:szCs w:val="24"/>
        </w:rPr>
        <w:t>1. PREÂMBULO</w:t>
      </w: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r>
        <w:rPr>
          <w:rFonts w:ascii="Garamond" w:hAnsi="Garamond"/>
          <w:sz w:val="24"/>
          <w:szCs w:val="24"/>
        </w:rPr>
        <w:t xml:space="preserve">1.1 O </w:t>
      </w:r>
      <w:r w:rsidR="00392253">
        <w:rPr>
          <w:rFonts w:ascii="Garamond" w:hAnsi="Garamond"/>
          <w:sz w:val="24"/>
          <w:szCs w:val="24"/>
        </w:rPr>
        <w:t>Município</w:t>
      </w:r>
      <w:r>
        <w:rPr>
          <w:rFonts w:ascii="Garamond" w:hAnsi="Garamond"/>
          <w:sz w:val="24"/>
          <w:szCs w:val="24"/>
        </w:rPr>
        <w:t xml:space="preserve"> de Santa Terezinha do Progresso, Estado de Santa Catarina, situada à Avenida Tancredo Neves, 337, através do Fundo Municipal de Saúde de Santa Terezinha do Progresso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sob forma de entrega </w:t>
      </w:r>
      <w:r w:rsidR="00392253">
        <w:rPr>
          <w:rFonts w:ascii="Garamond" w:hAnsi="Garamond"/>
          <w:sz w:val="24"/>
          <w:szCs w:val="24"/>
        </w:rPr>
        <w:t>parcelado</w:t>
      </w:r>
      <w:r>
        <w:rPr>
          <w:rFonts w:ascii="Garamond" w:hAnsi="Garamond"/>
          <w:sz w:val="24"/>
          <w:szCs w:val="24"/>
        </w:rPr>
        <w:t xml:space="preserve">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 xml:space="preserve">Aquisição de medicamentos </w:t>
        </w:r>
        <w:r w:rsidR="00392253">
          <w:rPr>
            <w:rFonts w:ascii="Garamond" w:hAnsi="Garamond"/>
            <w:b/>
            <w:sz w:val="24"/>
            <w:szCs w:val="24"/>
          </w:rPr>
          <w:t>éticos</w:t>
        </w:r>
        <w:r>
          <w:rPr>
            <w:rFonts w:ascii="Garamond" w:hAnsi="Garamond"/>
            <w:b/>
            <w:sz w:val="24"/>
            <w:szCs w:val="24"/>
          </w:rPr>
          <w:t xml:space="preserve"> ou </w:t>
        </w:r>
        <w:r w:rsidR="00392253">
          <w:rPr>
            <w:rFonts w:ascii="Garamond" w:hAnsi="Garamond"/>
            <w:b/>
            <w:sz w:val="24"/>
            <w:szCs w:val="24"/>
          </w:rPr>
          <w:t>genéricos</w:t>
        </w:r>
        <w:r>
          <w:rPr>
            <w:rFonts w:ascii="Garamond" w:hAnsi="Garamond"/>
            <w:b/>
            <w:sz w:val="24"/>
            <w:szCs w:val="24"/>
          </w:rPr>
          <w:t xml:space="preserve"> para distribuição gratuita a pacientes da UBS (Unidade Básica de Saúde) de Santa Terezinha do Progresso/SC</w:t>
        </w:r>
      </w:fldSimple>
      <w:r>
        <w:rPr>
          <w:rFonts w:ascii="Garamond" w:hAnsi="Garamond"/>
          <w:sz w:val="24"/>
          <w:szCs w:val="24"/>
        </w:rPr>
        <w:t xml:space="preserve">, a abertura se dará no dia </w:t>
      </w:r>
      <w:fldSimple w:instr=" DOCVARIABLE &quot;DataFinalRecEnvelope&quot; \* MERGEFORMAT ">
        <w:r>
          <w:rPr>
            <w:rFonts w:ascii="Garamond" w:hAnsi="Garamond"/>
            <w:sz w:val="24"/>
            <w:szCs w:val="24"/>
          </w:rPr>
          <w:t>07/02/2017</w:t>
        </w:r>
      </w:fldSimple>
      <w:r>
        <w:rPr>
          <w:rFonts w:ascii="Garamond" w:hAnsi="Garamond"/>
          <w:sz w:val="24"/>
          <w:szCs w:val="24"/>
        </w:rPr>
        <w:t xml:space="preserve">, às </w:t>
      </w:r>
      <w:fldSimple w:instr=" DOCVARIABLE &quot;HoraFinalRecEnvelope&quot; \* MERGEFORMAT ">
        <w:r>
          <w:rPr>
            <w:rFonts w:ascii="Garamond" w:hAnsi="Garamond"/>
            <w:sz w:val="24"/>
            <w:szCs w:val="24"/>
          </w:rPr>
          <w:t>13:30</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13:30</w:t>
        </w:r>
      </w:fldSimple>
      <w:r>
        <w:rPr>
          <w:rFonts w:ascii="Garamond" w:hAnsi="Garamond"/>
          <w:sz w:val="24"/>
          <w:szCs w:val="24"/>
        </w:rPr>
        <w:t xml:space="preserve"> horas, no mesmo dia e endereço já mencionado.</w:t>
      </w:r>
    </w:p>
    <w:p w:rsidR="005B5596" w:rsidRDefault="005B5596" w:rsidP="005B5596">
      <w:pPr>
        <w:jc w:val="both"/>
        <w:rPr>
          <w:rFonts w:ascii="Garamond" w:hAnsi="Garamond"/>
          <w:sz w:val="24"/>
          <w:szCs w:val="24"/>
        </w:rPr>
      </w:pPr>
    </w:p>
    <w:p w:rsidR="005B5596" w:rsidRDefault="005B5596" w:rsidP="005B5596">
      <w:pPr>
        <w:jc w:val="center"/>
        <w:rPr>
          <w:rFonts w:ascii="Garamond" w:hAnsi="Garamond"/>
          <w:b/>
          <w:sz w:val="24"/>
          <w:szCs w:val="24"/>
        </w:rPr>
      </w:pPr>
      <w:r>
        <w:rPr>
          <w:rFonts w:ascii="Garamond" w:hAnsi="Garamond"/>
          <w:b/>
          <w:sz w:val="24"/>
          <w:szCs w:val="24"/>
        </w:rPr>
        <w:t>2. DO OBJETO DO PREGÃO</w:t>
      </w:r>
    </w:p>
    <w:p w:rsidR="005B5596" w:rsidRDefault="005B5596" w:rsidP="005B5596">
      <w:pPr>
        <w:jc w:val="center"/>
        <w:rPr>
          <w:rFonts w:ascii="Garamond" w:hAnsi="Garamond"/>
          <w:sz w:val="24"/>
          <w:szCs w:val="24"/>
        </w:rPr>
      </w:pPr>
    </w:p>
    <w:p w:rsidR="005B5596" w:rsidRDefault="005B5596" w:rsidP="00392253">
      <w:pPr>
        <w:jc w:val="both"/>
        <w:rPr>
          <w:rFonts w:ascii="Garamond" w:hAnsi="Garamond"/>
          <w:b/>
          <w:bCs/>
          <w:sz w:val="24"/>
          <w:szCs w:val="24"/>
        </w:rPr>
      </w:pPr>
      <w:r>
        <w:rPr>
          <w:rFonts w:ascii="Garamond" w:hAnsi="Garamond"/>
          <w:sz w:val="24"/>
          <w:szCs w:val="24"/>
        </w:rPr>
        <w:t>2.1</w:t>
      </w:r>
      <w:fldSimple w:instr=" DOCVARIABLE &quot;ObjetoLicitacao&quot; \* MERGEFORMAT ">
        <w:r>
          <w:rPr>
            <w:rFonts w:ascii="Garamond" w:hAnsi="Garamond"/>
            <w:sz w:val="24"/>
            <w:szCs w:val="24"/>
          </w:rPr>
          <w:t xml:space="preserve">Aquisição de medicamentos </w:t>
        </w:r>
        <w:r w:rsidR="00392253">
          <w:rPr>
            <w:rFonts w:ascii="Garamond" w:hAnsi="Garamond"/>
            <w:sz w:val="24"/>
            <w:szCs w:val="24"/>
          </w:rPr>
          <w:t>éticos</w:t>
        </w:r>
        <w:r>
          <w:rPr>
            <w:rFonts w:ascii="Garamond" w:hAnsi="Garamond"/>
            <w:sz w:val="24"/>
            <w:szCs w:val="24"/>
          </w:rPr>
          <w:t xml:space="preserve"> ou </w:t>
        </w:r>
        <w:r w:rsidR="00392253">
          <w:rPr>
            <w:rFonts w:ascii="Garamond" w:hAnsi="Garamond"/>
            <w:sz w:val="24"/>
            <w:szCs w:val="24"/>
          </w:rPr>
          <w:t>genéricos</w:t>
        </w:r>
        <w:r>
          <w:rPr>
            <w:rFonts w:ascii="Garamond" w:hAnsi="Garamond"/>
            <w:sz w:val="24"/>
            <w:szCs w:val="24"/>
          </w:rPr>
          <w:t xml:space="preserve"> para distribuição gratuita a pacientes da UBS (Unidade Básica de Saúde) de Santa Terezinha do Progresso/SC</w:t>
        </w:r>
      </w:fldSimple>
      <w:r>
        <w:rPr>
          <w:rFonts w:ascii="Garamond" w:hAnsi="Garamond"/>
          <w:sz w:val="24"/>
          <w:szCs w:val="24"/>
        </w:rPr>
        <w:t xml:space="preserve">, de acordo com a(s) especificação (ões) e quantidade(s) abaixo discriminada(s):  </w:t>
      </w:r>
      <w:r w:rsidR="00D97C5C">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D97C5C">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1363"/>
        <w:gridCol w:w="753"/>
        <w:gridCol w:w="807"/>
        <w:gridCol w:w="2719"/>
        <w:gridCol w:w="1175"/>
        <w:gridCol w:w="1201"/>
      </w:tblGrid>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b/>
                <w:bCs/>
                <w:sz w:val="24"/>
                <w:szCs w:val="24"/>
              </w:rPr>
            </w:pPr>
            <w:r>
              <w:rPr>
                <w:rFonts w:ascii="Garamond" w:hAnsi="Garamond" w:cs="Arial"/>
                <w:b/>
                <w:bCs/>
                <w:sz w:val="24"/>
                <w:szCs w:val="24"/>
              </w:rPr>
              <w:t>Preço Total</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Acido acetil </w:t>
            </w:r>
            <w:r w:rsidR="00392253">
              <w:rPr>
                <w:rFonts w:ascii="Garamond" w:hAnsi="Garamond" w:cs="Arial"/>
                <w:sz w:val="22"/>
                <w:szCs w:val="24"/>
              </w:rPr>
              <w:t>salicílico</w:t>
            </w:r>
            <w:r w:rsidR="00755F2E">
              <w:rPr>
                <w:rFonts w:ascii="Garamond" w:hAnsi="Garamond" w:cs="Arial"/>
                <w:sz w:val="22"/>
                <w:szCs w:val="24"/>
              </w:rPr>
              <w:t xml:space="preserve">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Aciclovir - dose 200mg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Aciclovir 50 mg/g tubo contendo 10 gramas</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3,88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388,00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Ácido mefenâmico 500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Acido </w:t>
            </w:r>
            <w:r w:rsidR="00392253">
              <w:rPr>
                <w:rFonts w:ascii="Garamond" w:hAnsi="Garamond" w:cs="Arial"/>
                <w:sz w:val="22"/>
                <w:szCs w:val="24"/>
              </w:rPr>
              <w:t>fólico</w:t>
            </w:r>
            <w:r w:rsidR="00755F2E">
              <w:rPr>
                <w:rFonts w:ascii="Garamond" w:hAnsi="Garamond" w:cs="Arial"/>
                <w:sz w:val="22"/>
                <w:szCs w:val="24"/>
              </w:rPr>
              <w:t xml:space="preserve"> 05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Acido valproico 250mg\ml suspensão 100ml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54,75</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 xml:space="preserve"> 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Acido valproico 500mg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4960,00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Acetato de ciproterona+ </w:t>
            </w:r>
            <w:r w:rsidR="00755F2E">
              <w:rPr>
                <w:rFonts w:ascii="Garamond" w:hAnsi="Garamond" w:cs="Arial"/>
                <w:sz w:val="22"/>
                <w:szCs w:val="24"/>
              </w:rPr>
              <w:t>etinilestradiol</w:t>
            </w:r>
            <w:r>
              <w:rPr>
                <w:rFonts w:ascii="Garamond" w:hAnsi="Garamond" w:cs="Arial"/>
                <w:sz w:val="22"/>
                <w:szCs w:val="24"/>
              </w:rPr>
              <w:t xml:space="preserve"> (</w:t>
            </w:r>
            <w:r w:rsidR="00755F2E">
              <w:rPr>
                <w:rFonts w:ascii="Garamond" w:hAnsi="Garamond" w:cs="Arial"/>
                <w:sz w:val="22"/>
                <w:szCs w:val="24"/>
              </w:rPr>
              <w:t>Diane</w:t>
            </w:r>
            <w:r>
              <w:rPr>
                <w:rFonts w:ascii="Garamond" w:hAnsi="Garamond" w:cs="Arial"/>
                <w:sz w:val="22"/>
                <w:szCs w:val="24"/>
              </w:rPr>
              <w:t xml:space="preserve"> 5) 2 mg + 0,035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1,633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816,50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Acet</w:t>
            </w:r>
            <w:r w:rsidR="00755F2E">
              <w:rPr>
                <w:rFonts w:ascii="Garamond" w:hAnsi="Garamond" w:cs="Arial"/>
                <w:sz w:val="22"/>
                <w:szCs w:val="24"/>
              </w:rPr>
              <w:t xml:space="preserve">ato de nomegestrol + estradiol </w:t>
            </w:r>
            <w:r>
              <w:rPr>
                <w:rFonts w:ascii="Garamond" w:hAnsi="Garamond" w:cs="Arial"/>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1,902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951,00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Acetato de prednisolona 1% solução </w:t>
            </w:r>
            <w:r w:rsidR="006C2B69">
              <w:rPr>
                <w:rFonts w:ascii="Garamond" w:hAnsi="Garamond" w:cs="Arial"/>
                <w:sz w:val="22"/>
                <w:szCs w:val="24"/>
              </w:rPr>
              <w:t>oftálmica</w:t>
            </w:r>
            <w:r>
              <w:rPr>
                <w:rFonts w:ascii="Garamond" w:hAnsi="Garamond" w:cs="Arial"/>
                <w:sz w:val="22"/>
                <w:szCs w:val="24"/>
              </w:rPr>
              <w:t xml:space="preserve"> frasco</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29,98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149,90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Acebrofilina 50 mg/5 ml xarope adulto com 120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4,35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1305,00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Acebrofilina pediátrico s/ sacarose - dose 25 mg/5ml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3,45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1035,00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13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Aceclofenaco 100mg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Adrenalina 1g\1000 ml ampola</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4,40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Aesculos </w:t>
            </w:r>
            <w:r w:rsidR="00392253">
              <w:rPr>
                <w:rFonts w:ascii="Garamond" w:hAnsi="Garamond" w:cs="Arial"/>
                <w:sz w:val="22"/>
                <w:szCs w:val="24"/>
              </w:rPr>
              <w:t>hippocastanum ( castanha da india) 100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Atropina 0,5mg\ml ampola</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9,60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Albenazol 400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Albendazol 400 mg suspensão 10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1,01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808,00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Alendronato </w:t>
            </w:r>
            <w:r w:rsidR="006C2B69">
              <w:rPr>
                <w:rFonts w:ascii="Garamond" w:hAnsi="Garamond" w:cs="Arial"/>
                <w:sz w:val="22"/>
                <w:szCs w:val="24"/>
              </w:rPr>
              <w:t>sódico</w:t>
            </w:r>
            <w:r>
              <w:rPr>
                <w:rFonts w:ascii="Garamond" w:hAnsi="Garamond" w:cs="Arial"/>
                <w:sz w:val="22"/>
                <w:szCs w:val="24"/>
              </w:rPr>
              <w:t xml:space="preserve"> 70 mg c</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Alopurinol 100mg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Alopurinol 300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Alprazolam 0,5mg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Alprazolam 1mg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Ambroxol adulto 30mg\ml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692,00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Ambroxol </w:t>
            </w:r>
            <w:r w:rsidR="006C2B69">
              <w:rPr>
                <w:rFonts w:ascii="Garamond" w:hAnsi="Garamond" w:cs="Arial"/>
                <w:sz w:val="22"/>
                <w:szCs w:val="24"/>
              </w:rPr>
              <w:t>pediátrico</w:t>
            </w:r>
            <w:r>
              <w:rPr>
                <w:rFonts w:ascii="Garamond" w:hAnsi="Garamond" w:cs="Arial"/>
                <w:sz w:val="22"/>
                <w:szCs w:val="24"/>
              </w:rPr>
              <w:t xml:space="preserve"> 15mg\ml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2,43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972,00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Aminofilina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Aminofilina 24mg\ml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0,79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15,80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Amiodarona 100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Amiodarona 200mg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Amiodarona 50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1,57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7,85</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Amitriptilina 75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0,83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Amitriptilina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Amoxicilina suspensão oral 250mg/5ml frasco 60 / 150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1275,00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Amoxicilina + clavulanato potássico 250mg/5ml + 62,5/5ml  100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Amoxicilina + clavulanato </w:t>
            </w:r>
            <w:r w:rsidR="006C2B69">
              <w:rPr>
                <w:rFonts w:ascii="Garamond" w:hAnsi="Garamond" w:cs="Arial"/>
                <w:sz w:val="22"/>
                <w:szCs w:val="24"/>
              </w:rPr>
              <w:t xml:space="preserve">potássio 500 mg + 125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0,82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Amoxicilina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Azitromicina 200mg/5ml frasco 15 / 22,5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3,59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718,00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Azitromicina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1625,00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Anlodip</w:t>
            </w:r>
            <w:r w:rsidR="006C2B69">
              <w:rPr>
                <w:rFonts w:ascii="Garamond" w:hAnsi="Garamond" w:cs="Arial"/>
                <w:sz w:val="22"/>
                <w:szCs w:val="24"/>
              </w:rPr>
              <w:t xml:space="preserve">ino, besilato de 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Anlodipi</w:t>
            </w:r>
            <w:r w:rsidR="006C2B69">
              <w:rPr>
                <w:rFonts w:ascii="Garamond" w:hAnsi="Garamond" w:cs="Arial"/>
                <w:sz w:val="22"/>
                <w:szCs w:val="24"/>
              </w:rPr>
              <w:t xml:space="preserve">no, besilato de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Atenolol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Atenolol 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Atenolol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Bicarbonato de sódio - ev 8,4% c/ 10 ml frasco</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Biperi</w:t>
            </w:r>
            <w:r w:rsidR="006C2B69">
              <w:rPr>
                <w:rFonts w:ascii="Garamond" w:hAnsi="Garamond" w:cs="Arial"/>
                <w:sz w:val="22"/>
                <w:szCs w:val="24"/>
              </w:rPr>
              <w:t xml:space="preserve">deno, cloridrato 2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 xml:space="preserve">Bisacodil 5mg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Bupropio</w:t>
            </w:r>
            <w:r w:rsidR="006C2B69">
              <w:rPr>
                <w:rFonts w:ascii="Garamond" w:hAnsi="Garamond" w:cs="Arial"/>
                <w:sz w:val="22"/>
                <w:szCs w:val="24"/>
              </w:rPr>
              <w:t xml:space="preserve">na, cloridrato 150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310,00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48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Butilbrometo</w:t>
            </w:r>
            <w:r w:rsidR="006C2B69">
              <w:rPr>
                <w:rFonts w:ascii="Garamond" w:hAnsi="Garamond" w:cs="Arial"/>
                <w:sz w:val="22"/>
                <w:szCs w:val="24"/>
              </w:rPr>
              <w:t xml:space="preserve"> de escopolamina 10mg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49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Butilbrometo de escopolamina 20 mg/ml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Butilbrometo de escopolamina + dipirona sódica 10 mg/250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1960,00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Butilbrometo de escopolamina + dipirona sódica 6,7+333,4 mg </w:t>
            </w:r>
            <w:r w:rsidR="00D036E2">
              <w:rPr>
                <w:rFonts w:ascii="Garamond" w:hAnsi="Garamond" w:cs="Arial"/>
                <w:sz w:val="22"/>
                <w:szCs w:val="24"/>
              </w:rPr>
              <w:t>2</w:t>
            </w:r>
            <w:r>
              <w:rPr>
                <w:rFonts w:ascii="Garamond" w:hAnsi="Garamond" w:cs="Arial"/>
                <w:sz w:val="22"/>
                <w:szCs w:val="24"/>
              </w:rPr>
              <w:t>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Bromazepam 3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Bromidrato de fenoterol 5mg/ml solução 20ml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2,24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Brometo de ipratropio + bromidrato de fenoterol (duovent spray)</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12,80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Brometo de ipratrópio 0,25mg/ml solução 20ml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63,00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6C2B69" w:rsidP="00D036E2">
            <w:pPr>
              <w:spacing w:before="100" w:beforeAutospacing="1" w:after="100" w:afterAutospacing="1"/>
              <w:rPr>
                <w:rFonts w:ascii="Garamond" w:hAnsi="Garamond"/>
                <w:sz w:val="22"/>
                <w:szCs w:val="24"/>
              </w:rPr>
            </w:pPr>
            <w:r>
              <w:rPr>
                <w:rFonts w:ascii="Garamond" w:hAnsi="Garamond" w:cs="Arial"/>
                <w:sz w:val="22"/>
                <w:szCs w:val="24"/>
              </w:rPr>
              <w:t>Cafeína</w:t>
            </w:r>
            <w:r w:rsidR="005B5596">
              <w:rPr>
                <w:rFonts w:ascii="Garamond" w:hAnsi="Garamond" w:cs="Arial"/>
                <w:sz w:val="22"/>
                <w:szCs w:val="24"/>
              </w:rPr>
              <w:t xml:space="preserve"> + carisoprodol+ diclofenaco </w:t>
            </w:r>
            <w:r>
              <w:rPr>
                <w:rFonts w:ascii="Garamond" w:hAnsi="Garamond" w:cs="Arial"/>
                <w:sz w:val="22"/>
                <w:szCs w:val="24"/>
              </w:rPr>
              <w:t>sódico</w:t>
            </w:r>
            <w:r w:rsidR="005B5596">
              <w:rPr>
                <w:rFonts w:ascii="Garamond" w:hAnsi="Garamond" w:cs="Arial"/>
                <w:sz w:val="22"/>
                <w:szCs w:val="24"/>
              </w:rPr>
              <w:t xml:space="preserve"> + paracetamol - d</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Candesartana cilexetila + hidrocl</w:t>
            </w:r>
            <w:r w:rsidR="00755F2E">
              <w:rPr>
                <w:rFonts w:ascii="Garamond" w:hAnsi="Garamond" w:cs="Arial"/>
                <w:sz w:val="22"/>
                <w:szCs w:val="24"/>
              </w:rPr>
              <w:t xml:space="preserve">orotiazida 16/12,5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Carbonato de cálcio + coleca</w:t>
            </w:r>
            <w:r w:rsidR="00755F2E">
              <w:rPr>
                <w:rFonts w:ascii="Garamond" w:hAnsi="Garamond" w:cs="Arial"/>
                <w:sz w:val="22"/>
                <w:szCs w:val="24"/>
              </w:rPr>
              <w:t xml:space="preserve">lciferol 500mg + 200ui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59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Captopril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Captopril 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Carbamazepina 200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1200,00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Carbamazepina 400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1800,00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Carbidopa/levodopa - dose 25/250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Carb</w:t>
            </w:r>
            <w:r w:rsidR="00755F2E">
              <w:rPr>
                <w:rFonts w:ascii="Garamond" w:hAnsi="Garamond" w:cs="Arial"/>
                <w:sz w:val="22"/>
                <w:szCs w:val="24"/>
              </w:rPr>
              <w:t>onato de lítio 300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808,00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Carvedilol - dose 3,125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Carvedilol - dose 6,25mg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Carvedilol - dose 12,5mg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Carvedilol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325,00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69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Cefalexina 250mg/5ml frasco 60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5,73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859,50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Cefalexina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Ceftriaxona 1g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1,97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118,20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Cetoprofeno 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0,291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582,00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D036E2" w:rsidP="00D036E2">
            <w:pPr>
              <w:spacing w:before="100" w:beforeAutospacing="1" w:after="100" w:afterAutospacing="1"/>
              <w:rPr>
                <w:rFonts w:ascii="Garamond" w:hAnsi="Garamond"/>
                <w:sz w:val="22"/>
                <w:szCs w:val="24"/>
              </w:rPr>
            </w:pPr>
            <w:r>
              <w:rPr>
                <w:rFonts w:ascii="Garamond" w:hAnsi="Garamond" w:cs="Arial"/>
                <w:sz w:val="22"/>
                <w:szCs w:val="24"/>
              </w:rPr>
              <w:t xml:space="preserve">Cetoprofeno 50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D036E2" w:rsidP="00D036E2">
            <w:pPr>
              <w:spacing w:before="100" w:beforeAutospacing="1" w:after="100" w:afterAutospacing="1"/>
              <w:rPr>
                <w:rFonts w:ascii="Garamond" w:hAnsi="Garamond"/>
                <w:sz w:val="22"/>
                <w:szCs w:val="24"/>
              </w:rPr>
            </w:pPr>
            <w:r>
              <w:rPr>
                <w:rFonts w:ascii="Garamond" w:hAnsi="Garamond" w:cs="Arial"/>
                <w:sz w:val="22"/>
                <w:szCs w:val="24"/>
              </w:rPr>
              <w:t xml:space="preserve">Cimetidina 150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Cilostazol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Ciprofloxacino 500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Cimetidina 200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Cinarizina 75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79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Citalopram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2700,00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Clopidogrel 75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0,656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656,00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Clomipramina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7.000,00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Clonazepam 2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Clonazepam 2,5 mg/ml gotas</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84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Clonazepam 0,5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Clonidina 0,150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Cloreto de potássio 10 %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D036E2" w:rsidP="00D036E2">
            <w:pPr>
              <w:spacing w:before="100" w:beforeAutospacing="1" w:after="100" w:afterAutospacing="1"/>
              <w:rPr>
                <w:rFonts w:ascii="Garamond" w:hAnsi="Garamond"/>
                <w:sz w:val="22"/>
                <w:szCs w:val="24"/>
              </w:rPr>
            </w:pPr>
            <w:r>
              <w:rPr>
                <w:rFonts w:ascii="Garamond" w:hAnsi="Garamond" w:cs="Arial"/>
                <w:sz w:val="22"/>
                <w:szCs w:val="24"/>
              </w:rPr>
              <w:t>Cloreto de sódio 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4,80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Cloreto de sódio (spray)</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3,78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378,00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89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Cloreto de sódio (gotas) solução nasal 0,9%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4,38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438,00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Cloridrato de donepezila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3,577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1788,50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Cloridrato de ciclobenzaprina 10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Cloridrato de lidocaína 2% sol. Inj. 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210,00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Cloridrato de lidocaína 2% geléia 30g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Clorpromazina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Clorpromazina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Colagenase - dose 0,6 u/g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w:t>
            </w:r>
            <w:r w:rsidR="001B0BDD">
              <w:rPr>
                <w:rFonts w:ascii="Garamond" w:hAnsi="Garamond" w:cs="Arial"/>
                <w:sz w:val="22"/>
                <w:szCs w:val="24"/>
              </w:rPr>
              <w:t>olagenase + cloranfenicol 0,6 u/g + 0,01 g/g pomada 30g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11,94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597,00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Complexo B</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99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Complexo b polivitamínico 2ml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0,86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Cumarina +t</w:t>
            </w:r>
            <w:r w:rsidR="00755F2E">
              <w:rPr>
                <w:rFonts w:ascii="Garamond" w:hAnsi="Garamond" w:cs="Arial"/>
                <w:sz w:val="22"/>
                <w:szCs w:val="24"/>
              </w:rPr>
              <w:t xml:space="preserve">roxerrutina 15 +90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Dexclorfeniramina+ betametasona 2mg+0,25mg/ 5 ml frasco 120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Dexametasona creme 0,10% tubo 10g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372,00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Dexametasona 4 mg/ 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0,74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Dexametas</w:t>
            </w:r>
            <w:r w:rsidR="00755F2E">
              <w:rPr>
                <w:rFonts w:ascii="Garamond" w:hAnsi="Garamond" w:cs="Arial"/>
                <w:sz w:val="22"/>
                <w:szCs w:val="24"/>
              </w:rPr>
              <w:t xml:space="preserve">ona 4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Dexametasona solução oftálmica 0,10% frasco</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5,19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155,70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Dexametasona, sulfato de neomicina, sulfato de polimixina b, suspensão oftálmica estéril 1 mg +5 mg + 6.000 ui/ml  5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21,34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853,60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Diclofenaco 15mg/ml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93,00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Dic</w:t>
            </w:r>
            <w:r w:rsidR="00755F2E">
              <w:rPr>
                <w:rFonts w:ascii="Garamond" w:hAnsi="Garamond" w:cs="Arial"/>
                <w:sz w:val="22"/>
                <w:szCs w:val="24"/>
              </w:rPr>
              <w:t xml:space="preserve">lofenaco sódico 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109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Dicloridrato betaistatina 16mg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0,588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588,00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Diclofenaco sódico 75 mg/3 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215,00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Dimenidrato+ cloridrato de pi</w:t>
            </w:r>
            <w:r w:rsidR="00755F2E">
              <w:rPr>
                <w:rFonts w:ascii="Garamond" w:hAnsi="Garamond" w:cs="Arial"/>
                <w:sz w:val="22"/>
                <w:szCs w:val="24"/>
              </w:rPr>
              <w:t>ridoxina 50 mg +10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Dimenidrato+ cloridrato</w:t>
            </w:r>
            <w:r w:rsidR="00D036E2">
              <w:rPr>
                <w:rFonts w:ascii="Garamond" w:hAnsi="Garamond" w:cs="Arial"/>
                <w:sz w:val="22"/>
                <w:szCs w:val="24"/>
              </w:rPr>
              <w:t xml:space="preserve"> de piridoxina 50 mg +10 mg </w:t>
            </w:r>
            <w:r>
              <w:rPr>
                <w:rFonts w:ascii="Garamond" w:hAnsi="Garamond" w:cs="Arial"/>
                <w:sz w:val="22"/>
                <w:szCs w:val="24"/>
              </w:rPr>
              <w:t>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2,95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113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Dimenidrinato + cloridrato de piridoxina 50 mg +50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2,37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118,50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Dipirona gotas 0,5 g / ml 10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2040,00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w:t>
            </w:r>
            <w:r w:rsidR="00755F2E">
              <w:rPr>
                <w:rFonts w:ascii="Garamond" w:hAnsi="Garamond" w:cs="Arial"/>
                <w:sz w:val="22"/>
                <w:szCs w:val="24"/>
              </w:rPr>
              <w:t xml:space="preserve">ipirona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3850,00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Diprop.de beta +fosf disse. Betameta 5mg/ml/2mg/ml 1ml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7,28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1456,00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Diazepam 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7.000,00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Diazepam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119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Diazepam 10mg/2ml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Diacereina 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6,31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315,50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Dissulfiram 250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0,547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547,00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CC590F"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Digoxina 0,25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Doxazosina 2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Drospirenona + etinilestradiol (elani ciclo) 3 mg + 0,03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2,666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1333,00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Dropropizina adulto 15 mg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3,40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Dropropizina pediátrico 7.5 mg/ml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Enalapril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Enalapril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4200,00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129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Espironolactona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1600,00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Espironolactona 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Estrogênios 0,625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1,854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927,00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Escitalopram 20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3,218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3218,00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Fenitoína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Fenobarbital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Fenobarbital gotas 40mg/ml 20ml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2,59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25,90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Finasterida 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3480,00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Furosemida 20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139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Furosemida 40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Furosemida 10 mg/ ml ampola</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8,80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Fluconazol 150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Fluoxet</w:t>
            </w:r>
            <w:r w:rsidR="00755F2E">
              <w:rPr>
                <w:rFonts w:ascii="Garamond" w:hAnsi="Garamond" w:cs="Arial"/>
                <w:sz w:val="22"/>
                <w:szCs w:val="24"/>
              </w:rPr>
              <w:t xml:space="preserve">ina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392253" w:rsidP="00D036E2">
            <w:pP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Fralda </w:t>
            </w:r>
            <w:r w:rsidR="001B0BDD">
              <w:rPr>
                <w:rFonts w:ascii="Garamond" w:hAnsi="Garamond" w:cs="Arial"/>
                <w:sz w:val="22"/>
                <w:szCs w:val="24"/>
              </w:rPr>
              <w:t>geriátrica</w:t>
            </w:r>
            <w:r w:rsidR="00755F2E">
              <w:rPr>
                <w:rFonts w:ascii="Garamond" w:hAnsi="Garamond" w:cs="Arial"/>
                <w:sz w:val="22"/>
                <w:szCs w:val="24"/>
              </w:rPr>
              <w:t xml:space="preserve"> G</w:t>
            </w:r>
            <w:r w:rsidR="00D036E2">
              <w:rPr>
                <w:rFonts w:ascii="Garamond" w:hAnsi="Garamond" w:cs="Arial"/>
                <w:sz w:val="22"/>
                <w:szCs w:val="24"/>
              </w:rPr>
              <w:t xml:space="preserve"> c/ 10 unid</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1485,00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446B8F" w:rsidP="00D036E2">
            <w:pP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Fralda </w:t>
            </w:r>
            <w:r w:rsidR="001B0BDD">
              <w:rPr>
                <w:rFonts w:ascii="Garamond" w:hAnsi="Garamond" w:cs="Arial"/>
                <w:sz w:val="22"/>
                <w:szCs w:val="24"/>
              </w:rPr>
              <w:t>geriátrica</w:t>
            </w:r>
            <w:r w:rsidR="00755F2E">
              <w:rPr>
                <w:rFonts w:ascii="Garamond" w:hAnsi="Garamond" w:cs="Arial"/>
                <w:sz w:val="22"/>
                <w:szCs w:val="24"/>
              </w:rPr>
              <w:t xml:space="preserve"> M</w:t>
            </w:r>
            <w:r w:rsidR="00D036E2">
              <w:rPr>
                <w:rFonts w:ascii="Garamond" w:hAnsi="Garamond" w:cs="Arial"/>
                <w:sz w:val="22"/>
                <w:szCs w:val="24"/>
              </w:rPr>
              <w:t xml:space="preserve"> c/ 10 unid</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392253" w:rsidP="00D036E2">
            <w:pP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Fralda </w:t>
            </w:r>
            <w:r w:rsidR="001B0BDD">
              <w:rPr>
                <w:rFonts w:ascii="Garamond" w:hAnsi="Garamond" w:cs="Arial"/>
                <w:sz w:val="22"/>
                <w:szCs w:val="24"/>
              </w:rPr>
              <w:t>geriátrica</w:t>
            </w:r>
            <w:r w:rsidR="00755F2E">
              <w:rPr>
                <w:rFonts w:ascii="Garamond" w:hAnsi="Garamond" w:cs="Arial"/>
                <w:sz w:val="22"/>
                <w:szCs w:val="24"/>
              </w:rPr>
              <w:t xml:space="preserve"> P</w:t>
            </w:r>
            <w:r w:rsidR="00D036E2">
              <w:rPr>
                <w:rFonts w:ascii="Garamond" w:hAnsi="Garamond" w:cs="Arial"/>
                <w:sz w:val="22"/>
                <w:szCs w:val="24"/>
              </w:rPr>
              <w:t xml:space="preserve"> c/ 10 unid</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Fumarato de formoterol di -hidratado( fluir) 12 mcg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79,52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1192,80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Fructogenase 10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6,84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342,00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148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Gab</w:t>
            </w:r>
            <w:r w:rsidR="00755F2E">
              <w:rPr>
                <w:rFonts w:ascii="Garamond" w:hAnsi="Garamond" w:cs="Arial"/>
                <w:sz w:val="22"/>
                <w:szCs w:val="24"/>
              </w:rPr>
              <w:t>apentina</w:t>
            </w:r>
            <w:r w:rsidR="00D036E2">
              <w:rPr>
                <w:rFonts w:ascii="Garamond" w:hAnsi="Garamond" w:cs="Arial"/>
                <w:sz w:val="22"/>
                <w:szCs w:val="24"/>
              </w:rPr>
              <w:t xml:space="preserve"> </w:t>
            </w:r>
            <w:r w:rsidR="00755F2E">
              <w:rPr>
                <w:rFonts w:ascii="Garamond" w:hAnsi="Garamond" w:cs="Arial"/>
                <w:sz w:val="22"/>
                <w:szCs w:val="24"/>
              </w:rPr>
              <w:t xml:space="preserve">300mg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1435,00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Ginko biloba 80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510,00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Glibenclamida 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152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Glicose hipertônica 50% 10 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Glimepirida 2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Haloperidol 1mg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Haloperidol 5mg/ml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1,12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33,60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Haloperidol 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D036E2"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Haloperidol decanoato 70,52 mg/ml 01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7,02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1404,00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F30425">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F30425">
            <w:pPr>
              <w:spacing w:before="100" w:beforeAutospacing="1" w:after="100" w:afterAutospacing="1"/>
              <w:rPr>
                <w:rFonts w:ascii="Garamond" w:hAnsi="Garamond"/>
                <w:sz w:val="22"/>
                <w:szCs w:val="24"/>
              </w:rPr>
            </w:pPr>
            <w:r>
              <w:rPr>
                <w:rFonts w:ascii="Garamond" w:hAnsi="Garamond" w:cs="Arial"/>
                <w:sz w:val="22"/>
                <w:szCs w:val="24"/>
              </w:rPr>
              <w:t xml:space="preserve">Hidrocortisona 100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137,50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159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D036E2">
            <w:pPr>
              <w:spacing w:before="100" w:beforeAutospacing="1" w:after="100" w:afterAutospacing="1"/>
              <w:rPr>
                <w:rFonts w:ascii="Garamond" w:hAnsi="Garamond"/>
                <w:sz w:val="22"/>
                <w:szCs w:val="24"/>
              </w:rPr>
            </w:pPr>
            <w:r>
              <w:rPr>
                <w:rFonts w:ascii="Garamond" w:hAnsi="Garamond" w:cs="Arial"/>
                <w:sz w:val="22"/>
                <w:szCs w:val="24"/>
              </w:rPr>
              <w:t xml:space="preserve">Hidrocortisona 500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5,69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284,50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Hi</w:t>
            </w:r>
            <w:r w:rsidR="00755F2E">
              <w:rPr>
                <w:rFonts w:ascii="Garamond" w:hAnsi="Garamond" w:cs="Arial"/>
                <w:sz w:val="22"/>
                <w:szCs w:val="24"/>
              </w:rPr>
              <w:t xml:space="preserve">droclorotiazida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Hidroxiquinolina + trolamina solução otológica 0,40 mg + 14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17,36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868,00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F30425">
            <w:pPr>
              <w:spacing w:before="100" w:beforeAutospacing="1" w:after="100" w:afterAutospacing="1"/>
              <w:rPr>
                <w:rFonts w:ascii="Garamond" w:hAnsi="Garamond"/>
                <w:sz w:val="22"/>
                <w:szCs w:val="24"/>
              </w:rPr>
            </w:pPr>
            <w:r>
              <w:rPr>
                <w:rFonts w:ascii="Garamond" w:hAnsi="Garamond" w:cs="Arial"/>
                <w:sz w:val="22"/>
                <w:szCs w:val="24"/>
              </w:rPr>
              <w:t xml:space="preserve">Hidróxido de alumínio 6% </w:t>
            </w:r>
            <w:r w:rsidR="005B5596">
              <w:rPr>
                <w:rFonts w:ascii="Garamond" w:hAnsi="Garamond" w:cs="Arial"/>
                <w:sz w:val="22"/>
                <w:szCs w:val="24"/>
              </w:rPr>
              <w:t xml:space="preserve"> 100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1,85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Ibuprofeno gotas 100 mg/ml 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2,27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5675,00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Ibuprofeno 300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Ibuprofeno 600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2200,00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Imipramina 75mg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1710,00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Imipramina 10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0,732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439,20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Imipramina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169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Isossorbid</w:t>
            </w:r>
            <w:r w:rsidR="00755F2E">
              <w:rPr>
                <w:rFonts w:ascii="Garamond" w:hAnsi="Garamond" w:cs="Arial"/>
                <w:sz w:val="22"/>
                <w:szCs w:val="24"/>
              </w:rPr>
              <w:t xml:space="preserve">a, dinitrato de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Itraconazol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1500,00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Ivermectin</w:t>
            </w:r>
            <w:r w:rsidR="00755F2E">
              <w:rPr>
                <w:rFonts w:ascii="Garamond" w:hAnsi="Garamond" w:cs="Arial"/>
                <w:sz w:val="22"/>
                <w:szCs w:val="24"/>
              </w:rPr>
              <w:t xml:space="preserve">a 6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Levodopa + benserazida - dose 100 mg+25 mg hbs</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Levot</w:t>
            </w:r>
            <w:r w:rsidR="00755F2E">
              <w:rPr>
                <w:rFonts w:ascii="Garamond" w:hAnsi="Garamond" w:cs="Arial"/>
                <w:sz w:val="22"/>
                <w:szCs w:val="24"/>
              </w:rPr>
              <w:t xml:space="preserve">iroxina sódica 25 mcg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Levot</w:t>
            </w:r>
            <w:r w:rsidR="00755F2E">
              <w:rPr>
                <w:rFonts w:ascii="Garamond" w:hAnsi="Garamond" w:cs="Arial"/>
                <w:sz w:val="22"/>
                <w:szCs w:val="24"/>
              </w:rPr>
              <w:t xml:space="preserve">iroxina sódica 50 mcg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Levot</w:t>
            </w:r>
            <w:r w:rsidR="00755F2E">
              <w:rPr>
                <w:rFonts w:ascii="Garamond" w:hAnsi="Garamond" w:cs="Arial"/>
                <w:sz w:val="22"/>
                <w:szCs w:val="24"/>
              </w:rPr>
              <w:t xml:space="preserve">iroxina sódica 75 mcg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Levotiroxina sódica - dose 100mcg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Levotiroxina sódica - dose 150mcg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179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Levonorgestrel + etinilestradiol 0,05 +0,03 +0,075</w:t>
            </w:r>
            <w:r w:rsidR="00755F2E">
              <w:rPr>
                <w:rFonts w:ascii="Garamond" w:hAnsi="Garamond" w:cs="Arial"/>
                <w:sz w:val="22"/>
                <w:szCs w:val="24"/>
              </w:rPr>
              <w:t xml:space="preserve"> + 0,04 +0,125 + 0,03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F30425">
            <w:pPr>
              <w:spacing w:before="100" w:beforeAutospacing="1" w:after="100" w:afterAutospacing="1"/>
              <w:rPr>
                <w:rFonts w:ascii="Garamond" w:hAnsi="Garamond"/>
                <w:sz w:val="22"/>
                <w:szCs w:val="24"/>
              </w:rPr>
            </w:pPr>
            <w:r>
              <w:rPr>
                <w:rFonts w:ascii="Garamond" w:hAnsi="Garamond" w:cs="Arial"/>
                <w:sz w:val="22"/>
                <w:szCs w:val="24"/>
              </w:rPr>
              <w:t xml:space="preserve">Lidocaína sem vasoconstritor 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Lisinopril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F30425">
            <w:pPr>
              <w:spacing w:before="100" w:beforeAutospacing="1" w:after="100" w:afterAutospacing="1"/>
              <w:rPr>
                <w:rFonts w:ascii="Garamond" w:hAnsi="Garamond"/>
                <w:sz w:val="22"/>
                <w:szCs w:val="24"/>
              </w:rPr>
            </w:pPr>
            <w:r>
              <w:rPr>
                <w:rFonts w:ascii="Garamond" w:hAnsi="Garamond" w:cs="Arial"/>
                <w:sz w:val="22"/>
                <w:szCs w:val="24"/>
              </w:rPr>
              <w:t>Loção oleosa com ácidos graxos 1 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1900,00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F30425">
            <w:pPr>
              <w:spacing w:before="100" w:beforeAutospacing="1" w:after="100" w:afterAutospacing="1"/>
              <w:rPr>
                <w:rFonts w:ascii="Garamond" w:hAnsi="Garamond"/>
                <w:sz w:val="22"/>
                <w:szCs w:val="24"/>
              </w:rPr>
            </w:pPr>
            <w:r>
              <w:rPr>
                <w:rFonts w:ascii="Garamond" w:hAnsi="Garamond" w:cs="Arial"/>
                <w:sz w:val="22"/>
                <w:szCs w:val="24"/>
              </w:rPr>
              <w:t>Loção oleosa com ácidos graxos</w:t>
            </w:r>
            <w:r w:rsidR="00F30425">
              <w:rPr>
                <w:rFonts w:ascii="Garamond" w:hAnsi="Garamond" w:cs="Arial"/>
                <w:sz w:val="22"/>
                <w:szCs w:val="24"/>
              </w:rPr>
              <w:t xml:space="preserve"> </w:t>
            </w:r>
            <w:r>
              <w:rPr>
                <w:rFonts w:ascii="Garamond" w:hAnsi="Garamond" w:cs="Arial"/>
                <w:sz w:val="22"/>
                <w:szCs w:val="24"/>
              </w:rPr>
              <w:t>100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Loratadina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Loratadina xarope 5 mg / ml 100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1,96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294,00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Lorazepan 2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187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Losartana 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Mebendazol 100mg/5ml 30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189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Medr</w:t>
            </w:r>
            <w:r w:rsidR="00755F2E">
              <w:rPr>
                <w:rFonts w:ascii="Garamond" w:hAnsi="Garamond" w:cs="Arial"/>
                <w:sz w:val="22"/>
                <w:szCs w:val="24"/>
              </w:rPr>
              <w:t xml:space="preserve">oxiprogesterona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1,61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322,00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Medroxiprogesterona, acetato de 150 mg/ml 1ml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9,71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971,00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farsco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D036E2">
            <w:pPr>
              <w:spacing w:before="100" w:beforeAutospacing="1" w:after="100" w:afterAutospacing="1"/>
              <w:rPr>
                <w:rFonts w:ascii="Garamond" w:hAnsi="Garamond"/>
                <w:sz w:val="22"/>
                <w:szCs w:val="24"/>
              </w:rPr>
            </w:pPr>
            <w:r>
              <w:rPr>
                <w:rFonts w:ascii="Garamond" w:hAnsi="Garamond" w:cs="Arial"/>
                <w:sz w:val="22"/>
                <w:szCs w:val="24"/>
              </w:rPr>
              <w:t xml:space="preserve">Metoclopramida 4 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D036E2">
            <w:pPr>
              <w:spacing w:before="100" w:beforeAutospacing="1" w:after="100" w:afterAutospacing="1"/>
              <w:rPr>
                <w:rFonts w:ascii="Garamond" w:hAnsi="Garamond"/>
                <w:sz w:val="22"/>
                <w:szCs w:val="24"/>
              </w:rPr>
            </w:pPr>
            <w:r>
              <w:rPr>
                <w:rFonts w:ascii="Garamond" w:hAnsi="Garamond" w:cs="Arial"/>
                <w:sz w:val="22"/>
                <w:szCs w:val="24"/>
              </w:rPr>
              <w:t>Metoclopramida 10 mg/2ml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Metoclopramida 10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Metronidazol 250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0,169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507,00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Metronidazol geléia vaginal 100mg/g 50 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3,97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1985,00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Metronidazol suspensão oral 40mg/ml 100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6,40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Meloxicam 15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Metformina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199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Metformina 850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Metildopa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Metopro</w:t>
            </w:r>
            <w:r w:rsidR="00755F2E">
              <w:rPr>
                <w:rFonts w:ascii="Garamond" w:hAnsi="Garamond" w:cs="Arial"/>
                <w:sz w:val="22"/>
                <w:szCs w:val="24"/>
              </w:rPr>
              <w:t xml:space="preserve">lol, succinato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1,51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6040,00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Metop</w:t>
            </w:r>
            <w:r w:rsidR="00755F2E">
              <w:rPr>
                <w:rFonts w:ascii="Garamond" w:hAnsi="Garamond" w:cs="Arial"/>
                <w:sz w:val="22"/>
                <w:szCs w:val="24"/>
              </w:rPr>
              <w:t xml:space="preserve">rolol, succinato 50mg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3680,00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Mikania glomerata ( guaco xarope)</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2,17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217,00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Maytenus ilicifolia (espinheira santa) 380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Miconazol, nitrato de, creme tópico 2% 28 gr</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1,44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288,00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Miconazol, nitrato de, creme vaginal 2% 80 gr</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4,55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Morfina 10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Morfina - ev 10mg/ml ampola</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43,75</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209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Neomicina + bacitracina zincica 5mg+250ui pomada 10g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1,84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1472,00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Nimesulida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14000,00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Nimesulida 50 mg/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1752,00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Nifedipina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Nimodipina 30mg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F30425">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Nistatina suspensão oral 100.000 ui/ml 50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2,38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357,00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Nistatina+oxido de zinco - dose 10000ui+200mg/g  60g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9,60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Nistatina creme vaginal 25.000 ui/g tubo</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N</w:t>
            </w:r>
            <w:r w:rsidR="00755F2E">
              <w:rPr>
                <w:rFonts w:ascii="Garamond" w:hAnsi="Garamond" w:cs="Arial"/>
                <w:sz w:val="22"/>
                <w:szCs w:val="24"/>
              </w:rPr>
              <w:t xml:space="preserve">itrofurantoína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0,556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834,00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Norfloxacino 400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219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F30425">
            <w:pPr>
              <w:spacing w:before="100" w:beforeAutospacing="1" w:after="100" w:afterAutospacing="1"/>
              <w:rPr>
                <w:rFonts w:ascii="Garamond" w:hAnsi="Garamond"/>
                <w:sz w:val="22"/>
                <w:szCs w:val="24"/>
              </w:rPr>
            </w:pPr>
            <w:r>
              <w:rPr>
                <w:rFonts w:ascii="Garamond" w:hAnsi="Garamond" w:cs="Arial"/>
                <w:sz w:val="22"/>
                <w:szCs w:val="24"/>
              </w:rPr>
              <w:t xml:space="preserve">Noretisterona, enantato de + estradiol, valerato de 50 mg/ml +5 mg/ml 1ml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20,285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608,55</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Nootropil (piracetam) 800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0,81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486,00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221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Nortriptilina 50mg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234,00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 xml:space="preserve">Ondasetrona 2mg/ml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F30425">
            <w:pPr>
              <w:spacing w:before="100" w:beforeAutospacing="1" w:after="100" w:afterAutospacing="1"/>
              <w:rPr>
                <w:rFonts w:ascii="Garamond" w:hAnsi="Garamond"/>
                <w:sz w:val="22"/>
                <w:szCs w:val="24"/>
              </w:rPr>
            </w:pPr>
            <w:r>
              <w:rPr>
                <w:rFonts w:ascii="Garamond" w:hAnsi="Garamond" w:cs="Arial"/>
                <w:sz w:val="22"/>
                <w:szCs w:val="24"/>
              </w:rPr>
              <w:t xml:space="preserve">Óleo mineral 100 ml </w:t>
            </w:r>
            <w:r w:rsidR="005B5596">
              <w:rPr>
                <w:rFonts w:ascii="Garamond" w:hAnsi="Garamond" w:cs="Arial"/>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1,88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188,00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Olanzapina 5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D036E2">
            <w:pPr>
              <w:spacing w:before="100" w:beforeAutospacing="1" w:after="100" w:afterAutospacing="1"/>
              <w:rPr>
                <w:rFonts w:ascii="Garamond" w:hAnsi="Garamond"/>
                <w:sz w:val="22"/>
                <w:szCs w:val="24"/>
              </w:rPr>
            </w:pPr>
            <w:r>
              <w:rPr>
                <w:rFonts w:ascii="Garamond" w:hAnsi="Garamond" w:cs="Arial"/>
                <w:sz w:val="22"/>
                <w:szCs w:val="24"/>
              </w:rPr>
              <w:t xml:space="preserve">Omeprazol 40mg/10ml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5,65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565,00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Omeprazol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1800,00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Paracetamol 500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w:t>
            </w:r>
            <w:r w:rsidR="00755F2E">
              <w:rPr>
                <w:rFonts w:ascii="Garamond" w:hAnsi="Garamond" w:cs="Arial"/>
                <w:sz w:val="22"/>
                <w:szCs w:val="24"/>
              </w:rPr>
              <w:t xml:space="preserve">aracetamol 750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229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Paracetamol 200 mg/ml com 15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2275,00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sachê</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Plantago ovata 3,5g sache</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Prednisolona, fosfato sódico de - dose 3mg/ml solução oral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775,00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Prednisona 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Prednisona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Paracetamo</w:t>
            </w:r>
            <w:r w:rsidR="00755F2E">
              <w:rPr>
                <w:rFonts w:ascii="Garamond" w:hAnsi="Garamond" w:cs="Arial"/>
                <w:sz w:val="22"/>
                <w:szCs w:val="24"/>
              </w:rPr>
              <w:t xml:space="preserve">l + codeína 500/30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Paroxetina 20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Per</w:t>
            </w:r>
            <w:r w:rsidR="00755F2E">
              <w:rPr>
                <w:rFonts w:ascii="Garamond" w:hAnsi="Garamond" w:cs="Arial"/>
                <w:sz w:val="22"/>
                <w:szCs w:val="24"/>
              </w:rPr>
              <w:t>manganato de potássio</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F30425">
            <w:pPr>
              <w:spacing w:before="100" w:beforeAutospacing="1" w:after="100" w:afterAutospacing="1"/>
              <w:rPr>
                <w:rFonts w:ascii="Garamond" w:hAnsi="Garamond"/>
                <w:sz w:val="22"/>
                <w:szCs w:val="24"/>
              </w:rPr>
            </w:pPr>
            <w:r>
              <w:rPr>
                <w:rFonts w:ascii="Garamond" w:hAnsi="Garamond" w:cs="Arial"/>
                <w:sz w:val="22"/>
                <w:szCs w:val="24"/>
              </w:rPr>
              <w:t xml:space="preserve">Permetrina loção capilar 1% </w:t>
            </w:r>
            <w:r w:rsidR="005B5596">
              <w:rPr>
                <w:rFonts w:ascii="Garamond" w:hAnsi="Garamond" w:cs="Arial"/>
                <w:sz w:val="22"/>
                <w:szCs w:val="24"/>
              </w:rPr>
              <w:t xml:space="preserve"> 60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1,18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Pregabalina 75mg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1,39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834,00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239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Permetrina loção 5% 60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2,30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57,50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Protetor solar fator fps 50- loção não oleosa, toque seco, não comedogênico, hipoalergênico, alta proteção uva/uvb, a prova d'</w:t>
            </w:r>
            <w:r w:rsidR="00392253">
              <w:rPr>
                <w:rFonts w:ascii="Garamond" w:hAnsi="Garamond" w:cs="Arial"/>
                <w:sz w:val="22"/>
                <w:szCs w:val="24"/>
              </w:rPr>
              <w:t>água</w:t>
            </w:r>
            <w:r>
              <w:rPr>
                <w:rFonts w:ascii="Garamond" w:hAnsi="Garamond" w:cs="Arial"/>
                <w:sz w:val="22"/>
                <w:szCs w:val="24"/>
              </w:rPr>
              <w:t xml:space="preserve">, 100 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Prometazina 25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F30425" w:rsidP="00D036E2">
            <w:pPr>
              <w:spacing w:before="100" w:beforeAutospacing="1" w:after="100" w:afterAutospacing="1"/>
              <w:rPr>
                <w:rFonts w:ascii="Garamond" w:hAnsi="Garamond"/>
                <w:sz w:val="22"/>
                <w:szCs w:val="24"/>
              </w:rPr>
            </w:pPr>
            <w:r>
              <w:rPr>
                <w:rFonts w:ascii="Garamond" w:hAnsi="Garamond" w:cs="Arial"/>
                <w:sz w:val="22"/>
                <w:szCs w:val="24"/>
              </w:rPr>
              <w:t xml:space="preserve">Prometazina 50 mg/ 2ml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1,41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70,50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Propanolol 40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Quetiapina 25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7.000,00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Ranitidina 150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0,70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4900,00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R</w:t>
            </w:r>
            <w:r w:rsidR="00F30425">
              <w:rPr>
                <w:rFonts w:ascii="Garamond" w:hAnsi="Garamond" w:cs="Arial"/>
                <w:sz w:val="22"/>
                <w:szCs w:val="24"/>
              </w:rPr>
              <w:t xml:space="preserve">anitidina 25mg/ml c/ 2 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Risperidona 2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1200,00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Salbutamol xarope 2mg/5ml 120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1,14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342,00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249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sachê</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Sais para reidratação oral 27,9g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1120,00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Secnidazol 1000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Sertralina 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3900,00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Simeticona gotas 75mg/ml 15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2,94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294,00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Simeticona 40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0,154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308,00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18.000,00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Sinvastatina 20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1080,00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Sinvastatina 40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1710,00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Sulfadiazina de prata 10mg/g </w:t>
            </w:r>
            <w:r>
              <w:rPr>
                <w:rFonts w:ascii="Garamond" w:hAnsi="Garamond" w:cs="Arial"/>
                <w:sz w:val="22"/>
                <w:szCs w:val="24"/>
              </w:rPr>
              <w:lastRenderedPageBreak/>
              <w:t>creme 50g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lastRenderedPageBreak/>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2090,00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lastRenderedPageBreak/>
              <w:t>257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Sulfato ferroso 40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400,00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Sulfato ferroso solução oral 25 mg de ferro elementar/ml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1,296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129,60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259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Sulfametoxazol + trimetropina 200mg+40mg/5ml susp. 50/100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294,00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 xml:space="preserve">Sulfametazol </w:t>
            </w:r>
            <w:r w:rsidR="00392253">
              <w:rPr>
                <w:rFonts w:ascii="Garamond" w:hAnsi="Garamond" w:cs="Arial"/>
                <w:sz w:val="22"/>
                <w:szCs w:val="24"/>
              </w:rPr>
              <w:t xml:space="preserve">+ trimetoprima com 400+80mg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Sulfato de atropina solução 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10,52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105,20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Sulpirida 200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1,798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1078,80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Sulpirida 50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0,51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510,00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Teofilina 100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Topiramato 50mg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amp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Tramadol 50 mg/ml 2ml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0,76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Varfarina 5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Verapamil 80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0,07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269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Utrogestan 200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5,12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2560,00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270</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Valsartana - dose 160mg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0,44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440,00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271</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Valsartana - dose 80mg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0,32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320,00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272</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F30425">
            <w:pPr>
              <w:spacing w:before="100" w:beforeAutospacing="1" w:after="100" w:afterAutospacing="1"/>
              <w:rPr>
                <w:rFonts w:ascii="Garamond" w:hAnsi="Garamond"/>
                <w:sz w:val="22"/>
                <w:szCs w:val="24"/>
              </w:rPr>
            </w:pPr>
            <w:r>
              <w:rPr>
                <w:rFonts w:ascii="Garamond" w:hAnsi="Garamond" w:cs="Arial"/>
                <w:sz w:val="22"/>
                <w:szCs w:val="24"/>
              </w:rPr>
              <w:t>Dex</w:t>
            </w:r>
            <w:r w:rsidR="00F30425">
              <w:rPr>
                <w:rFonts w:ascii="Garamond" w:hAnsi="Garamond" w:cs="Arial"/>
                <w:sz w:val="22"/>
                <w:szCs w:val="24"/>
              </w:rPr>
              <w:t xml:space="preserve">clorfeniramina xarope 0,4mg/ml </w:t>
            </w:r>
            <w:r>
              <w:rPr>
                <w:rFonts w:ascii="Garamond" w:hAnsi="Garamond" w:cs="Arial"/>
                <w:sz w:val="22"/>
                <w:szCs w:val="24"/>
              </w:rPr>
              <w:t xml:space="preserve"> 120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0,97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970,00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273</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Flunitrazepam 1mg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0,19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95,00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274</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Noretisterona 0,35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0,21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630,00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275</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tubo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5B5596" w:rsidP="00D036E2">
            <w:pPr>
              <w:spacing w:before="100" w:beforeAutospacing="1" w:after="100" w:afterAutospacing="1"/>
              <w:rPr>
                <w:rFonts w:ascii="Garamond" w:hAnsi="Garamond"/>
                <w:sz w:val="22"/>
                <w:szCs w:val="24"/>
              </w:rPr>
            </w:pPr>
            <w:r>
              <w:rPr>
                <w:rFonts w:ascii="Garamond" w:hAnsi="Garamond" w:cs="Arial"/>
                <w:sz w:val="22"/>
                <w:szCs w:val="24"/>
              </w:rPr>
              <w:t>Triancinolona 1 mg/g com 10 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3,52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88,00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276</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B448C7"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755F2E" w:rsidP="00D036E2">
            <w:pPr>
              <w:spacing w:before="100" w:beforeAutospacing="1" w:after="100" w:afterAutospacing="1"/>
              <w:rPr>
                <w:rFonts w:ascii="Garamond" w:hAnsi="Garamond"/>
                <w:sz w:val="22"/>
                <w:szCs w:val="24"/>
              </w:rPr>
            </w:pPr>
            <w:r>
              <w:rPr>
                <w:rFonts w:ascii="Garamond" w:hAnsi="Garamond" w:cs="Arial"/>
                <w:sz w:val="22"/>
                <w:szCs w:val="24"/>
              </w:rPr>
              <w:t xml:space="preserve">Venlafaxina 75 mg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0,65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650,00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277</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755F2E"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 xml:space="preserve">Óleo de linhaça + Omega 3, 6 e 9 (dry lin) 1000 ml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1,30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520,00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278</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F30425" w:rsidP="00D036E2">
            <w:pPr>
              <w:rPr>
                <w:rFonts w:ascii="Garamond" w:hAnsi="Garamond" w:cs="Arial"/>
                <w:sz w:val="24"/>
                <w:szCs w:val="24"/>
              </w:rPr>
            </w:pPr>
            <w:r>
              <w:rPr>
                <w:rFonts w:ascii="Garamond" w:hAnsi="Garamond" w:cs="Arial"/>
                <w:sz w:val="24"/>
                <w:szCs w:val="24"/>
              </w:rPr>
              <w:t>frasco</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F30425">
            <w:pPr>
              <w:spacing w:before="100" w:beforeAutospacing="1" w:after="100" w:afterAutospacing="1"/>
              <w:rPr>
                <w:rFonts w:ascii="Garamond" w:hAnsi="Garamond"/>
                <w:sz w:val="22"/>
                <w:szCs w:val="24"/>
              </w:rPr>
            </w:pPr>
            <w:r>
              <w:rPr>
                <w:rFonts w:ascii="Garamond" w:hAnsi="Garamond" w:cs="Arial"/>
                <w:sz w:val="22"/>
                <w:szCs w:val="24"/>
              </w:rPr>
              <w:t>Hy</w:t>
            </w:r>
            <w:r w:rsidR="005B5596">
              <w:rPr>
                <w:rFonts w:ascii="Garamond" w:hAnsi="Garamond" w:cs="Arial"/>
                <w:sz w:val="22"/>
                <w:szCs w:val="24"/>
              </w:rPr>
              <w:t>lo Como</w:t>
            </w:r>
            <w:r w:rsidR="00F30425">
              <w:rPr>
                <w:rFonts w:ascii="Garamond" w:hAnsi="Garamond" w:cs="Arial"/>
                <w:sz w:val="22"/>
                <w:szCs w:val="24"/>
              </w:rPr>
              <w:t>d (lubrificante ocular 1 mg/ml</w:t>
            </w:r>
            <w:r w:rsidR="005B5596">
              <w:rPr>
                <w:rFonts w:ascii="Garamond" w:hAnsi="Garamond" w:cs="Arial"/>
                <w:sz w:val="22"/>
                <w:szCs w:val="24"/>
              </w:rPr>
              <w:t xml:space="preserve"> 10 ml</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48,00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720,00</w:t>
            </w:r>
          </w:p>
        </w:tc>
      </w:tr>
      <w:tr w:rsidR="005B5596" w:rsidTr="005B5596">
        <w:trPr>
          <w:jc w:val="center"/>
        </w:trPr>
        <w:tc>
          <w:tcPr>
            <w:tcW w:w="600" w:type="dxa"/>
            <w:tcBorders>
              <w:top w:val="single" w:sz="4" w:space="0" w:color="auto"/>
              <w:left w:val="single" w:sz="4" w:space="0" w:color="auto"/>
              <w:bottom w:val="single" w:sz="4" w:space="0" w:color="auto"/>
              <w:right w:val="single" w:sz="4" w:space="0" w:color="auto"/>
            </w:tcBorders>
            <w:hideMark/>
          </w:tcPr>
          <w:p w:rsidR="005B5596" w:rsidRDefault="005B5596">
            <w:pPr>
              <w:jc w:val="center"/>
              <w:rPr>
                <w:rFonts w:ascii="Garamond" w:hAnsi="Garamond" w:cs="Arial"/>
                <w:sz w:val="24"/>
                <w:szCs w:val="24"/>
              </w:rPr>
            </w:pPr>
            <w:r>
              <w:rPr>
                <w:rFonts w:ascii="Garamond" w:hAnsi="Garamond" w:cs="Arial"/>
                <w:sz w:val="24"/>
                <w:szCs w:val="24"/>
              </w:rPr>
              <w:t>279</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pPr>
              <w:jc w:val="right"/>
              <w:rPr>
                <w:rFonts w:ascii="Garamond" w:hAnsi="Garamond" w:cs="Arial"/>
                <w:sz w:val="24"/>
                <w:szCs w:val="24"/>
              </w:rPr>
            </w:pPr>
            <w:r>
              <w:rPr>
                <w:rFonts w:ascii="Garamond" w:hAnsi="Garamond" w:cs="Arial"/>
                <w:sz w:val="24"/>
                <w:szCs w:val="24"/>
              </w:rPr>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755F2E" w:rsidP="00D036E2">
            <w:pPr>
              <w:rPr>
                <w:rFonts w:ascii="Garamond" w:hAnsi="Garamond" w:cs="Arial"/>
                <w:sz w:val="24"/>
                <w:szCs w:val="24"/>
              </w:rPr>
            </w:pPr>
            <w:r>
              <w:rPr>
                <w:rFonts w:ascii="Garamond" w:hAnsi="Garamond" w:cs="Arial"/>
                <w:sz w:val="24"/>
                <w:szCs w:val="24"/>
              </w:rPr>
              <w:t>cp</w:t>
            </w:r>
          </w:p>
        </w:tc>
        <w:tc>
          <w:tcPr>
            <w:tcW w:w="90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Calibri" w:eastAsia="Calibri" w:hAnsi="Calibri"/>
              </w:rPr>
            </w:pPr>
          </w:p>
        </w:tc>
        <w:tc>
          <w:tcPr>
            <w:tcW w:w="5402" w:type="dxa"/>
            <w:tcBorders>
              <w:top w:val="single" w:sz="4" w:space="0" w:color="auto"/>
              <w:left w:val="single" w:sz="4" w:space="0" w:color="auto"/>
              <w:bottom w:val="single" w:sz="4" w:space="0" w:color="auto"/>
              <w:right w:val="single" w:sz="4" w:space="0" w:color="auto"/>
            </w:tcBorders>
            <w:hideMark/>
          </w:tcPr>
          <w:p w:rsidR="005B5596" w:rsidRDefault="00392253" w:rsidP="00D036E2">
            <w:pPr>
              <w:spacing w:before="100" w:beforeAutospacing="1" w:after="100" w:afterAutospacing="1"/>
              <w:rPr>
                <w:rFonts w:ascii="Garamond" w:hAnsi="Garamond"/>
                <w:sz w:val="22"/>
                <w:szCs w:val="24"/>
              </w:rPr>
            </w:pPr>
            <w:r>
              <w:rPr>
                <w:rFonts w:ascii="Garamond" w:hAnsi="Garamond" w:cs="Arial"/>
                <w:sz w:val="22"/>
                <w:szCs w:val="24"/>
              </w:rPr>
              <w:t>Cloridrato de cloridina 0,100 mg</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 xml:space="preserve">0,23 </w:t>
            </w:r>
          </w:p>
        </w:tc>
        <w:tc>
          <w:tcPr>
            <w:tcW w:w="1440" w:type="dxa"/>
            <w:tcBorders>
              <w:top w:val="single" w:sz="4" w:space="0" w:color="auto"/>
              <w:left w:val="single" w:sz="4" w:space="0" w:color="auto"/>
              <w:bottom w:val="single" w:sz="4" w:space="0" w:color="auto"/>
              <w:right w:val="single" w:sz="4" w:space="0" w:color="auto"/>
            </w:tcBorders>
            <w:hideMark/>
          </w:tcPr>
          <w:p w:rsidR="005B5596" w:rsidRDefault="005B5596" w:rsidP="00D036E2">
            <w:pPr>
              <w:rPr>
                <w:rFonts w:ascii="Garamond" w:hAnsi="Garamond" w:cs="Arial"/>
                <w:sz w:val="22"/>
                <w:szCs w:val="24"/>
              </w:rPr>
            </w:pPr>
            <w:r>
              <w:rPr>
                <w:rFonts w:ascii="Garamond" w:hAnsi="Garamond" w:cs="Arial"/>
                <w:sz w:val="22"/>
                <w:szCs w:val="24"/>
              </w:rPr>
              <w:t>184,00</w:t>
            </w:r>
          </w:p>
        </w:tc>
      </w:tr>
      <w:tr w:rsidR="005B5596" w:rsidTr="005B5596">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5B5596" w:rsidRDefault="005B5596">
            <w:pPr>
              <w:pStyle w:val="Ttulo1"/>
              <w:jc w:val="right"/>
              <w:rPr>
                <w:rFonts w:ascii="Garamond" w:hAnsi="Garamond" w:cs="Arial"/>
                <w:sz w:val="24"/>
                <w:szCs w:val="24"/>
              </w:rPr>
            </w:pPr>
            <w:r>
              <w:rPr>
                <w:rFonts w:ascii="Garamond" w:hAnsi="Garamond" w:cs="Arial"/>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5B5596" w:rsidRDefault="005B5596">
            <w:pPr>
              <w:spacing w:before="100" w:beforeAutospacing="1" w:after="100" w:afterAutospacing="1"/>
              <w:jc w:val="right"/>
              <w:rPr>
                <w:rFonts w:ascii="Garamond" w:hAnsi="Garamond"/>
                <w:sz w:val="24"/>
                <w:szCs w:val="24"/>
              </w:rPr>
            </w:pPr>
            <w:r>
              <w:rPr>
                <w:rFonts w:ascii="Garamond" w:hAnsi="Garamond" w:cs="Arial"/>
                <w:sz w:val="24"/>
                <w:szCs w:val="24"/>
              </w:rPr>
              <w:t xml:space="preserve">228.022,40 </w:t>
            </w:r>
          </w:p>
        </w:tc>
      </w:tr>
    </w:tbl>
    <w:p w:rsidR="005B5596" w:rsidRDefault="00D97C5C" w:rsidP="005B5596">
      <w:pPr>
        <w:jc w:val="both"/>
        <w:rPr>
          <w:rFonts w:ascii="Garamond" w:hAnsi="Garamond"/>
          <w:sz w:val="24"/>
          <w:szCs w:val="24"/>
        </w:rPr>
      </w:pPr>
      <w:r>
        <w:rPr>
          <w:rFonts w:ascii="Garamond" w:hAnsi="Garamond" w:cs="Arial"/>
          <w:sz w:val="24"/>
          <w:szCs w:val="24"/>
        </w:rPr>
        <w:fldChar w:fldCharType="end"/>
      </w:r>
    </w:p>
    <w:p w:rsidR="005B5596" w:rsidRDefault="005B5596" w:rsidP="005B5596">
      <w:pPr>
        <w:jc w:val="center"/>
        <w:rPr>
          <w:rFonts w:ascii="Garamond" w:hAnsi="Garamond" w:cs="Arial"/>
          <w:b/>
          <w:sz w:val="24"/>
          <w:szCs w:val="24"/>
        </w:rPr>
      </w:pPr>
      <w:r>
        <w:rPr>
          <w:rFonts w:ascii="Garamond" w:hAnsi="Garamond" w:cs="Arial"/>
          <w:b/>
          <w:sz w:val="24"/>
          <w:szCs w:val="24"/>
        </w:rPr>
        <w:t>3. DAS CONDIÇÕES DE PARTICIPAÇÃO</w:t>
      </w:r>
    </w:p>
    <w:p w:rsidR="005B5596" w:rsidRDefault="005B5596" w:rsidP="005B5596">
      <w:pPr>
        <w:jc w:val="center"/>
        <w:rPr>
          <w:rFonts w:ascii="Garamond" w:hAnsi="Garamond" w:cs="Arial"/>
          <w:b/>
          <w:sz w:val="24"/>
          <w:szCs w:val="24"/>
        </w:rPr>
      </w:pPr>
    </w:p>
    <w:p w:rsidR="005B5596" w:rsidRDefault="005B5596" w:rsidP="005B5596">
      <w:pPr>
        <w:tabs>
          <w:tab w:val="left" w:pos="2232"/>
        </w:tabs>
        <w:jc w:val="both"/>
        <w:rPr>
          <w:rFonts w:ascii="Garamond" w:hAnsi="Garamond" w:cs="Arial"/>
          <w:sz w:val="24"/>
          <w:szCs w:val="24"/>
        </w:rPr>
      </w:pPr>
      <w:r>
        <w:rPr>
          <w:rFonts w:ascii="Garamond" w:hAnsi="Garamond" w:cs="Arial"/>
          <w:b/>
          <w:sz w:val="24"/>
          <w:szCs w:val="24"/>
        </w:rPr>
        <w:t>3.1</w:t>
      </w:r>
      <w:r>
        <w:rPr>
          <w:rFonts w:ascii="Garamond" w:hAnsi="Garamond" w:cs="Arial"/>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cs="Arial"/>
          <w:b/>
          <w:sz w:val="24"/>
          <w:szCs w:val="24"/>
        </w:rPr>
        <w:t>declaração datada e assinada</w:t>
      </w:r>
      <w:r>
        <w:rPr>
          <w:rFonts w:ascii="Garamond" w:hAnsi="Garamond" w:cs="Arial"/>
          <w:sz w:val="24"/>
          <w:szCs w:val="24"/>
        </w:rPr>
        <w:t xml:space="preserve">, de que a licitante cumpre plenamente os requisitos de habilitação, conforme modelo constante do </w:t>
      </w:r>
      <w:r>
        <w:rPr>
          <w:rFonts w:ascii="Garamond" w:hAnsi="Garamond" w:cs="Arial"/>
          <w:b/>
          <w:sz w:val="24"/>
          <w:szCs w:val="24"/>
        </w:rPr>
        <w:t>Anexo I</w:t>
      </w:r>
      <w:r>
        <w:rPr>
          <w:rFonts w:ascii="Garamond" w:hAnsi="Garamond" w:cs="Arial"/>
          <w:sz w:val="24"/>
          <w:szCs w:val="24"/>
        </w:rPr>
        <w:t>.</w:t>
      </w:r>
    </w:p>
    <w:p w:rsidR="005B5596" w:rsidRDefault="005B5596" w:rsidP="005B5596">
      <w:pPr>
        <w:jc w:val="both"/>
        <w:rPr>
          <w:rFonts w:ascii="Garamond" w:hAnsi="Garamond" w:cs="Arial"/>
          <w:b/>
          <w:sz w:val="24"/>
          <w:szCs w:val="24"/>
        </w:rPr>
      </w:pPr>
    </w:p>
    <w:p w:rsidR="005B5596" w:rsidRDefault="005B5596" w:rsidP="005B5596">
      <w:pPr>
        <w:jc w:val="both"/>
        <w:rPr>
          <w:rFonts w:ascii="Garamond" w:hAnsi="Garamond" w:cs="Arial"/>
          <w:sz w:val="24"/>
          <w:szCs w:val="24"/>
        </w:rPr>
      </w:pPr>
      <w:r>
        <w:rPr>
          <w:rFonts w:ascii="Garamond" w:hAnsi="Garamond" w:cs="Arial"/>
          <w:sz w:val="24"/>
          <w:szCs w:val="24"/>
        </w:rPr>
        <w:t>3.2 Os interessados ou seus representantes, devidamente credenciados, apresentarão declaração dando ciência de que cumprem plenamente os requisitos de habilitação (modelo sugestivo no Anexo deste Edital), juntamente com os envelopes n. 1 e 2, porém fora deles.</w:t>
      </w:r>
    </w:p>
    <w:p w:rsidR="005B5596" w:rsidRDefault="005B5596" w:rsidP="005B5596">
      <w:pPr>
        <w:jc w:val="both"/>
        <w:rPr>
          <w:rFonts w:ascii="Garamond" w:hAnsi="Garamond" w:cs="Arial"/>
          <w:sz w:val="24"/>
          <w:szCs w:val="24"/>
        </w:rPr>
      </w:pPr>
    </w:p>
    <w:p w:rsidR="005B5596" w:rsidRDefault="005B5596" w:rsidP="005B5596">
      <w:pPr>
        <w:jc w:val="both"/>
        <w:rPr>
          <w:rFonts w:ascii="Garamond" w:hAnsi="Garamond" w:cs="Arial"/>
          <w:sz w:val="24"/>
          <w:szCs w:val="24"/>
        </w:rPr>
      </w:pPr>
      <w:r>
        <w:rPr>
          <w:rFonts w:ascii="Garamond" w:hAnsi="Garamond" w:cs="Arial"/>
          <w:sz w:val="24"/>
          <w:szCs w:val="24"/>
        </w:rPr>
        <w:lastRenderedPageBreak/>
        <w:t>3.3 Para fins de gozo dos benefícios dispostos na Lei Complementar nº 123/2006, os representantes de ME/EPP deverão credenciar-se apresentando declaração de enquadramento em conformidade com o art. 3º da Lei Complementar nº 123/2006, afirmando ainda que não se enquadrem em nenhuma das hipóteses do § 4º do art. 3º da Lei Complementar nº 123/2006. A presente declaração deverá ter data atual, ser assinada pelo administrador da empresa e pelo contador responsável da empresa.</w:t>
      </w:r>
    </w:p>
    <w:p w:rsidR="005B5596" w:rsidRDefault="005B5596" w:rsidP="005B5596">
      <w:pPr>
        <w:jc w:val="both"/>
        <w:rPr>
          <w:rFonts w:ascii="Garamond" w:hAnsi="Garamond" w:cs="Arial"/>
          <w:sz w:val="24"/>
          <w:szCs w:val="24"/>
        </w:rPr>
      </w:pPr>
    </w:p>
    <w:p w:rsidR="005B5596" w:rsidRDefault="005B5596" w:rsidP="005B5596">
      <w:pPr>
        <w:jc w:val="both"/>
        <w:rPr>
          <w:rFonts w:ascii="Garamond" w:hAnsi="Garamond" w:cs="Arial"/>
          <w:sz w:val="24"/>
          <w:szCs w:val="24"/>
        </w:rPr>
      </w:pPr>
      <w:r>
        <w:rPr>
          <w:rFonts w:ascii="Garamond" w:hAnsi="Garamond" w:cs="Arial"/>
          <w:b/>
          <w:sz w:val="24"/>
          <w:szCs w:val="24"/>
        </w:rPr>
        <w:t>3.</w:t>
      </w:r>
      <w:r w:rsidR="00755F2E">
        <w:rPr>
          <w:rFonts w:ascii="Garamond" w:hAnsi="Garamond" w:cs="Arial"/>
          <w:b/>
          <w:sz w:val="24"/>
          <w:szCs w:val="24"/>
        </w:rPr>
        <w:t>4</w:t>
      </w:r>
      <w:r>
        <w:rPr>
          <w:rFonts w:ascii="Garamond" w:hAnsi="Garamond" w:cs="Arial"/>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5B5596" w:rsidRDefault="005B5596" w:rsidP="005B5596">
      <w:pPr>
        <w:jc w:val="both"/>
        <w:rPr>
          <w:rFonts w:ascii="Garamond" w:hAnsi="Garamond" w:cs="Arial"/>
          <w:b/>
          <w:sz w:val="24"/>
          <w:szCs w:val="24"/>
        </w:rPr>
      </w:pPr>
    </w:p>
    <w:p w:rsidR="005B5596" w:rsidRDefault="005B5596" w:rsidP="005B5596">
      <w:pPr>
        <w:jc w:val="both"/>
        <w:rPr>
          <w:rFonts w:ascii="Garamond" w:hAnsi="Garamond" w:cs="Arial"/>
          <w:sz w:val="24"/>
          <w:szCs w:val="24"/>
        </w:rPr>
      </w:pPr>
      <w:r>
        <w:rPr>
          <w:rFonts w:ascii="Garamond" w:hAnsi="Garamond" w:cs="Arial"/>
          <w:b/>
          <w:sz w:val="24"/>
          <w:szCs w:val="24"/>
        </w:rPr>
        <w:t>3.</w:t>
      </w:r>
      <w:r w:rsidR="00755F2E">
        <w:rPr>
          <w:rFonts w:ascii="Garamond" w:hAnsi="Garamond" w:cs="Arial"/>
          <w:b/>
          <w:sz w:val="24"/>
          <w:szCs w:val="24"/>
        </w:rPr>
        <w:t>5</w:t>
      </w:r>
      <w:r>
        <w:rPr>
          <w:rFonts w:ascii="Garamond" w:hAnsi="Garamond" w:cs="Arial"/>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cs="Arial"/>
          <w:b/>
          <w:bCs/>
          <w:sz w:val="24"/>
          <w:szCs w:val="24"/>
        </w:rPr>
        <w:t>alternativamente</w:t>
      </w:r>
      <w:r>
        <w:rPr>
          <w:rFonts w:ascii="Garamond" w:hAnsi="Garamond" w:cs="Arial"/>
          <w:sz w:val="24"/>
          <w:szCs w:val="24"/>
        </w:rPr>
        <w:t>, por intermédio de:</w:t>
      </w:r>
    </w:p>
    <w:p w:rsidR="005B5596" w:rsidRDefault="005B5596" w:rsidP="005B5596">
      <w:pPr>
        <w:pStyle w:val="Corpodetexto"/>
        <w:rPr>
          <w:rFonts w:cs="Arial"/>
          <w:bCs w:val="0"/>
          <w:szCs w:val="24"/>
        </w:rPr>
      </w:pPr>
      <w:r>
        <w:rPr>
          <w:rFonts w:cs="Arial"/>
          <w:bCs w:val="0"/>
          <w:szCs w:val="24"/>
        </w:rPr>
        <w:t>a) Instrumento Público de Procuração, com poderes que autorizem o credenciado a representar a licitante em licitações públicas ou, especificamente, licitações na modalidade pregão;</w:t>
      </w:r>
      <w:r>
        <w:rPr>
          <w:rFonts w:cs="Arial"/>
          <w:b/>
          <w:bCs w:val="0"/>
          <w:szCs w:val="24"/>
        </w:rPr>
        <w:t xml:space="preserve"> (devidamente acompanhado do ato constitutivo da empresa ou outro documento equivalente, o qual deverá ser entregue em original, qualquer processo de cópia autenticada por cartório competente ou por servidor da Administração, nos termos da legislação).</w:t>
      </w:r>
    </w:p>
    <w:p w:rsidR="005B5596" w:rsidRDefault="005B5596" w:rsidP="005B5596">
      <w:pPr>
        <w:pStyle w:val="Corpodetexto"/>
        <w:rPr>
          <w:rFonts w:cs="Arial"/>
          <w:szCs w:val="24"/>
        </w:rPr>
      </w:pPr>
      <w:r>
        <w:rPr>
          <w:rFonts w:cs="Arial"/>
          <w:szCs w:val="24"/>
        </w:rPr>
        <w:t>b) Procuração outorgada por pessoa investida dos necessários poderes para tanto (</w:t>
      </w:r>
      <w:r>
        <w:rPr>
          <w:rFonts w:cs="Arial"/>
          <w:b/>
          <w:bCs w:val="0"/>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cs="Arial"/>
          <w:szCs w:val="24"/>
        </w:rPr>
        <w:t>), que autorizem o credenciado a representar a licitante em licitações públicas ou, especificamente, licitações na modalidade pregão;</w:t>
      </w:r>
    </w:p>
    <w:p w:rsidR="005B5596" w:rsidRDefault="005B5596" w:rsidP="005B5596">
      <w:pPr>
        <w:pStyle w:val="Corpodetexto"/>
        <w:rPr>
          <w:rFonts w:cs="Arial"/>
          <w:szCs w:val="24"/>
        </w:rPr>
      </w:pPr>
      <w:r>
        <w:rPr>
          <w:rFonts w:cs="Arial"/>
          <w:szCs w:val="24"/>
        </w:rPr>
        <w:t>c) Termo de Credenciamento, outorgado por pessoa investida dos necessários poderes para tanto (</w:t>
      </w:r>
      <w:r>
        <w:rPr>
          <w:rFonts w:cs="Arial"/>
          <w:b/>
          <w:bCs w:val="0"/>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cs="Arial"/>
          <w:szCs w:val="24"/>
        </w:rPr>
        <w:t>), que autorizem o credenciado a representar a licitante em licitações públicas ou, especificamente, licitações na modalidade pregão;</w:t>
      </w:r>
    </w:p>
    <w:p w:rsidR="005B5596" w:rsidRDefault="005B5596" w:rsidP="005B5596">
      <w:pPr>
        <w:jc w:val="both"/>
        <w:rPr>
          <w:rFonts w:ascii="Garamond" w:hAnsi="Garamond" w:cs="Arial"/>
          <w:b/>
          <w:sz w:val="24"/>
          <w:szCs w:val="24"/>
        </w:rPr>
      </w:pPr>
    </w:p>
    <w:p w:rsidR="005B5596" w:rsidRDefault="005B5596" w:rsidP="005B5596">
      <w:pPr>
        <w:jc w:val="both"/>
        <w:rPr>
          <w:rFonts w:ascii="Garamond" w:hAnsi="Garamond" w:cs="Arial"/>
          <w:sz w:val="24"/>
          <w:szCs w:val="24"/>
        </w:rPr>
      </w:pPr>
      <w:r>
        <w:rPr>
          <w:rFonts w:ascii="Garamond" w:hAnsi="Garamond" w:cs="Arial"/>
          <w:b/>
          <w:sz w:val="24"/>
          <w:szCs w:val="24"/>
        </w:rPr>
        <w:t>3.</w:t>
      </w:r>
      <w:r w:rsidR="00755F2E">
        <w:rPr>
          <w:rFonts w:ascii="Garamond" w:hAnsi="Garamond" w:cs="Arial"/>
          <w:b/>
          <w:sz w:val="24"/>
          <w:szCs w:val="24"/>
        </w:rPr>
        <w:t>6</w:t>
      </w:r>
      <w:r>
        <w:rPr>
          <w:rFonts w:ascii="Garamond" w:hAnsi="Garamond" w:cs="Arial"/>
          <w:b/>
          <w:sz w:val="24"/>
          <w:szCs w:val="24"/>
        </w:rPr>
        <w:t xml:space="preserve"> </w:t>
      </w:r>
      <w:r>
        <w:rPr>
          <w:rFonts w:ascii="Garamond" w:hAnsi="Garamond" w:cs="Arial"/>
          <w:sz w:val="24"/>
          <w:szCs w:val="24"/>
        </w:rPr>
        <w:t>Em sendo sócio, proprietário, dirigente ou assemelhado da empresa licitante, deverá apresentar o respectivo Estatuto ou Contrato Social(</w:t>
      </w:r>
      <w:r>
        <w:rPr>
          <w:rFonts w:ascii="Garamond" w:hAnsi="Garamond" w:cs="Arial"/>
          <w:b/>
          <w:bCs/>
          <w:sz w:val="24"/>
          <w:szCs w:val="24"/>
        </w:rPr>
        <w:t>o qual</w:t>
      </w:r>
      <w:r>
        <w:rPr>
          <w:rFonts w:ascii="Garamond" w:hAnsi="Garamond" w:cs="Arial"/>
          <w:b/>
          <w:bCs/>
          <w:sz w:val="24"/>
          <w:szCs w:val="24"/>
          <w:lang w:val="pt-PT"/>
        </w:rPr>
        <w:t xml:space="preserve"> dever</w:t>
      </w:r>
      <w:r>
        <w:rPr>
          <w:rFonts w:ascii="Garamond" w:hAnsi="Garamond" w:cs="Arial"/>
          <w:b/>
          <w:bCs/>
          <w:sz w:val="24"/>
          <w:szCs w:val="24"/>
        </w:rPr>
        <w:t xml:space="preserve">á </w:t>
      </w:r>
      <w:r>
        <w:rPr>
          <w:rFonts w:ascii="Garamond" w:hAnsi="Garamond" w:cs="Arial"/>
          <w:b/>
          <w:bCs/>
          <w:sz w:val="24"/>
          <w:szCs w:val="24"/>
          <w:lang w:val="pt-PT"/>
        </w:rPr>
        <w:t>ser entregue em original, qualquer processo de cópia autenticada por cartório competente ou por servidor da Administração, nos termos da legislação</w:t>
      </w:r>
      <w:r>
        <w:rPr>
          <w:rFonts w:ascii="Garamond" w:hAnsi="Garamond" w:cs="Arial"/>
          <w:sz w:val="24"/>
          <w:szCs w:val="24"/>
          <w:lang w:val="pt-PT"/>
        </w:rPr>
        <w:t>)</w:t>
      </w:r>
      <w:r>
        <w:rPr>
          <w:rFonts w:ascii="Garamond" w:hAnsi="Garamond" w:cs="Arial"/>
          <w:sz w:val="24"/>
          <w:szCs w:val="24"/>
        </w:rPr>
        <w:t xml:space="preserve"> , no qual figurem esta condição e estejam expressos seus poderes para exercer direitos e assumir obrigações em decorrência de tal investidura.</w:t>
      </w:r>
    </w:p>
    <w:p w:rsidR="005B5596" w:rsidRDefault="005B5596" w:rsidP="005B5596">
      <w:pPr>
        <w:jc w:val="both"/>
        <w:rPr>
          <w:rFonts w:ascii="Garamond" w:hAnsi="Garamond" w:cs="Arial"/>
          <w:b/>
          <w:sz w:val="24"/>
          <w:szCs w:val="24"/>
        </w:rPr>
      </w:pPr>
    </w:p>
    <w:p w:rsidR="005B5596" w:rsidRDefault="005B5596" w:rsidP="005B5596">
      <w:pPr>
        <w:jc w:val="both"/>
        <w:rPr>
          <w:rFonts w:ascii="Garamond" w:hAnsi="Garamond" w:cs="Arial"/>
          <w:sz w:val="24"/>
          <w:szCs w:val="24"/>
        </w:rPr>
      </w:pPr>
      <w:r>
        <w:rPr>
          <w:rFonts w:ascii="Garamond" w:hAnsi="Garamond" w:cs="Arial"/>
          <w:b/>
          <w:sz w:val="24"/>
          <w:szCs w:val="24"/>
        </w:rPr>
        <w:t>3.</w:t>
      </w:r>
      <w:r w:rsidR="00755F2E">
        <w:rPr>
          <w:rFonts w:ascii="Garamond" w:hAnsi="Garamond" w:cs="Arial"/>
          <w:b/>
          <w:sz w:val="24"/>
          <w:szCs w:val="24"/>
        </w:rPr>
        <w:t>7</w:t>
      </w:r>
      <w:r>
        <w:rPr>
          <w:rFonts w:ascii="Garamond" w:hAnsi="Garamond" w:cs="Arial"/>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5B5596" w:rsidRDefault="005B5596" w:rsidP="005B5596">
      <w:pPr>
        <w:pStyle w:val="Corpodetexto"/>
        <w:rPr>
          <w:rFonts w:cs="Arial"/>
          <w:b/>
          <w:szCs w:val="24"/>
        </w:rPr>
      </w:pPr>
    </w:p>
    <w:p w:rsidR="005B5596" w:rsidRDefault="005B5596" w:rsidP="005B5596">
      <w:pPr>
        <w:pStyle w:val="Corpodetexto"/>
        <w:rPr>
          <w:rFonts w:cs="Arial"/>
          <w:bCs w:val="0"/>
          <w:szCs w:val="24"/>
        </w:rPr>
      </w:pPr>
      <w:r>
        <w:rPr>
          <w:rFonts w:cs="Arial"/>
          <w:b/>
          <w:szCs w:val="24"/>
        </w:rPr>
        <w:lastRenderedPageBreak/>
        <w:t>3.</w:t>
      </w:r>
      <w:r w:rsidR="00755F2E">
        <w:rPr>
          <w:rFonts w:cs="Arial"/>
          <w:b/>
          <w:szCs w:val="24"/>
        </w:rPr>
        <w:t>8</w:t>
      </w:r>
      <w:r>
        <w:rPr>
          <w:rFonts w:cs="Arial"/>
          <w:bCs w:val="0"/>
          <w:szCs w:val="24"/>
        </w:rPr>
        <w:t xml:space="preserve"> O credenciamento é a condição de admissibilidade do representante da licitante nas etapas do certame.</w:t>
      </w:r>
    </w:p>
    <w:p w:rsidR="005B5596" w:rsidRDefault="005B5596" w:rsidP="005B5596">
      <w:pPr>
        <w:pStyle w:val="Corpodetexto"/>
        <w:rPr>
          <w:rFonts w:cs="Arial"/>
          <w:bCs w:val="0"/>
          <w:szCs w:val="24"/>
        </w:rPr>
      </w:pPr>
    </w:p>
    <w:p w:rsidR="005B5596" w:rsidRDefault="00755F2E" w:rsidP="005B5596">
      <w:pPr>
        <w:tabs>
          <w:tab w:val="left" w:pos="1440"/>
        </w:tabs>
        <w:jc w:val="both"/>
        <w:rPr>
          <w:rFonts w:ascii="Garamond" w:hAnsi="Garamond" w:cs="Arial"/>
          <w:sz w:val="24"/>
          <w:szCs w:val="24"/>
        </w:rPr>
      </w:pPr>
      <w:r>
        <w:rPr>
          <w:rFonts w:ascii="Garamond" w:hAnsi="Garamond" w:cs="Arial"/>
          <w:b/>
          <w:sz w:val="24"/>
          <w:szCs w:val="24"/>
        </w:rPr>
        <w:t>3.9</w:t>
      </w:r>
      <w:r w:rsidR="005B5596">
        <w:rPr>
          <w:rFonts w:ascii="Garamond" w:hAnsi="Garamond" w:cs="Arial"/>
          <w:b/>
          <w:sz w:val="24"/>
          <w:szCs w:val="24"/>
        </w:rPr>
        <w:t xml:space="preserve"> </w:t>
      </w:r>
      <w:r w:rsidR="005B5596">
        <w:rPr>
          <w:rFonts w:ascii="Garamond" w:hAnsi="Garamond" w:cs="Arial"/>
          <w:sz w:val="24"/>
          <w:szCs w:val="24"/>
        </w:rPr>
        <w:t xml:space="preserve">A não comprovação de que o interessado possui poderes específicos para representar a licitante no certame, implicará na impossibilidade de ofertar lances verbais durante a etapa competitiva, permanecendo no certame unicamente com sua </w:t>
      </w:r>
    </w:p>
    <w:p w:rsidR="005B5596" w:rsidRDefault="005B5596" w:rsidP="005B5596">
      <w:pPr>
        <w:tabs>
          <w:tab w:val="left" w:pos="1440"/>
        </w:tabs>
        <w:jc w:val="both"/>
        <w:rPr>
          <w:rFonts w:ascii="Garamond" w:hAnsi="Garamond" w:cs="Arial"/>
          <w:sz w:val="24"/>
          <w:szCs w:val="24"/>
        </w:rPr>
      </w:pPr>
      <w:r>
        <w:rPr>
          <w:rFonts w:ascii="Garamond" w:hAnsi="Garamond" w:cs="Arial"/>
          <w:sz w:val="24"/>
          <w:szCs w:val="24"/>
        </w:rPr>
        <w:t>proposta escrita.</w:t>
      </w:r>
    </w:p>
    <w:p w:rsidR="005B5596" w:rsidRDefault="005B5596" w:rsidP="005B5596">
      <w:pPr>
        <w:tabs>
          <w:tab w:val="left" w:pos="567"/>
          <w:tab w:val="left" w:pos="1800"/>
        </w:tabs>
        <w:jc w:val="both"/>
        <w:rPr>
          <w:rFonts w:ascii="Garamond" w:hAnsi="Garamond" w:cs="Arial"/>
          <w:b/>
          <w:bCs/>
          <w:sz w:val="24"/>
          <w:szCs w:val="24"/>
        </w:rPr>
      </w:pPr>
    </w:p>
    <w:p w:rsidR="005B5596" w:rsidRDefault="005B5596" w:rsidP="005B5596">
      <w:pPr>
        <w:tabs>
          <w:tab w:val="left" w:pos="567"/>
          <w:tab w:val="left" w:pos="1800"/>
        </w:tabs>
        <w:jc w:val="both"/>
        <w:rPr>
          <w:rFonts w:ascii="Garamond" w:hAnsi="Garamond" w:cs="Arial"/>
          <w:sz w:val="24"/>
          <w:szCs w:val="24"/>
        </w:rPr>
      </w:pPr>
      <w:r>
        <w:rPr>
          <w:rFonts w:ascii="Garamond" w:hAnsi="Garamond" w:cs="Arial"/>
          <w:b/>
          <w:bCs/>
          <w:sz w:val="24"/>
          <w:szCs w:val="24"/>
        </w:rPr>
        <w:t>3.1</w:t>
      </w:r>
      <w:r w:rsidR="00755F2E">
        <w:rPr>
          <w:rFonts w:ascii="Garamond" w:hAnsi="Garamond" w:cs="Arial"/>
          <w:b/>
          <w:bCs/>
          <w:sz w:val="24"/>
          <w:szCs w:val="24"/>
        </w:rPr>
        <w:t>0</w:t>
      </w:r>
      <w:r>
        <w:rPr>
          <w:rFonts w:ascii="Garamond" w:hAnsi="Garamond" w:cs="Arial"/>
          <w:sz w:val="24"/>
          <w:szCs w:val="24"/>
        </w:rPr>
        <w:t xml:space="preserve"> Aplica-se igualmente o disposto nesse edital aos licitantes que não se fizerem representar na sessão pública.</w:t>
      </w:r>
    </w:p>
    <w:p w:rsidR="005B5596" w:rsidRDefault="005B5596" w:rsidP="005B5596">
      <w:pPr>
        <w:tabs>
          <w:tab w:val="left" w:pos="567"/>
          <w:tab w:val="left" w:pos="1800"/>
        </w:tabs>
        <w:jc w:val="both"/>
        <w:rPr>
          <w:rFonts w:ascii="Garamond" w:hAnsi="Garamond" w:cs="Arial"/>
          <w:sz w:val="24"/>
          <w:szCs w:val="24"/>
        </w:rPr>
      </w:pPr>
    </w:p>
    <w:p w:rsidR="005B5596" w:rsidRDefault="005B5596" w:rsidP="005B5596">
      <w:pPr>
        <w:jc w:val="both"/>
        <w:rPr>
          <w:rFonts w:ascii="Garamond" w:hAnsi="Garamond" w:cs="Arial"/>
          <w:sz w:val="24"/>
          <w:szCs w:val="24"/>
        </w:rPr>
      </w:pPr>
      <w:r>
        <w:rPr>
          <w:rFonts w:ascii="Garamond" w:hAnsi="Garamond" w:cs="Arial"/>
          <w:b/>
          <w:bCs/>
          <w:sz w:val="24"/>
          <w:szCs w:val="24"/>
        </w:rPr>
        <w:t>3.1</w:t>
      </w:r>
      <w:r w:rsidR="00755F2E">
        <w:rPr>
          <w:rFonts w:ascii="Garamond" w:hAnsi="Garamond" w:cs="Arial"/>
          <w:b/>
          <w:bCs/>
          <w:sz w:val="24"/>
          <w:szCs w:val="24"/>
        </w:rPr>
        <w:t>1</w:t>
      </w:r>
      <w:r>
        <w:rPr>
          <w:rFonts w:ascii="Garamond" w:hAnsi="Garamond" w:cs="Arial"/>
          <w:sz w:val="24"/>
          <w:szCs w:val="24"/>
        </w:rPr>
        <w:t xml:space="preserve"> Tão somente a pessoa credenciada poderá intervir no procedimento licitatório, sendo admitido, para esse efeito, um único representante por licitante interessada.</w:t>
      </w:r>
    </w:p>
    <w:p w:rsidR="005B5596" w:rsidRDefault="005B5596" w:rsidP="005B5596">
      <w:pPr>
        <w:tabs>
          <w:tab w:val="left" w:pos="450"/>
          <w:tab w:val="left" w:pos="1440"/>
        </w:tabs>
        <w:jc w:val="both"/>
        <w:rPr>
          <w:rFonts w:ascii="Garamond" w:hAnsi="Garamond" w:cs="Arial"/>
          <w:b/>
          <w:sz w:val="24"/>
          <w:szCs w:val="24"/>
        </w:rPr>
      </w:pPr>
    </w:p>
    <w:p w:rsidR="005B5596" w:rsidRDefault="005B5596" w:rsidP="005B5596">
      <w:pPr>
        <w:tabs>
          <w:tab w:val="left" w:pos="450"/>
          <w:tab w:val="left" w:pos="1440"/>
        </w:tabs>
        <w:jc w:val="both"/>
        <w:rPr>
          <w:rFonts w:ascii="Garamond" w:hAnsi="Garamond" w:cs="Arial"/>
          <w:sz w:val="24"/>
          <w:szCs w:val="24"/>
        </w:rPr>
      </w:pPr>
      <w:r>
        <w:rPr>
          <w:rFonts w:ascii="Garamond" w:hAnsi="Garamond" w:cs="Arial"/>
          <w:b/>
          <w:sz w:val="24"/>
          <w:szCs w:val="24"/>
        </w:rPr>
        <w:t>3.1</w:t>
      </w:r>
      <w:r w:rsidR="00755F2E">
        <w:rPr>
          <w:rFonts w:ascii="Garamond" w:hAnsi="Garamond" w:cs="Arial"/>
          <w:b/>
          <w:sz w:val="24"/>
          <w:szCs w:val="24"/>
        </w:rPr>
        <w:t>2</w:t>
      </w:r>
      <w:r>
        <w:rPr>
          <w:rFonts w:ascii="Garamond" w:hAnsi="Garamond" w:cs="Arial"/>
          <w:b/>
          <w:sz w:val="24"/>
          <w:szCs w:val="24"/>
        </w:rPr>
        <w:t xml:space="preserve"> </w:t>
      </w:r>
      <w:r>
        <w:rPr>
          <w:rFonts w:ascii="Garamond" w:hAnsi="Garamond" w:cs="Arial"/>
          <w:bCs/>
          <w:sz w:val="24"/>
          <w:szCs w:val="24"/>
        </w:rPr>
        <w:t>Nenhuma pessoa, ainda que munida de procuração, poderá representar mais de uma empresa neste pregão</w:t>
      </w:r>
      <w:r>
        <w:rPr>
          <w:rFonts w:ascii="Garamond" w:hAnsi="Garamond" w:cs="Arial"/>
          <w:sz w:val="24"/>
          <w:szCs w:val="24"/>
        </w:rPr>
        <w:t>, sob pena de exclusão sumária de ambas as licitantes representadas.</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b/>
          <w:sz w:val="24"/>
          <w:szCs w:val="24"/>
        </w:rPr>
      </w:pPr>
      <w:r>
        <w:rPr>
          <w:rFonts w:ascii="Garamond" w:hAnsi="Garamond"/>
          <w:b/>
          <w:sz w:val="24"/>
          <w:szCs w:val="24"/>
        </w:rPr>
        <w:t>4 - DOS ENVELOPES DA PROPOSTA e DA DOCUMENTAÇÃO</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w:t>
      </w:r>
      <w:r w:rsidR="00755F2E">
        <w:rPr>
          <w:rFonts w:ascii="Garamond" w:hAnsi="Garamond"/>
          <w:sz w:val="24"/>
          <w:szCs w:val="24"/>
        </w:rPr>
        <w:t xml:space="preserve"> </w:t>
      </w:r>
      <w:r>
        <w:rPr>
          <w:rFonts w:ascii="Garamond" w:hAnsi="Garamond"/>
          <w:sz w:val="24"/>
          <w:szCs w:val="24"/>
        </w:rPr>
        <w:t>sua violação, contendo na parte frontal as seguintes indicações:</w:t>
      </w:r>
    </w:p>
    <w:p w:rsidR="005B5596" w:rsidRDefault="005B5596" w:rsidP="005B5596">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5B5596" w:rsidTr="005B5596">
        <w:tc>
          <w:tcPr>
            <w:tcW w:w="4500" w:type="dxa"/>
            <w:tcBorders>
              <w:top w:val="single" w:sz="4" w:space="0" w:color="000000"/>
              <w:left w:val="single" w:sz="4" w:space="0" w:color="000000"/>
              <w:bottom w:val="single" w:sz="4" w:space="0" w:color="000000"/>
              <w:right w:val="nil"/>
            </w:tcBorders>
          </w:tcPr>
          <w:p w:rsidR="005B5596" w:rsidRDefault="005B5596">
            <w:pPr>
              <w:snapToGrid w:val="0"/>
              <w:jc w:val="both"/>
              <w:rPr>
                <w:rFonts w:ascii="Garamond" w:hAnsi="Garamond"/>
                <w:sz w:val="24"/>
                <w:szCs w:val="24"/>
              </w:rPr>
            </w:pPr>
            <w:r>
              <w:rPr>
                <w:rFonts w:ascii="Garamond" w:hAnsi="Garamond"/>
                <w:sz w:val="24"/>
                <w:szCs w:val="24"/>
              </w:rPr>
              <w:t>ENVELOPE Nº 1</w:t>
            </w:r>
          </w:p>
          <w:p w:rsidR="005B5596" w:rsidRDefault="005B5596">
            <w:pPr>
              <w:jc w:val="both"/>
              <w:rPr>
                <w:rFonts w:ascii="Garamond" w:hAnsi="Garamond"/>
                <w:sz w:val="24"/>
                <w:szCs w:val="24"/>
              </w:rPr>
            </w:pPr>
            <w:r>
              <w:rPr>
                <w:rFonts w:ascii="Garamond" w:hAnsi="Garamond"/>
                <w:sz w:val="24"/>
                <w:szCs w:val="24"/>
              </w:rPr>
              <w:t>PROPOSTA DE PREÇO</w:t>
            </w:r>
          </w:p>
          <w:p w:rsidR="005B5596" w:rsidRDefault="005B5596">
            <w:pPr>
              <w:jc w:val="both"/>
              <w:rPr>
                <w:rFonts w:ascii="Garamond" w:hAnsi="Garamond"/>
                <w:sz w:val="24"/>
                <w:szCs w:val="24"/>
              </w:rPr>
            </w:pPr>
            <w:r>
              <w:rPr>
                <w:rFonts w:ascii="Garamond" w:hAnsi="Garamond"/>
                <w:sz w:val="24"/>
                <w:szCs w:val="24"/>
              </w:rPr>
              <w:t>RAZÃO SOCIAL:</w:t>
            </w:r>
          </w:p>
          <w:p w:rsidR="005B5596" w:rsidRDefault="005B5596">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D97C5C">
              <w:fldChar w:fldCharType="begin"/>
            </w:r>
            <w:r>
              <w:rPr>
                <w:rFonts w:ascii="Garamond" w:hAnsi="Garamond"/>
                <w:sz w:val="24"/>
                <w:szCs w:val="24"/>
                <w:lang w:val="pt-PT"/>
              </w:rPr>
              <w:instrText xml:space="preserve"> DOCVARIABLE "NumLicitacao" \* MERGEFORMAT </w:instrText>
            </w:r>
            <w:r w:rsidR="00D97C5C">
              <w:fldChar w:fldCharType="separate"/>
            </w:r>
            <w:r>
              <w:rPr>
                <w:rFonts w:ascii="Garamond" w:hAnsi="Garamond"/>
                <w:sz w:val="24"/>
                <w:szCs w:val="24"/>
                <w:lang w:val="pt-PT"/>
              </w:rPr>
              <w:t>4/2017</w:t>
            </w:r>
            <w:r w:rsidR="00D97C5C">
              <w:fldChar w:fldCharType="end"/>
            </w:r>
            <w:bookmarkEnd w:id="0"/>
            <w:r>
              <w:rPr>
                <w:rFonts w:ascii="Garamond" w:hAnsi="Garamond"/>
                <w:sz w:val="24"/>
                <w:szCs w:val="24"/>
                <w:lang w:val="pt-PT"/>
              </w:rPr>
              <w:t xml:space="preserve"> </w:t>
            </w:r>
          </w:p>
          <w:p w:rsidR="005B5596" w:rsidRDefault="005B5596">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hideMark/>
          </w:tcPr>
          <w:p w:rsidR="005B5596" w:rsidRDefault="005B5596">
            <w:pPr>
              <w:snapToGrid w:val="0"/>
              <w:jc w:val="both"/>
              <w:rPr>
                <w:rFonts w:ascii="Garamond" w:hAnsi="Garamond"/>
                <w:sz w:val="24"/>
                <w:szCs w:val="24"/>
              </w:rPr>
            </w:pPr>
            <w:r>
              <w:rPr>
                <w:rFonts w:ascii="Garamond" w:hAnsi="Garamond"/>
                <w:sz w:val="24"/>
                <w:szCs w:val="24"/>
              </w:rPr>
              <w:t>ENVELOPE Nº 2</w:t>
            </w:r>
          </w:p>
          <w:p w:rsidR="005B5596" w:rsidRDefault="005B5596">
            <w:pPr>
              <w:jc w:val="both"/>
              <w:rPr>
                <w:rFonts w:ascii="Garamond" w:hAnsi="Garamond"/>
                <w:sz w:val="24"/>
                <w:szCs w:val="24"/>
              </w:rPr>
            </w:pPr>
            <w:r>
              <w:rPr>
                <w:rFonts w:ascii="Garamond" w:hAnsi="Garamond"/>
                <w:sz w:val="24"/>
                <w:szCs w:val="24"/>
              </w:rPr>
              <w:t>DOCUMENTAÇÃO</w:t>
            </w:r>
          </w:p>
          <w:p w:rsidR="005B5596" w:rsidRDefault="005B5596">
            <w:pPr>
              <w:jc w:val="both"/>
              <w:rPr>
                <w:rFonts w:ascii="Garamond" w:hAnsi="Garamond"/>
                <w:sz w:val="24"/>
                <w:szCs w:val="24"/>
              </w:rPr>
            </w:pPr>
            <w:r>
              <w:rPr>
                <w:rFonts w:ascii="Garamond" w:hAnsi="Garamond"/>
                <w:sz w:val="24"/>
                <w:szCs w:val="24"/>
              </w:rPr>
              <w:t>RAZÃO SOCIAL:</w:t>
            </w:r>
          </w:p>
          <w:p w:rsidR="005B5596" w:rsidRDefault="005B5596">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4/2017</w:t>
              </w:r>
            </w:fldSimple>
          </w:p>
        </w:tc>
      </w:tr>
    </w:tbl>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5 - DA PROPOSTA DE PREÇOS</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5B5596" w:rsidRDefault="005B5596" w:rsidP="005B5596">
      <w:pPr>
        <w:jc w:val="both"/>
        <w:rPr>
          <w:rFonts w:ascii="Garamond" w:hAnsi="Garamond"/>
          <w:sz w:val="24"/>
          <w:szCs w:val="24"/>
          <w:lang w:val="pt-PT"/>
        </w:rPr>
      </w:pPr>
    </w:p>
    <w:p w:rsidR="005B5596" w:rsidRDefault="005B5596" w:rsidP="005B5596">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5B5596" w:rsidRDefault="005B5596" w:rsidP="005B5596">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 xml:space="preserve">5.2.4 </w:t>
      </w:r>
      <w:r>
        <w:rPr>
          <w:rFonts w:ascii="Garamond" w:hAnsi="Garamond"/>
          <w:b/>
          <w:sz w:val="24"/>
          <w:szCs w:val="24"/>
          <w:u w:val="single"/>
          <w:lang w:val="pt-PT"/>
        </w:rPr>
        <w:t>o prazo de entrega, que não poderá ultrapassar a 10 (dez) dias, e será  contado a partir da data de assinatura do contrato</w:t>
      </w:r>
      <w:r>
        <w:rPr>
          <w:rFonts w:ascii="Garamond" w:hAnsi="Garamond"/>
          <w:b/>
          <w:sz w:val="24"/>
          <w:szCs w:val="24"/>
          <w:lang w:val="pt-PT"/>
        </w:rPr>
        <w:t>;</w:t>
      </w:r>
    </w:p>
    <w:p w:rsidR="005B5596" w:rsidRDefault="005B5596" w:rsidP="005B5596">
      <w:pPr>
        <w:jc w:val="both"/>
        <w:rPr>
          <w:rFonts w:ascii="Garamond" w:hAnsi="Garamond"/>
          <w:sz w:val="24"/>
          <w:szCs w:val="24"/>
        </w:rPr>
      </w:pPr>
    </w:p>
    <w:p w:rsidR="005B5596" w:rsidRDefault="005B5596" w:rsidP="005B5596">
      <w:pPr>
        <w:pStyle w:val="Corpodetexto"/>
        <w:rPr>
          <w:bCs w:val="0"/>
          <w:szCs w:val="24"/>
        </w:rPr>
      </w:pPr>
      <w:r>
        <w:rPr>
          <w:b/>
          <w:szCs w:val="24"/>
        </w:rPr>
        <w:lastRenderedPageBreak/>
        <w:t>5.3</w:t>
      </w:r>
      <w:r>
        <w:rPr>
          <w:bCs w:val="0"/>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5B5596" w:rsidRDefault="005B5596" w:rsidP="005B5596">
      <w:pPr>
        <w:pStyle w:val="normal0"/>
        <w:spacing w:before="60"/>
        <w:rPr>
          <w:rFonts w:ascii="Garamond" w:hAnsi="Garamond"/>
          <w:szCs w:val="24"/>
        </w:rPr>
      </w:pPr>
      <w:r>
        <w:rPr>
          <w:rFonts w:ascii="Garamond" w:hAnsi="Garamond"/>
          <w:b/>
          <w:szCs w:val="24"/>
        </w:rPr>
        <w:t>5.3.1</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5B5596" w:rsidRDefault="005B5596" w:rsidP="005B5596">
      <w:pPr>
        <w:jc w:val="both"/>
        <w:rPr>
          <w:rFonts w:ascii="Garamond" w:hAnsi="Garamond"/>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5.5 </w:t>
      </w:r>
      <w:r>
        <w:rPr>
          <w:rFonts w:ascii="Garamond" w:hAnsi="Garamond"/>
          <w:sz w:val="24"/>
          <w:szCs w:val="24"/>
          <w:lang w:val="pt-PT"/>
        </w:rPr>
        <w:t xml:space="preserve">Os materiais deverão ser entregues na Unidade Basica de Saude (UBS), na </w:t>
      </w:r>
      <w:r>
        <w:rPr>
          <w:rFonts w:ascii="Garamond" w:hAnsi="Garamond" w:cs="Arial"/>
          <w:b/>
          <w:sz w:val="24"/>
          <w:szCs w:val="24"/>
        </w:rPr>
        <w:t>Rua Ernesto Francisco Cardoso, n. 56</w:t>
      </w:r>
      <w:r>
        <w:rPr>
          <w:rFonts w:ascii="Garamond" w:hAnsi="Garamond"/>
          <w:sz w:val="24"/>
          <w:szCs w:val="24"/>
          <w:lang w:val="pt-PT"/>
        </w:rPr>
        <w:t>, centro do Municipio ou em local informado na Autorização de Compras, no máximo 5 (cinco) dias após a emissão da A.F.</w:t>
      </w:r>
    </w:p>
    <w:p w:rsidR="005B5596" w:rsidRDefault="005B5596" w:rsidP="005B5596">
      <w:pPr>
        <w:jc w:val="both"/>
        <w:rPr>
          <w:rFonts w:ascii="Garamond" w:hAnsi="Garamond"/>
          <w:sz w:val="24"/>
          <w:szCs w:val="24"/>
        </w:rPr>
      </w:pPr>
      <w:r>
        <w:rPr>
          <w:rFonts w:ascii="Garamond" w:hAnsi="Garamond"/>
          <w:b/>
          <w:bCs/>
          <w:sz w:val="24"/>
          <w:szCs w:val="24"/>
        </w:rPr>
        <w:t>5.5.1</w:t>
      </w:r>
      <w:r>
        <w:rPr>
          <w:rFonts w:ascii="Garamond" w:hAnsi="Garamond"/>
          <w:sz w:val="24"/>
          <w:szCs w:val="24"/>
        </w:rPr>
        <w:t xml:space="preserve"> O recebimento provisório ocorrerá por ocasião da entrega dos produtos no local indicado, mediante assinatura do responsável pelo órgão.</w:t>
      </w:r>
    </w:p>
    <w:p w:rsidR="005B5596" w:rsidRDefault="005B5596" w:rsidP="005B5596">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5B5596" w:rsidRDefault="005B5596" w:rsidP="005B5596">
      <w:pPr>
        <w:jc w:val="both"/>
        <w:rPr>
          <w:rFonts w:ascii="Garamond" w:hAnsi="Garamond"/>
          <w:sz w:val="24"/>
          <w:szCs w:val="24"/>
        </w:rPr>
      </w:pPr>
      <w:r>
        <w:rPr>
          <w:rFonts w:ascii="Garamond" w:hAnsi="Garamond"/>
          <w:b/>
          <w:sz w:val="24"/>
          <w:szCs w:val="24"/>
        </w:rPr>
        <w:t xml:space="preserve">5.4.3  </w:t>
      </w:r>
      <w:r>
        <w:rPr>
          <w:rFonts w:ascii="Garamond" w:hAnsi="Garamond"/>
          <w:sz w:val="24"/>
          <w:szCs w:val="24"/>
        </w:rPr>
        <w:t>O texto e demais exigências legais previstas devem estar em conformidade com a legislação do Código de Defesa do Consumidor e Legislação específica no que couber.</w:t>
      </w:r>
    </w:p>
    <w:p w:rsidR="005B5596" w:rsidRDefault="005B5596" w:rsidP="005B5596">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5B5596" w:rsidRDefault="005B5596" w:rsidP="005B5596">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5B5596" w:rsidRDefault="005B5596" w:rsidP="005B5596">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5B5596" w:rsidRDefault="005B5596" w:rsidP="005B5596">
      <w:pPr>
        <w:jc w:val="both"/>
        <w:rPr>
          <w:rFonts w:ascii="Garamond" w:hAnsi="Garamond"/>
          <w:sz w:val="24"/>
          <w:szCs w:val="24"/>
        </w:rPr>
      </w:pPr>
      <w:r>
        <w:rPr>
          <w:rFonts w:ascii="Garamond" w:hAnsi="Garamond"/>
          <w:b/>
          <w:bCs/>
          <w:sz w:val="24"/>
          <w:szCs w:val="24"/>
        </w:rPr>
        <w:t>5.4.4.1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5B5596" w:rsidRDefault="005B5596" w:rsidP="005B5596">
      <w:pPr>
        <w:jc w:val="both"/>
        <w:rPr>
          <w:rFonts w:ascii="Garamond" w:hAnsi="Garamond"/>
          <w:sz w:val="24"/>
          <w:szCs w:val="24"/>
        </w:rPr>
      </w:pPr>
      <w:r>
        <w:rPr>
          <w:rFonts w:ascii="Garamond" w:hAnsi="Garamond"/>
          <w:b/>
          <w:bCs/>
          <w:sz w:val="24"/>
          <w:szCs w:val="24"/>
        </w:rPr>
        <w:t>5.4.5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5B5596" w:rsidRDefault="005B5596" w:rsidP="005B5596">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5B5596" w:rsidRDefault="005B5596" w:rsidP="005B5596">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5B5596" w:rsidRDefault="005B5596" w:rsidP="005B5596">
      <w:pPr>
        <w:jc w:val="both"/>
        <w:rPr>
          <w:rFonts w:ascii="Garamond" w:hAnsi="Garamond"/>
          <w:sz w:val="24"/>
          <w:szCs w:val="24"/>
        </w:rPr>
      </w:pPr>
    </w:p>
    <w:p w:rsidR="005B5596" w:rsidRDefault="005B5596" w:rsidP="005B5596">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lang w:val="pt-PT"/>
        </w:rPr>
        <w:t xml:space="preserve"> </w:t>
      </w:r>
    </w:p>
    <w:p w:rsidR="005B5596" w:rsidRDefault="005B5596" w:rsidP="005B5596">
      <w:pPr>
        <w:jc w:val="both"/>
        <w:rPr>
          <w:rFonts w:ascii="Garamond" w:hAnsi="Garamond"/>
          <w:b/>
          <w:bCs/>
          <w:sz w:val="24"/>
          <w:szCs w:val="24"/>
        </w:rPr>
      </w:pPr>
    </w:p>
    <w:p w:rsidR="005B5596" w:rsidRDefault="005B5596" w:rsidP="005B5596">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5B5596" w:rsidRDefault="005B5596" w:rsidP="005B5596">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5B5596" w:rsidRDefault="005B5596" w:rsidP="005B5596">
      <w:pPr>
        <w:jc w:val="both"/>
        <w:rPr>
          <w:rFonts w:ascii="Garamond" w:hAnsi="Garamond"/>
          <w:sz w:val="24"/>
          <w:szCs w:val="24"/>
        </w:rPr>
      </w:pPr>
      <w:r>
        <w:rPr>
          <w:rFonts w:ascii="Garamond" w:hAnsi="Garamond"/>
          <w:b/>
          <w:bCs/>
          <w:sz w:val="24"/>
          <w:szCs w:val="24"/>
        </w:rPr>
        <w:lastRenderedPageBreak/>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5B5596" w:rsidRDefault="005B5596" w:rsidP="005B5596">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5B5596" w:rsidRDefault="005B5596" w:rsidP="005B5596">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5B5596" w:rsidRDefault="005B5596" w:rsidP="005B5596">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5B5596" w:rsidRDefault="005B5596" w:rsidP="005B5596">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5B5596" w:rsidRDefault="005B5596" w:rsidP="005B5596">
      <w:pPr>
        <w:jc w:val="both"/>
        <w:rPr>
          <w:rFonts w:ascii="Garamond" w:hAnsi="Garamond"/>
          <w:sz w:val="24"/>
          <w:szCs w:val="24"/>
        </w:rPr>
      </w:pPr>
      <w:r>
        <w:rPr>
          <w:rFonts w:ascii="Garamond" w:hAnsi="Garamond"/>
          <w:b/>
          <w:bCs/>
          <w:sz w:val="24"/>
          <w:szCs w:val="24"/>
        </w:rPr>
        <w:t xml:space="preserve">6.7 </w:t>
      </w:r>
      <w:r>
        <w:rPr>
          <w:rFonts w:ascii="Garamond" w:hAnsi="Garamond"/>
          <w:sz w:val="24"/>
          <w:szCs w:val="24"/>
        </w:rPr>
        <w:t>Não será admitida a desistência do(s) lance(s) efetivado(s), sujeitando-se o proponente desistente às penalidades previstas neste Edital e no contrato, se for o caso.</w:t>
      </w:r>
    </w:p>
    <w:p w:rsidR="005B5596" w:rsidRDefault="005B5596" w:rsidP="005B5596">
      <w:pPr>
        <w:jc w:val="both"/>
        <w:rPr>
          <w:rFonts w:ascii="Garamond" w:hAnsi="Garamond"/>
          <w:sz w:val="24"/>
          <w:szCs w:val="24"/>
        </w:rPr>
      </w:pPr>
      <w:r>
        <w:rPr>
          <w:rFonts w:ascii="Garamond" w:hAnsi="Garamond"/>
          <w:b/>
          <w:bCs/>
          <w:sz w:val="24"/>
          <w:szCs w:val="24"/>
        </w:rPr>
        <w:t>6.8</w:t>
      </w:r>
      <w:r>
        <w:rPr>
          <w:rFonts w:ascii="Garamond" w:hAnsi="Garamond"/>
          <w:sz w:val="24"/>
          <w:szCs w:val="24"/>
        </w:rPr>
        <w:t xml:space="preserve"> A desistência em apresentar lance verbal, quando convocado pelo Pregoeiro, implicará a exclusão do licitante da etapa de competição e na consideração do último preço apresentado pelo licitante, para efeito de ordenação das propostas.</w:t>
      </w:r>
    </w:p>
    <w:p w:rsidR="005B5596" w:rsidRDefault="005B5596" w:rsidP="005B5596">
      <w:pPr>
        <w:jc w:val="both"/>
        <w:rPr>
          <w:rFonts w:ascii="Garamond" w:hAnsi="Garamond"/>
          <w:sz w:val="24"/>
          <w:szCs w:val="24"/>
        </w:rPr>
      </w:pPr>
      <w:r>
        <w:rPr>
          <w:rFonts w:ascii="Garamond" w:hAnsi="Garamond"/>
          <w:b/>
          <w:bCs/>
          <w:sz w:val="24"/>
          <w:szCs w:val="24"/>
        </w:rPr>
        <w:t xml:space="preserve">6.9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5B5596" w:rsidRDefault="005B5596" w:rsidP="005B5596">
      <w:pPr>
        <w:jc w:val="both"/>
        <w:rPr>
          <w:rFonts w:ascii="Garamond" w:hAnsi="Garamond"/>
          <w:sz w:val="24"/>
          <w:szCs w:val="24"/>
        </w:rPr>
      </w:pPr>
      <w:r>
        <w:rPr>
          <w:rFonts w:ascii="Garamond" w:hAnsi="Garamond"/>
          <w:b/>
          <w:bCs/>
          <w:sz w:val="24"/>
          <w:szCs w:val="24"/>
        </w:rPr>
        <w:t>6.10</w:t>
      </w:r>
      <w:r>
        <w:rPr>
          <w:rFonts w:ascii="Garamond" w:hAnsi="Garamond"/>
          <w:sz w:val="24"/>
          <w:szCs w:val="24"/>
        </w:rPr>
        <w:t xml:space="preserve"> O encerramento da etapa competitiva dar-se-á quando, convocadas pelo Pregoeiro, as licitantes deixarem de apresentar novos lances.</w:t>
      </w:r>
    </w:p>
    <w:p w:rsidR="005B5596" w:rsidRDefault="005B5596" w:rsidP="005B5596">
      <w:pPr>
        <w:jc w:val="both"/>
        <w:rPr>
          <w:rFonts w:ascii="Garamond" w:hAnsi="Garamond"/>
          <w:sz w:val="24"/>
          <w:szCs w:val="24"/>
          <w:lang w:val="pt-PT"/>
        </w:rPr>
      </w:pPr>
      <w:r>
        <w:rPr>
          <w:rFonts w:ascii="Garamond" w:hAnsi="Garamond"/>
          <w:b/>
          <w:bCs/>
          <w:sz w:val="24"/>
          <w:szCs w:val="24"/>
        </w:rPr>
        <w:t>6.11</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5B5596" w:rsidRDefault="005B5596" w:rsidP="005B5596">
      <w:pPr>
        <w:jc w:val="both"/>
        <w:rPr>
          <w:rFonts w:ascii="Garamond" w:hAnsi="Garamond"/>
          <w:sz w:val="24"/>
          <w:szCs w:val="24"/>
        </w:rPr>
      </w:pPr>
      <w:r>
        <w:rPr>
          <w:rFonts w:ascii="Garamond" w:hAnsi="Garamond"/>
          <w:b/>
          <w:bCs/>
          <w:sz w:val="24"/>
          <w:szCs w:val="24"/>
        </w:rPr>
        <w:t>6.12</w:t>
      </w:r>
      <w:r>
        <w:rPr>
          <w:rFonts w:ascii="Garamond" w:hAnsi="Garamond"/>
          <w:sz w:val="24"/>
          <w:szCs w:val="24"/>
        </w:rPr>
        <w:t xml:space="preserve"> Se a oferta apresentar preço excessivo, o Pregoeiro poderá negociar com a licitante vencedora, com vistas a obter preço melhor.</w:t>
      </w:r>
    </w:p>
    <w:p w:rsidR="005B5596" w:rsidRDefault="005B5596" w:rsidP="005B5596">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5B5596" w:rsidRDefault="005B5596" w:rsidP="005B5596">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5B5596" w:rsidRDefault="005B5596" w:rsidP="005B5596">
      <w:pPr>
        <w:pStyle w:val="Corpodetexto"/>
        <w:rPr>
          <w:bCs w:val="0"/>
          <w:szCs w:val="24"/>
        </w:rPr>
      </w:pPr>
      <w:r>
        <w:rPr>
          <w:b/>
          <w:szCs w:val="24"/>
        </w:rPr>
        <w:t>6.15</w:t>
      </w:r>
      <w:r>
        <w:rPr>
          <w:bCs w:val="0"/>
          <w:szCs w:val="24"/>
        </w:rPr>
        <w:t xml:space="preserve"> Não serão consideradas, para efeitos de julgamento, quaisquer vantagens não previstas no Edital.</w:t>
      </w:r>
    </w:p>
    <w:p w:rsidR="005B5596" w:rsidRDefault="005B5596" w:rsidP="005B5596">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5B5596" w:rsidRDefault="005B5596" w:rsidP="005B5596">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5B5596" w:rsidRDefault="005B5596" w:rsidP="005B5596">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5B5596" w:rsidRDefault="005B5596" w:rsidP="005B5596">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 xml:space="preserve">A ME ou EPP mais bem classificada será convocada pelo Pregoeiro, no prazo máximo de 5(cinco) minutos a contar do registro da convocação, sob pena de preclusão, </w:t>
      </w:r>
      <w:r>
        <w:rPr>
          <w:rFonts w:ascii="Garamond" w:hAnsi="Garamond"/>
          <w:bCs/>
          <w:sz w:val="24"/>
          <w:szCs w:val="24"/>
          <w:u w:val="single"/>
        </w:rPr>
        <w:lastRenderedPageBreak/>
        <w:t>para apresentar nova proposta inferior àquela considerada vencedora do certame, situação em que será declarada vencedora.</w:t>
      </w:r>
    </w:p>
    <w:p w:rsidR="005B5596" w:rsidRDefault="005B5596" w:rsidP="005B5596">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5B5596" w:rsidRDefault="005B5596" w:rsidP="005B5596">
      <w:pPr>
        <w:jc w:val="both"/>
        <w:rPr>
          <w:rFonts w:ascii="Garamond" w:hAnsi="Garamond"/>
          <w:bCs/>
          <w:sz w:val="24"/>
          <w:szCs w:val="24"/>
        </w:rPr>
      </w:pPr>
    </w:p>
    <w:p w:rsidR="005B5596" w:rsidRDefault="005B5596" w:rsidP="005B5596">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5B5596" w:rsidRDefault="005B5596" w:rsidP="005B5596">
      <w:pPr>
        <w:jc w:val="both"/>
        <w:rPr>
          <w:rFonts w:ascii="Garamond" w:hAnsi="Garamond"/>
          <w:bCs/>
          <w:sz w:val="24"/>
          <w:szCs w:val="24"/>
        </w:rPr>
      </w:pPr>
    </w:p>
    <w:p w:rsidR="005B5596" w:rsidRDefault="005B5596" w:rsidP="005B5596">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5B5596" w:rsidRDefault="005B5596" w:rsidP="005B5596">
      <w:pPr>
        <w:jc w:val="both"/>
        <w:rPr>
          <w:rFonts w:ascii="Garamond" w:hAnsi="Garamond"/>
          <w:bCs/>
          <w:sz w:val="24"/>
          <w:szCs w:val="24"/>
        </w:rPr>
      </w:pPr>
    </w:p>
    <w:p w:rsidR="005B5596" w:rsidRDefault="005B5596" w:rsidP="005B5596">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7 - DA HABILITAÇÃO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p w:rsidR="005B5596" w:rsidRDefault="005B5596" w:rsidP="005B5596">
      <w:pPr>
        <w:jc w:val="both"/>
        <w:rPr>
          <w:rFonts w:ascii="Garamond" w:hAnsi="Garamond"/>
          <w:sz w:val="24"/>
          <w:szCs w:val="24"/>
          <w:lang w:val="pt-PT"/>
        </w:rPr>
      </w:pPr>
      <w:r>
        <w:rPr>
          <w:rFonts w:ascii="Garamond" w:hAnsi="Garamond"/>
          <w:b/>
          <w:sz w:val="24"/>
          <w:szCs w:val="24"/>
          <w:lang w:val="pt-PT"/>
        </w:rPr>
        <w:t>7.2.1</w:t>
      </w:r>
      <w:r>
        <w:rPr>
          <w:rFonts w:ascii="Garamond" w:hAnsi="Garamond"/>
          <w:sz w:val="24"/>
          <w:szCs w:val="24"/>
          <w:lang w:val="pt-PT"/>
        </w:rPr>
        <w:t xml:space="preserve"> Prova de regularidade para com a Fazenda Federal (</w:t>
      </w:r>
      <w:r>
        <w:rPr>
          <w:rFonts w:ascii="Garamond" w:hAnsi="Garamond"/>
          <w:bCs/>
          <w:sz w:val="24"/>
          <w:szCs w:val="24"/>
          <w:lang w:val="pt-PT"/>
        </w:rPr>
        <w:t>Receita Federal/Dívida Corrente e Procuradoria-Geral da União/Dívida Ativa</w:t>
      </w:r>
      <w:r>
        <w:rPr>
          <w:rFonts w:ascii="Garamond" w:hAnsi="Garamond"/>
          <w:sz w:val="24"/>
          <w:szCs w:val="24"/>
          <w:lang w:val="pt-PT"/>
        </w:rPr>
        <w:t>), Estadual e Municipal da sede ou domicílio da Licitante;</w:t>
      </w:r>
    </w:p>
    <w:p w:rsidR="005B5596" w:rsidRDefault="005B5596" w:rsidP="005B5596">
      <w:pPr>
        <w:jc w:val="both"/>
        <w:rPr>
          <w:rFonts w:ascii="Garamond" w:hAnsi="Garamond"/>
          <w:sz w:val="24"/>
          <w:szCs w:val="24"/>
          <w:lang w:val="pt-PT"/>
        </w:rPr>
      </w:pPr>
      <w:r>
        <w:rPr>
          <w:rFonts w:ascii="Garamond" w:hAnsi="Garamond"/>
          <w:b/>
          <w:sz w:val="24"/>
          <w:szCs w:val="24"/>
          <w:lang w:val="pt-PT"/>
        </w:rPr>
        <w:t>7.2.2</w:t>
      </w:r>
      <w:r>
        <w:rPr>
          <w:rFonts w:ascii="Garamond" w:hAnsi="Garamond"/>
          <w:sz w:val="24"/>
          <w:szCs w:val="24"/>
          <w:lang w:val="pt-PT"/>
        </w:rPr>
        <w:t xml:space="preserve"> Prova de Regularidade com a Seguridade Social (</w:t>
      </w:r>
      <w:r>
        <w:rPr>
          <w:rFonts w:ascii="Garamond" w:hAnsi="Garamond"/>
          <w:b/>
          <w:sz w:val="24"/>
          <w:szCs w:val="24"/>
          <w:lang w:val="pt-PT"/>
        </w:rPr>
        <w:t>INSS</w:t>
      </w:r>
      <w:r>
        <w:rPr>
          <w:rFonts w:ascii="Garamond" w:hAnsi="Garamond"/>
          <w:sz w:val="24"/>
          <w:szCs w:val="24"/>
          <w:lang w:val="pt-PT"/>
        </w:rPr>
        <w:t>), demonstrando situação regular no cumprimento dos encargos sociais instituídos por lei;</w:t>
      </w:r>
    </w:p>
    <w:p w:rsidR="005B5596" w:rsidRDefault="005B5596" w:rsidP="005B5596">
      <w:pPr>
        <w:jc w:val="both"/>
        <w:rPr>
          <w:rFonts w:ascii="Garamond" w:hAnsi="Garamond"/>
          <w:sz w:val="24"/>
          <w:szCs w:val="24"/>
          <w:lang w:val="pt-PT"/>
        </w:rPr>
      </w:pPr>
      <w:r>
        <w:rPr>
          <w:rFonts w:ascii="Garamond" w:hAnsi="Garamond"/>
          <w:b/>
          <w:sz w:val="24"/>
          <w:szCs w:val="24"/>
          <w:lang w:val="pt-PT"/>
        </w:rPr>
        <w:t>7.2.3</w:t>
      </w:r>
      <w:r>
        <w:rPr>
          <w:rFonts w:ascii="Garamond" w:hAnsi="Garamond"/>
          <w:sz w:val="24"/>
          <w:szCs w:val="24"/>
          <w:lang w:val="pt-PT"/>
        </w:rPr>
        <w:t xml:space="preserve"> Prova de Regularidade relativa ao Fundo de Garantia por Tempo de Serviço (</w:t>
      </w:r>
      <w:r>
        <w:rPr>
          <w:rFonts w:ascii="Garamond" w:hAnsi="Garamond"/>
          <w:b/>
          <w:sz w:val="24"/>
          <w:szCs w:val="24"/>
          <w:lang w:val="pt-PT"/>
        </w:rPr>
        <w:t>FGTS</w:t>
      </w:r>
      <w:r>
        <w:rPr>
          <w:rFonts w:ascii="Garamond" w:hAnsi="Garamond"/>
          <w:sz w:val="24"/>
          <w:szCs w:val="24"/>
          <w:lang w:val="pt-PT"/>
        </w:rPr>
        <w:t>), demonstrando situação regular no cumprimento dos encargos sociais instituídos por lei;</w:t>
      </w:r>
    </w:p>
    <w:p w:rsidR="005B5596" w:rsidRDefault="005B5596" w:rsidP="005B5596">
      <w:pPr>
        <w:jc w:val="both"/>
        <w:rPr>
          <w:rFonts w:ascii="Garamond" w:hAnsi="Garamond" w:cs="Arial"/>
          <w:sz w:val="24"/>
          <w:szCs w:val="24"/>
        </w:rPr>
      </w:pPr>
      <w:r>
        <w:rPr>
          <w:rFonts w:ascii="Garamond" w:hAnsi="Garamond"/>
          <w:b/>
          <w:sz w:val="24"/>
          <w:szCs w:val="24"/>
          <w:lang w:val="pt-PT"/>
        </w:rPr>
        <w:t>7.2.4</w:t>
      </w:r>
      <w:r>
        <w:rPr>
          <w:rFonts w:ascii="Garamond" w:hAnsi="Garamond" w:cs="Arial"/>
          <w:sz w:val="24"/>
          <w:szCs w:val="24"/>
        </w:rPr>
        <w:t xml:space="preserve"> Certidão Negativa de Débitos Trabalhistas – CNDT.</w:t>
      </w:r>
    </w:p>
    <w:p w:rsidR="005B5596" w:rsidRDefault="005B5596" w:rsidP="005B5596">
      <w:pPr>
        <w:jc w:val="both"/>
        <w:rPr>
          <w:rFonts w:ascii="Garamond" w:hAnsi="Garamond"/>
          <w:bCs/>
          <w:sz w:val="24"/>
          <w:szCs w:val="24"/>
          <w:lang w:val="pt-PT"/>
        </w:rPr>
      </w:pPr>
      <w:r>
        <w:rPr>
          <w:rFonts w:ascii="Garamond" w:hAnsi="Garamond"/>
          <w:b/>
          <w:sz w:val="24"/>
          <w:szCs w:val="24"/>
          <w:lang w:val="pt-PT"/>
        </w:rPr>
        <w:t>7.2.5</w:t>
      </w:r>
      <w:r>
        <w:rPr>
          <w:rFonts w:ascii="Garamond" w:hAnsi="Garamond"/>
          <w:sz w:val="24"/>
          <w:szCs w:val="24"/>
          <w:lang w:val="pt-PT"/>
        </w:rPr>
        <w:t xml:space="preserve"> </w:t>
      </w:r>
      <w:r>
        <w:rPr>
          <w:rFonts w:ascii="Garamond" w:hAnsi="Garamond"/>
          <w:b/>
          <w:sz w:val="24"/>
          <w:szCs w:val="24"/>
          <w:lang w:val="pt-PT"/>
        </w:rPr>
        <w:t>Declaração da empresa proponente</w:t>
      </w:r>
      <w:r>
        <w:rPr>
          <w:rFonts w:ascii="Garamond" w:hAnsi="Garamond"/>
          <w:bCs/>
          <w:sz w:val="24"/>
          <w:szCs w:val="24"/>
          <w:lang w:val="pt-PT"/>
        </w:rPr>
        <w:t xml:space="preserv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w:t>
      </w:r>
    </w:p>
    <w:p w:rsidR="005B5596" w:rsidRDefault="005B5596" w:rsidP="005B5596">
      <w:pPr>
        <w:jc w:val="both"/>
        <w:rPr>
          <w:rFonts w:ascii="Garamond" w:hAnsi="Garamond"/>
          <w:bCs/>
          <w:sz w:val="24"/>
          <w:szCs w:val="24"/>
        </w:rPr>
      </w:pPr>
      <w:r>
        <w:rPr>
          <w:rFonts w:ascii="Garamond" w:hAnsi="Garamond"/>
          <w:b/>
          <w:sz w:val="24"/>
          <w:szCs w:val="24"/>
        </w:rPr>
        <w:t>7.2.6</w:t>
      </w:r>
      <w:r>
        <w:rPr>
          <w:rFonts w:ascii="Garamond" w:hAnsi="Garamond"/>
          <w:bCs/>
          <w:sz w:val="24"/>
          <w:szCs w:val="24"/>
        </w:rPr>
        <w:t xml:space="preserve"> </w:t>
      </w:r>
      <w:r>
        <w:rPr>
          <w:rFonts w:ascii="Garamond" w:hAnsi="Garamond"/>
          <w:b/>
          <w:sz w:val="24"/>
          <w:szCs w:val="24"/>
        </w:rPr>
        <w:t>Declaração de cumprimento</w:t>
      </w:r>
      <w:r>
        <w:rPr>
          <w:rFonts w:ascii="Garamond" w:hAnsi="Garamond"/>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Cs/>
          <w:sz w:val="24"/>
          <w:szCs w:val="24"/>
        </w:rPr>
        <w:t>, conforme modelo constante do Anexo IV.</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5B5596" w:rsidRDefault="005B5596" w:rsidP="005B5596">
      <w:pPr>
        <w:jc w:val="both"/>
        <w:rPr>
          <w:rFonts w:ascii="Garamond" w:hAnsi="Garamond"/>
          <w:b/>
          <w:sz w:val="24"/>
          <w:szCs w:val="24"/>
          <w:lang w:val="pt-PT"/>
        </w:rPr>
      </w:pPr>
      <w:r>
        <w:rPr>
          <w:rFonts w:ascii="Garamond" w:hAnsi="Garamond"/>
          <w:b/>
          <w:sz w:val="24"/>
          <w:szCs w:val="24"/>
          <w:lang w:val="pt-PT"/>
        </w:rPr>
        <w:t xml:space="preserve">7.3.1 Havendo alguma restrição na comprovação do CCF e/ou regularidade fiscal, será assegurado o prazo de 2(dois) dias úteis, cujo termo inicial corresponderá ao </w:t>
      </w:r>
      <w:r>
        <w:rPr>
          <w:rFonts w:ascii="Garamond" w:hAnsi="Garamond"/>
          <w:b/>
          <w:sz w:val="24"/>
          <w:szCs w:val="24"/>
          <w:lang w:val="pt-PT"/>
        </w:rPr>
        <w:lastRenderedPageBreak/>
        <w:t>momento em que o proponente for declarado vencedor do certame, prorrogáveis por igual período, a critério da Administração, para regularização da documentação.</w:t>
      </w:r>
    </w:p>
    <w:p w:rsidR="005B5596" w:rsidRDefault="005B5596" w:rsidP="005B5596">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5B5596" w:rsidRDefault="005B5596" w:rsidP="005B5596">
      <w:pPr>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5B5596" w:rsidRDefault="005B5596" w:rsidP="005B5596">
      <w:pPr>
        <w:jc w:val="both"/>
        <w:rPr>
          <w:rFonts w:ascii="Garamond" w:hAnsi="Garamond"/>
          <w:sz w:val="24"/>
          <w:szCs w:val="24"/>
          <w:lang w:val="pt-PT"/>
        </w:rPr>
      </w:pPr>
    </w:p>
    <w:p w:rsidR="005B5596" w:rsidRDefault="005B5596" w:rsidP="005B5596">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5B5596" w:rsidRDefault="005B5596" w:rsidP="005B5596">
      <w:pPr>
        <w:jc w:val="both"/>
        <w:rPr>
          <w:rFonts w:ascii="Garamond" w:hAnsi="Garamond"/>
          <w:sz w:val="24"/>
          <w:szCs w:val="24"/>
          <w:lang w:val="pt-PT"/>
        </w:rPr>
      </w:pPr>
    </w:p>
    <w:p w:rsidR="005B5596" w:rsidRDefault="005B5596" w:rsidP="005B5596">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5B5596" w:rsidRDefault="005B5596" w:rsidP="005B5596">
      <w:pPr>
        <w:tabs>
          <w:tab w:val="left" w:pos="450"/>
        </w:tabs>
        <w:jc w:val="both"/>
        <w:rPr>
          <w:rFonts w:ascii="Garamond" w:hAnsi="Garamond"/>
          <w:b/>
          <w:sz w:val="24"/>
          <w:szCs w:val="24"/>
          <w:lang w:val="pt-PT"/>
        </w:rPr>
      </w:pPr>
    </w:p>
    <w:p w:rsidR="005B5596" w:rsidRDefault="005B5596" w:rsidP="005B5596">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5B5596" w:rsidRDefault="005B5596" w:rsidP="005B5596">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5B5596" w:rsidRDefault="005B5596" w:rsidP="005B5596">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5B5596" w:rsidRDefault="005B5596" w:rsidP="005B5596">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5B5596" w:rsidRDefault="005B5596" w:rsidP="005B5596">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5B5596" w:rsidRDefault="005B5596" w:rsidP="005B5596">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5B5596" w:rsidRDefault="005B5596" w:rsidP="005B5596">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5B5596" w:rsidRDefault="005B5596" w:rsidP="005B5596">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bCs/>
          <w:sz w:val="24"/>
          <w:szCs w:val="24"/>
          <w:lang w:val="pt-PT"/>
        </w:rPr>
      </w:pPr>
      <w:r>
        <w:rPr>
          <w:rFonts w:ascii="Garamond" w:hAnsi="Garamond"/>
          <w:b/>
          <w:bCs/>
          <w:sz w:val="24"/>
          <w:szCs w:val="24"/>
          <w:lang w:val="pt-PT"/>
        </w:rPr>
        <w:t>9  - DA ADJUDICAÇÃO  e DA HOMOLOGAÇÃO</w:t>
      </w:r>
    </w:p>
    <w:p w:rsidR="005B5596" w:rsidRDefault="005B5596" w:rsidP="005B5596">
      <w:pPr>
        <w:jc w:val="both"/>
        <w:rPr>
          <w:rFonts w:ascii="Garamond" w:hAnsi="Garamond"/>
          <w:b/>
          <w:bCs/>
          <w:sz w:val="24"/>
          <w:szCs w:val="24"/>
          <w:lang w:val="pt-PT"/>
        </w:rPr>
      </w:pPr>
    </w:p>
    <w:p w:rsidR="005B5596" w:rsidRDefault="005B5596" w:rsidP="005B5596">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5B5596" w:rsidRDefault="005B5596" w:rsidP="005B5596">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5B5596" w:rsidRDefault="005B5596" w:rsidP="005B5596">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10 - DO CONTRATO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5B5596" w:rsidRDefault="005B5596" w:rsidP="005B5596">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5B5596" w:rsidRDefault="005B5596" w:rsidP="005B5596">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5B5596" w:rsidRDefault="005B5596" w:rsidP="005B5596">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5B5596" w:rsidRDefault="005B5596" w:rsidP="005B5596">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11 -  DO PAGAMENTO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5B5596" w:rsidRDefault="005B5596" w:rsidP="005B5596">
      <w:pPr>
        <w:pStyle w:val="Corpodetexto"/>
        <w:rPr>
          <w:b/>
          <w:bCs w:val="0"/>
          <w:szCs w:val="24"/>
        </w:rPr>
      </w:pPr>
      <w:r>
        <w:rPr>
          <w:b/>
          <w:szCs w:val="24"/>
        </w:rPr>
        <w:t>11.1.1</w:t>
      </w:r>
      <w:r>
        <w:rPr>
          <w:szCs w:val="24"/>
        </w:rPr>
        <w:t xml:space="preserve"> A nota fiscal deverá ser emitida em nome do</w:t>
      </w:r>
      <w:r>
        <w:rPr>
          <w:b/>
          <w:szCs w:val="24"/>
        </w:rPr>
        <w:t xml:space="preserve"> </w:t>
      </w:r>
      <w:r w:rsidR="00446B8F">
        <w:rPr>
          <w:b/>
          <w:szCs w:val="24"/>
        </w:rPr>
        <w:t>Município</w:t>
      </w:r>
      <w:r>
        <w:rPr>
          <w:b/>
          <w:szCs w:val="24"/>
        </w:rPr>
        <w:t xml:space="preserve"> de </w:t>
      </w:r>
      <w:r>
        <w:rPr>
          <w:rFonts w:cs="Arial"/>
          <w:b/>
          <w:szCs w:val="24"/>
        </w:rPr>
        <w:t>Santa Terezinha do Progresso - SC, Av. Tancredo Neves, n. 56, – CNPJ Nº 11.360.515/0001</w:t>
      </w:r>
      <w:r>
        <w:rPr>
          <w:rFonts w:cs="Arial"/>
          <w:b/>
          <w:bCs w:val="0"/>
          <w:szCs w:val="24"/>
        </w:rPr>
        <w:t>-19, e conter informações do Banco, a Agência e a Cota Corrente para depósito.</w:t>
      </w:r>
    </w:p>
    <w:p w:rsidR="005B5596" w:rsidRDefault="005B5596" w:rsidP="005B5596">
      <w:pPr>
        <w:pStyle w:val="Corpodetexto"/>
        <w:rPr>
          <w:szCs w:val="24"/>
          <w:u w:val="single"/>
        </w:rPr>
      </w:pPr>
      <w:r>
        <w:rPr>
          <w:b/>
          <w:szCs w:val="24"/>
        </w:rPr>
        <w:t>11.1.1.1</w:t>
      </w:r>
      <w:r>
        <w:rPr>
          <w:szCs w:val="24"/>
        </w:rPr>
        <w:t xml:space="preserve"> </w:t>
      </w:r>
      <w:r>
        <w:rPr>
          <w:szCs w:val="24"/>
          <w:u w:val="single"/>
        </w:rPr>
        <w:t>A apresentação da Nota Fiscal contrariando essas exigências, inviabilizará o pagamento e será a mesma devolvida, isentando-se a Contratante de quaisquer prejuízos que venha sofrer a Contratada.</w:t>
      </w:r>
    </w:p>
    <w:p w:rsidR="005B5596" w:rsidRDefault="005B5596" w:rsidP="005B5596">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5B5596" w:rsidRDefault="005B5596" w:rsidP="005B5596">
      <w:pPr>
        <w:pStyle w:val="Corpodetexto"/>
        <w:rPr>
          <w:b/>
          <w:szCs w:val="24"/>
        </w:rPr>
      </w:pPr>
    </w:p>
    <w:p w:rsidR="005B5596" w:rsidRDefault="005B5596" w:rsidP="005B5596">
      <w:pPr>
        <w:pStyle w:val="Corpodetexto"/>
        <w:rPr>
          <w:szCs w:val="24"/>
        </w:rPr>
      </w:pPr>
      <w:r>
        <w:rPr>
          <w:b/>
          <w:szCs w:val="24"/>
        </w:rPr>
        <w:t xml:space="preserve">11.2 </w:t>
      </w:r>
      <w:r>
        <w:rPr>
          <w:szCs w:val="24"/>
        </w:rPr>
        <w:t xml:space="preserve">As despesas para pagamento do objeto desta licitação correrão por conta do item orçamentário: </w:t>
      </w:r>
    </w:p>
    <w:p w:rsidR="00A83359" w:rsidRDefault="00A83359" w:rsidP="005B5596">
      <w:pPr>
        <w:pStyle w:val="Corpodetexto"/>
        <w:rPr>
          <w:bCs w:val="0"/>
          <w:szCs w:val="24"/>
        </w:rPr>
      </w:pPr>
      <w:r>
        <w:rPr>
          <w:szCs w:val="24"/>
        </w:rPr>
        <w:t>3.3.90.00.00.00.00.00 – Aquisição de medicamentos;</w:t>
      </w:r>
    </w:p>
    <w:p w:rsidR="005B5596" w:rsidRDefault="005B5596" w:rsidP="005B5596">
      <w:pPr>
        <w:pStyle w:val="Corpodetexto"/>
        <w:rPr>
          <w:b/>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12 - DAS DISPOSIÇÕES GERAIS</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5B5596" w:rsidRDefault="005B5596" w:rsidP="005B5596">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5B5596" w:rsidRDefault="005B5596" w:rsidP="005B5596">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5B5596" w:rsidRDefault="005B5596" w:rsidP="005B5596">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5B5596" w:rsidRDefault="005B5596" w:rsidP="005B5596">
      <w:pPr>
        <w:jc w:val="both"/>
        <w:rPr>
          <w:rFonts w:ascii="Garamond" w:hAnsi="Garamond"/>
          <w:sz w:val="24"/>
          <w:szCs w:val="24"/>
        </w:rPr>
      </w:pPr>
      <w:smartTag w:uri="urn:schemas-microsoft-com:office:smarttags" w:element="metricconverter">
        <w:smartTagPr>
          <w:attr w:name="ProductID" w:val="12.5 A"/>
        </w:smartTagPr>
        <w:r>
          <w:rPr>
            <w:rFonts w:ascii="Garamond" w:hAnsi="Garamond"/>
            <w:b/>
            <w:bCs/>
            <w:sz w:val="24"/>
            <w:szCs w:val="24"/>
          </w:rPr>
          <w:t>12.5</w:t>
        </w:r>
        <w:r>
          <w:rPr>
            <w:rFonts w:ascii="Garamond" w:hAnsi="Garamond"/>
            <w:sz w:val="24"/>
            <w:szCs w:val="24"/>
          </w:rPr>
          <w:t xml:space="preserve"> A</w:t>
        </w:r>
      </w:smartTag>
      <w:r>
        <w:rPr>
          <w:rFonts w:ascii="Garamond" w:hAnsi="Garamond"/>
          <w:sz w:val="24"/>
          <w:szCs w:val="24"/>
        </w:rPr>
        <w:t xml:space="preserve"> Prefeitura Municipal se reserva-se o direito de filmar e/ou gravar as Sessões e utilizar este meio como prova.</w:t>
      </w:r>
    </w:p>
    <w:p w:rsidR="005B5596" w:rsidRDefault="005B5596" w:rsidP="005B5596">
      <w:pPr>
        <w:jc w:val="both"/>
        <w:rPr>
          <w:rFonts w:ascii="Garamond" w:hAnsi="Garamond"/>
          <w:sz w:val="24"/>
          <w:szCs w:val="24"/>
        </w:rPr>
      </w:pPr>
    </w:p>
    <w:p w:rsidR="005B5596" w:rsidRDefault="005B5596" w:rsidP="005B5596">
      <w:pPr>
        <w:pStyle w:val="Corpodetexto"/>
        <w:ind w:firstLine="708"/>
        <w:rPr>
          <w:bCs w:val="0"/>
          <w:szCs w:val="24"/>
        </w:rPr>
      </w:pPr>
      <w:r>
        <w:rPr>
          <w:bCs w:val="0"/>
          <w:szCs w:val="24"/>
        </w:rPr>
        <w:t xml:space="preserve">Santa Terezinha do Progresso – SC,  </w:t>
      </w:r>
      <w:fldSimple w:instr=" DOCVARIABLE &quot;DataProcesso&quot; \* MERGEFORMAT ">
        <w:r>
          <w:rPr>
            <w:bCs w:val="0"/>
            <w:szCs w:val="24"/>
          </w:rPr>
          <w:t>26/01/2017</w:t>
        </w:r>
      </w:fldSimple>
    </w:p>
    <w:p w:rsidR="005B5596" w:rsidRDefault="005B5596" w:rsidP="005B5596">
      <w:pPr>
        <w:jc w:val="center"/>
        <w:rPr>
          <w:rFonts w:ascii="Garamond" w:hAnsi="Garamond"/>
          <w:sz w:val="24"/>
          <w:szCs w:val="24"/>
        </w:rPr>
      </w:pPr>
    </w:p>
    <w:p w:rsidR="005B5596" w:rsidRDefault="005B5596" w:rsidP="005B5596">
      <w:pPr>
        <w:jc w:val="center"/>
        <w:rPr>
          <w:rFonts w:ascii="Garamond" w:hAnsi="Garamond"/>
          <w:sz w:val="24"/>
          <w:szCs w:val="24"/>
        </w:rPr>
      </w:pPr>
      <w:r>
        <w:rPr>
          <w:rFonts w:ascii="Garamond" w:hAnsi="Garamond"/>
          <w:sz w:val="24"/>
          <w:szCs w:val="24"/>
        </w:rPr>
        <w:t>______________________________</w:t>
      </w:r>
    </w:p>
    <w:p w:rsidR="005B5596" w:rsidRDefault="005B5596" w:rsidP="005B5596">
      <w:pPr>
        <w:jc w:val="center"/>
        <w:rPr>
          <w:rFonts w:ascii="Garamond" w:hAnsi="Garamond" w:cs="Arial"/>
          <w:b/>
          <w:sz w:val="24"/>
          <w:szCs w:val="24"/>
        </w:rPr>
      </w:pPr>
      <w:r>
        <w:rPr>
          <w:rFonts w:ascii="Garamond" w:hAnsi="Garamond" w:cs="Arial"/>
          <w:b/>
          <w:sz w:val="24"/>
          <w:szCs w:val="24"/>
        </w:rPr>
        <w:t>DERLI FURTADO</w:t>
      </w:r>
    </w:p>
    <w:p w:rsidR="005B5596" w:rsidRDefault="005B5596" w:rsidP="005B5596">
      <w:pPr>
        <w:jc w:val="center"/>
        <w:rPr>
          <w:rFonts w:ascii="Garamond" w:hAnsi="Garamond"/>
          <w:sz w:val="24"/>
          <w:szCs w:val="24"/>
        </w:rPr>
      </w:pPr>
      <w:r>
        <w:rPr>
          <w:rFonts w:ascii="Garamond" w:hAnsi="Garamond"/>
          <w:sz w:val="24"/>
          <w:szCs w:val="24"/>
        </w:rPr>
        <w:t>PREFEITO MUNICIPAL</w:t>
      </w: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F30425" w:rsidRDefault="00F30425"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tabs>
          <w:tab w:val="left" w:pos="720"/>
        </w:tabs>
        <w:jc w:val="center"/>
        <w:rPr>
          <w:rFonts w:ascii="Garamond" w:hAnsi="Garamond"/>
          <w:b/>
          <w:sz w:val="24"/>
          <w:szCs w:val="24"/>
          <w:lang w:val="pt-PT"/>
        </w:rPr>
      </w:pPr>
      <w:r>
        <w:rPr>
          <w:rFonts w:ascii="Garamond" w:hAnsi="Garamond"/>
          <w:b/>
          <w:sz w:val="24"/>
          <w:szCs w:val="24"/>
          <w:lang w:val="pt-PT"/>
        </w:rPr>
        <w:t>ANEXO I</w:t>
      </w: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4/2017</w:t>
        </w:r>
      </w:fldSimple>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CGC/CNPJ:  .....................................................</w:t>
      </w: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1080"/>
        <w:jc w:val="both"/>
        <w:rPr>
          <w:rFonts w:ascii="Garamond" w:hAnsi="Garamond"/>
          <w:sz w:val="24"/>
          <w:szCs w:val="24"/>
          <w:lang w:val="pt-PT"/>
        </w:rPr>
      </w:pPr>
      <w:r>
        <w:rPr>
          <w:rFonts w:ascii="Garamond" w:hAnsi="Garamond"/>
          <w:sz w:val="24"/>
          <w:szCs w:val="24"/>
          <w:lang w:val="pt-PT"/>
        </w:rPr>
        <w:t>Declaramos para efeitos do atendimento do subitem 3.1, do Edital de Pregão nº ...../SSP/..............., promovido pelo Municipio de Santa Terezinha do Progresso, Estado de Santa Catarina, que atendemos plenamente as condições de habilitação estabelecidas neste edital.</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5B5596" w:rsidRDefault="005B5596" w:rsidP="005B5596">
      <w:pPr>
        <w:tabs>
          <w:tab w:val="left" w:pos="720"/>
        </w:tabs>
        <w:jc w:val="both"/>
        <w:rPr>
          <w:rFonts w:ascii="Garamond" w:hAnsi="Garamond"/>
          <w:b/>
          <w:sz w:val="24"/>
          <w:szCs w:val="24"/>
          <w:lang w:val="pt-PT"/>
        </w:rPr>
      </w:pPr>
    </w:p>
    <w:p w:rsidR="005B5596" w:rsidRDefault="005B5596" w:rsidP="005B5596">
      <w:pPr>
        <w:tabs>
          <w:tab w:val="left" w:pos="720"/>
        </w:tabs>
        <w:jc w:val="both"/>
        <w:rPr>
          <w:rFonts w:ascii="Garamond" w:hAnsi="Garamond"/>
          <w:b/>
          <w:sz w:val="24"/>
          <w:szCs w:val="24"/>
          <w:lang w:val="pt-PT"/>
        </w:rPr>
      </w:pPr>
    </w:p>
    <w:p w:rsidR="005B5596" w:rsidRDefault="005B5596" w:rsidP="005B5596">
      <w:pPr>
        <w:tabs>
          <w:tab w:val="left" w:pos="720"/>
        </w:tabs>
        <w:jc w:val="both"/>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5B5596" w:rsidRDefault="005B5596" w:rsidP="005B5596">
      <w:pPr>
        <w:tabs>
          <w:tab w:val="left" w:pos="720"/>
        </w:tabs>
        <w:jc w:val="both"/>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446B8F" w:rsidRDefault="00446B8F" w:rsidP="005B5596">
      <w:pPr>
        <w:tabs>
          <w:tab w:val="left" w:pos="720"/>
        </w:tabs>
        <w:ind w:left="360"/>
        <w:jc w:val="center"/>
        <w:rPr>
          <w:rFonts w:ascii="Garamond" w:hAnsi="Garamond"/>
          <w:b/>
          <w:sz w:val="24"/>
          <w:szCs w:val="24"/>
          <w:lang w:val="pt-PT"/>
        </w:rPr>
      </w:pPr>
    </w:p>
    <w:p w:rsidR="00446B8F" w:rsidRDefault="00446B8F" w:rsidP="005B5596">
      <w:pPr>
        <w:tabs>
          <w:tab w:val="left" w:pos="720"/>
        </w:tabs>
        <w:ind w:left="360"/>
        <w:jc w:val="center"/>
        <w:rPr>
          <w:rFonts w:ascii="Garamond" w:hAnsi="Garamond"/>
          <w:b/>
          <w:sz w:val="24"/>
          <w:szCs w:val="24"/>
          <w:lang w:val="pt-PT"/>
        </w:rPr>
      </w:pPr>
    </w:p>
    <w:p w:rsidR="00446B8F" w:rsidRDefault="00446B8F"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4/2017</w:t>
        </w:r>
      </w:fldSimple>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jc w:val="center"/>
        <w:rPr>
          <w:rFonts w:ascii="Garamond" w:hAnsi="Garamond"/>
          <w:b/>
          <w:sz w:val="24"/>
          <w:szCs w:val="24"/>
          <w:lang w:val="pt-PT"/>
        </w:rPr>
      </w:pPr>
    </w:p>
    <w:p w:rsidR="005B5596" w:rsidRDefault="005B5596" w:rsidP="005B5596">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CGC/CNPJ:  .....................................................</w:t>
      </w: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pStyle w:val="Corpodetexto"/>
        <w:spacing w:line="240" w:lineRule="exact"/>
        <w:rPr>
          <w:bCs w:val="0"/>
          <w:szCs w:val="24"/>
        </w:rPr>
      </w:pPr>
      <w:r>
        <w:rPr>
          <w:bCs w:val="0"/>
          <w:szCs w:val="24"/>
        </w:rPr>
        <w:t xml:space="preserve">Credenciamos o(a) Sr(a) ..........................................................., portador(a) da Cédula de Identidade nº ..................................... e CPF nº ..................................................., a participar da Licitação instaurada pelo Município de </w:t>
      </w:r>
      <w:r>
        <w:rPr>
          <w:szCs w:val="24"/>
          <w:lang w:val="pt-PT"/>
        </w:rPr>
        <w:t>Santa Terezinha do Progresso Estado de Santa Catarina</w:t>
      </w:r>
      <w:r>
        <w:rPr>
          <w:bCs w:val="0"/>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F30425">
        <w:rPr>
          <w:bCs w:val="0"/>
          <w:szCs w:val="24"/>
        </w:rPr>
        <w:t xml:space="preserve"> </w:t>
      </w:r>
      <w:r>
        <w:rPr>
          <w:bCs w:val="0"/>
          <w:szCs w:val="24"/>
        </w:rPr>
        <w:t>por todos os atos que venham a ser praticados pelo(a) representante ora nomeado(a).</w:t>
      </w:r>
    </w:p>
    <w:p w:rsidR="005B5596" w:rsidRDefault="005B5596" w:rsidP="005B5596">
      <w:pPr>
        <w:tabs>
          <w:tab w:val="left" w:pos="720"/>
        </w:tabs>
        <w:ind w:left="1080"/>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w:t>
      </w: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jc w:val="both"/>
        <w:rPr>
          <w:rFonts w:ascii="Garamond" w:hAnsi="Garamond"/>
          <w:sz w:val="24"/>
          <w:szCs w:val="24"/>
          <w:lang w:val="pt-PT"/>
        </w:rPr>
      </w:pP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w:t>
      </w:r>
    </w:p>
    <w:p w:rsidR="005B5596" w:rsidRDefault="005B5596" w:rsidP="005B5596">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5B5596" w:rsidRDefault="005B5596" w:rsidP="005B5596">
      <w:pPr>
        <w:tabs>
          <w:tab w:val="left" w:pos="720"/>
        </w:tabs>
        <w:jc w:val="both"/>
        <w:rPr>
          <w:rFonts w:ascii="Garamond" w:hAnsi="Garamond"/>
          <w:sz w:val="24"/>
          <w:szCs w:val="24"/>
          <w:lang w:val="pt-PT"/>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5B5596" w:rsidRDefault="005B5596" w:rsidP="005B5596">
      <w:pPr>
        <w:rPr>
          <w:rFonts w:ascii="Garamond" w:hAnsi="Garamond"/>
          <w:sz w:val="24"/>
          <w:szCs w:val="24"/>
          <w:lang w:val="pt-PT"/>
        </w:rPr>
      </w:pPr>
    </w:p>
    <w:p w:rsidR="005B5596" w:rsidRDefault="005B5596" w:rsidP="005B5596">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 </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CLÁUSULA PRIMEIRA - DO OBJETO E DA GARANTIA</w:t>
      </w:r>
    </w:p>
    <w:p w:rsidR="005B5596" w:rsidRDefault="005B5596" w:rsidP="005B5596">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4/2017</w:t>
        </w:r>
      </w:fldSimple>
      <w:r>
        <w:rPr>
          <w:rFonts w:ascii="Garamond" w:hAnsi="Garamond"/>
          <w:sz w:val="24"/>
          <w:szCs w:val="24"/>
          <w:lang w:val="pt-PT"/>
        </w:rPr>
        <w:t xml:space="preserve">. </w:t>
      </w:r>
    </w:p>
    <w:p w:rsidR="005B5596" w:rsidRDefault="005B5596" w:rsidP="005B5596">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5B5596" w:rsidRDefault="005B5596" w:rsidP="005B5596">
      <w:pPr>
        <w:jc w:val="both"/>
        <w:rPr>
          <w:rFonts w:ascii="Garamond" w:hAnsi="Garamond"/>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CLÁUSULA SEGUNDA – DO PRAZO E LOCAL DE ENTREGA</w:t>
      </w:r>
    </w:p>
    <w:p w:rsidR="005B5596" w:rsidRDefault="005B5596" w:rsidP="005B5596">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5B5596" w:rsidRDefault="005B5596" w:rsidP="005B5596">
      <w:pPr>
        <w:jc w:val="both"/>
        <w:rPr>
          <w:rFonts w:ascii="Garamond" w:hAnsi="Garamond"/>
          <w:sz w:val="24"/>
          <w:szCs w:val="24"/>
          <w:lang w:val="pt-PT"/>
        </w:rPr>
      </w:pPr>
      <w:r>
        <w:rPr>
          <w:rFonts w:ascii="Garamond" w:hAnsi="Garamond"/>
          <w:sz w:val="24"/>
          <w:szCs w:val="24"/>
          <w:lang w:val="pt-PT"/>
        </w:rPr>
        <w:t xml:space="preserve">Os bens deverão ser entregues na </w:t>
      </w:r>
      <w:r>
        <w:rPr>
          <w:rFonts w:ascii="Garamond" w:hAnsi="Garamond" w:cs="Arial"/>
          <w:b/>
          <w:sz w:val="24"/>
          <w:szCs w:val="24"/>
        </w:rPr>
        <w:t>Rua Ernesto Francisco Cardoso, n. 56</w:t>
      </w:r>
      <w:r>
        <w:rPr>
          <w:rFonts w:ascii="Garamond" w:hAnsi="Garamond"/>
          <w:sz w:val="24"/>
          <w:szCs w:val="24"/>
          <w:lang w:val="pt-PT"/>
        </w:rPr>
        <w:t>, centro, na Unidade Basica de Saúde (UBS).</w:t>
      </w:r>
    </w:p>
    <w:p w:rsidR="005B5596" w:rsidRDefault="005B5596" w:rsidP="005B5596">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5B5596" w:rsidRDefault="005B5596" w:rsidP="005B5596">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5B5596" w:rsidRDefault="005B5596" w:rsidP="005B5596">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5B5596" w:rsidRDefault="005B5596" w:rsidP="005B5596">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5B5596" w:rsidRDefault="005B5596" w:rsidP="005B5596">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5B5596" w:rsidRDefault="005B5596" w:rsidP="005B5596">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5B5596" w:rsidRDefault="005B5596" w:rsidP="005B5596">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5B5596" w:rsidRDefault="005B5596" w:rsidP="005B5596">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b/>
          <w:sz w:val="24"/>
          <w:szCs w:val="24"/>
        </w:rPr>
      </w:pPr>
      <w:r>
        <w:rPr>
          <w:rFonts w:ascii="Garamond" w:hAnsi="Garamond"/>
          <w:b/>
          <w:sz w:val="24"/>
          <w:szCs w:val="24"/>
        </w:rPr>
        <w:t>CLÁUSULA TERCEIRA - DO PREÇO, REAJUSTE E DAS CONDIÇÕES DE PAGAMENTO</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5B5596" w:rsidTr="005B5596">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5B5596" w:rsidRDefault="005B559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5B5596" w:rsidRDefault="005B559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5B5596" w:rsidRDefault="005B559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5B5596" w:rsidRDefault="005B559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5B5596" w:rsidRDefault="005B559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5B5596" w:rsidRDefault="005B559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5B5596" w:rsidTr="005B5596">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5B5596" w:rsidRDefault="005B5596">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5B5596" w:rsidRDefault="005B5596">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5B5596" w:rsidRDefault="005B5596">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5B5596" w:rsidRDefault="005B5596">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5B5596" w:rsidRDefault="005B5596">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5B5596" w:rsidRDefault="005B5596">
            <w:pPr>
              <w:overflowPunct w:val="0"/>
              <w:autoSpaceDE w:val="0"/>
              <w:autoSpaceDN w:val="0"/>
              <w:adjustRightInd w:val="0"/>
              <w:jc w:val="both"/>
              <w:textAlignment w:val="baseline"/>
              <w:rPr>
                <w:rFonts w:ascii="Garamond" w:hAnsi="Garamond" w:cs="Arial"/>
                <w:iCs/>
                <w:sz w:val="24"/>
                <w:szCs w:val="24"/>
                <w:lang w:val="en-US"/>
              </w:rPr>
            </w:pPr>
          </w:p>
        </w:tc>
      </w:tr>
    </w:tbl>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5B5596" w:rsidRDefault="005B5596" w:rsidP="005B5596">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A nota fiscal deverá ser emitida em nome do</w:t>
      </w:r>
      <w:r>
        <w:rPr>
          <w:rFonts w:ascii="Garamond" w:hAnsi="Garamond" w:cs="Arial"/>
          <w:b/>
          <w:sz w:val="24"/>
          <w:szCs w:val="24"/>
        </w:rPr>
        <w:t xml:space="preserve"> MUNICIPIO</w:t>
      </w:r>
      <w:r>
        <w:rPr>
          <w:rFonts w:ascii="Garamond" w:hAnsi="Garamond" w:cs="Arial"/>
          <w:sz w:val="24"/>
          <w:szCs w:val="24"/>
        </w:rPr>
        <w:t xml:space="preserve"> </w:t>
      </w:r>
      <w:r>
        <w:rPr>
          <w:rFonts w:ascii="Garamond" w:hAnsi="Garamond" w:cs="Arial"/>
          <w:b/>
          <w:sz w:val="24"/>
          <w:szCs w:val="24"/>
        </w:rPr>
        <w:t xml:space="preserve">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b/>
          <w:sz w:val="24"/>
          <w:szCs w:val="24"/>
        </w:rPr>
      </w:pPr>
      <w:r>
        <w:rPr>
          <w:rFonts w:ascii="Garamond" w:hAnsi="Garamond"/>
          <w:b/>
          <w:sz w:val="24"/>
          <w:szCs w:val="24"/>
        </w:rPr>
        <w:t>CLÁUSULA QUARTA - DIREITOS DA PARTE</w:t>
      </w:r>
    </w:p>
    <w:p w:rsidR="005B5596" w:rsidRDefault="005B5596" w:rsidP="005B5596">
      <w:pPr>
        <w:jc w:val="both"/>
        <w:rPr>
          <w:rFonts w:ascii="Garamond" w:hAnsi="Garamond"/>
          <w:b/>
          <w:sz w:val="24"/>
          <w:szCs w:val="24"/>
        </w:rPr>
      </w:pPr>
    </w:p>
    <w:p w:rsidR="005B5596" w:rsidRDefault="005B5596" w:rsidP="005B5596">
      <w:pPr>
        <w:pStyle w:val="Corpodetexto3"/>
        <w:jc w:val="both"/>
        <w:rPr>
          <w:rFonts w:ascii="Garamond" w:hAnsi="Garamond"/>
          <w:sz w:val="24"/>
          <w:szCs w:val="24"/>
        </w:rPr>
      </w:pPr>
      <w:r>
        <w:rPr>
          <w:rFonts w:ascii="Garamond" w:hAnsi="Garamond"/>
          <w:sz w:val="24"/>
          <w:szCs w:val="24"/>
        </w:rPr>
        <w:t>Os direitos das partes contraentes encontram-se inseridos na lei nº 8.666/93, Lei nº. 8.078-Código de Defesa do Consumidor, e supletivamente no Código Civil Brasileiro.</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b/>
          <w:sz w:val="24"/>
          <w:szCs w:val="24"/>
        </w:rPr>
      </w:pPr>
      <w:r>
        <w:rPr>
          <w:rFonts w:ascii="Garamond" w:hAnsi="Garamond"/>
          <w:b/>
          <w:sz w:val="24"/>
          <w:szCs w:val="24"/>
        </w:rPr>
        <w:t>CLÁUSULA QUINTA - RESPONSABILIDADES DAS PARTES</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5B5596" w:rsidRDefault="005B5596" w:rsidP="005B5596">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4/2017</w:t>
        </w:r>
      </w:fldSimple>
    </w:p>
    <w:p w:rsidR="005B5596" w:rsidRDefault="005B5596" w:rsidP="005B5596">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5B5596" w:rsidRDefault="005B5596" w:rsidP="005B5596">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w:t>
      </w:r>
      <w:r>
        <w:rPr>
          <w:rFonts w:ascii="Garamond" w:hAnsi="Garamond"/>
          <w:sz w:val="24"/>
          <w:szCs w:val="24"/>
        </w:rPr>
        <w:lastRenderedPageBreak/>
        <w:t>responsabilidade com a fiscalização ou o acompanhamento pelo CONTRATANTE ou qualquer outro órgão fiscalizador.</w:t>
      </w:r>
    </w:p>
    <w:p w:rsidR="005B5596" w:rsidRDefault="005B5596" w:rsidP="005B5596">
      <w:pPr>
        <w:tabs>
          <w:tab w:val="left" w:pos="-3119"/>
        </w:tabs>
        <w:spacing w:before="60"/>
        <w:jc w:val="both"/>
        <w:rPr>
          <w:rFonts w:ascii="Garamond" w:hAnsi="Garamond"/>
          <w:sz w:val="24"/>
          <w:szCs w:val="24"/>
        </w:rPr>
      </w:pPr>
      <w:r>
        <w:rPr>
          <w:rFonts w:ascii="Garamond" w:hAnsi="Garamond"/>
          <w:b/>
          <w:sz w:val="24"/>
          <w:szCs w:val="24"/>
        </w:rPr>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5B5596" w:rsidRDefault="005B5596" w:rsidP="005B5596">
      <w:pPr>
        <w:jc w:val="both"/>
        <w:rPr>
          <w:rFonts w:ascii="Garamond" w:hAnsi="Garamond"/>
          <w:b/>
          <w:sz w:val="24"/>
          <w:szCs w:val="24"/>
        </w:rPr>
      </w:pPr>
    </w:p>
    <w:p w:rsidR="005B5596" w:rsidRDefault="005B5596" w:rsidP="005B5596">
      <w:pPr>
        <w:jc w:val="both"/>
        <w:rPr>
          <w:rFonts w:ascii="Garamond" w:hAnsi="Garamond"/>
          <w:b/>
          <w:sz w:val="24"/>
          <w:szCs w:val="24"/>
        </w:rPr>
      </w:pPr>
      <w:r>
        <w:rPr>
          <w:rFonts w:ascii="Garamond" w:hAnsi="Garamond"/>
          <w:b/>
          <w:sz w:val="24"/>
          <w:szCs w:val="24"/>
        </w:rPr>
        <w:t>CLÁUSULA SEXTA – DA DOTAÇÃO ORÇAMENTÁRIA</w:t>
      </w:r>
    </w:p>
    <w:p w:rsidR="005B5596" w:rsidRDefault="005B5596" w:rsidP="005B5596">
      <w:pPr>
        <w:jc w:val="both"/>
        <w:rPr>
          <w:rFonts w:ascii="Garamond" w:hAnsi="Garamond"/>
          <w:b/>
          <w:sz w:val="24"/>
          <w:szCs w:val="24"/>
        </w:rPr>
      </w:pPr>
    </w:p>
    <w:p w:rsidR="005B5596" w:rsidRDefault="005B5596" w:rsidP="005B5596">
      <w:pPr>
        <w:pStyle w:val="Corpodetexto"/>
        <w:rPr>
          <w:bCs w:val="0"/>
          <w:szCs w:val="24"/>
        </w:rPr>
      </w:pPr>
      <w:r>
        <w:rPr>
          <w:szCs w:val="24"/>
        </w:rPr>
        <w:t>O pagamento do objeto do presente Termo de Contrato</w:t>
      </w:r>
      <w:r w:rsidR="00446B8F">
        <w:rPr>
          <w:szCs w:val="24"/>
        </w:rPr>
        <w:t xml:space="preserve"> será</w:t>
      </w:r>
      <w:r>
        <w:rPr>
          <w:szCs w:val="24"/>
        </w:rPr>
        <w:t xml:space="preserve"> efetuado através do item orçamentário: </w:t>
      </w:r>
    </w:p>
    <w:p w:rsidR="005B5596" w:rsidRDefault="005B5596" w:rsidP="005B5596">
      <w:pPr>
        <w:pStyle w:val="Corpodetexto"/>
        <w:rPr>
          <w:szCs w:val="24"/>
        </w:rPr>
      </w:pPr>
    </w:p>
    <w:p w:rsidR="005B5596" w:rsidRDefault="005B5596" w:rsidP="005B5596">
      <w:pPr>
        <w:jc w:val="both"/>
        <w:rPr>
          <w:rFonts w:ascii="Garamond" w:hAnsi="Garamond"/>
          <w:b/>
          <w:sz w:val="24"/>
          <w:szCs w:val="24"/>
          <w:lang w:val="pt-PT"/>
        </w:rPr>
      </w:pPr>
      <w:r>
        <w:rPr>
          <w:rFonts w:ascii="Garamond" w:hAnsi="Garamond"/>
          <w:b/>
          <w:sz w:val="24"/>
          <w:szCs w:val="24"/>
          <w:lang w:val="pt-PT"/>
        </w:rPr>
        <w:t>CLÁUSULA SÉTIMA – DAS PENALIDADES</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5B5596" w:rsidRDefault="005B5596" w:rsidP="005B5596">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5B5596" w:rsidRDefault="005B5596" w:rsidP="005B5596">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5B5596" w:rsidRDefault="005B5596" w:rsidP="005B5596">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5B5596" w:rsidRDefault="005B5596" w:rsidP="005B5596">
      <w:pPr>
        <w:tabs>
          <w:tab w:val="left" w:pos="0"/>
        </w:tabs>
        <w:jc w:val="both"/>
        <w:rPr>
          <w:rFonts w:ascii="Garamond" w:hAnsi="Garamond"/>
          <w:b/>
          <w:sz w:val="24"/>
          <w:szCs w:val="24"/>
          <w:lang w:val="pt-PT"/>
        </w:rPr>
      </w:pPr>
    </w:p>
    <w:p w:rsidR="005B5596" w:rsidRDefault="005B5596" w:rsidP="005B5596">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5B5596" w:rsidRDefault="005B5596" w:rsidP="005B5596">
      <w:pPr>
        <w:tabs>
          <w:tab w:val="left" w:pos="0"/>
        </w:tabs>
        <w:jc w:val="both"/>
        <w:rPr>
          <w:rFonts w:ascii="Garamond" w:hAnsi="Garamond"/>
          <w:b/>
          <w:sz w:val="24"/>
          <w:szCs w:val="24"/>
          <w:lang w:val="pt-PT"/>
        </w:rPr>
      </w:pPr>
    </w:p>
    <w:p w:rsidR="005B5596" w:rsidRDefault="005B5596" w:rsidP="005B5596">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5B5596" w:rsidRDefault="005B5596" w:rsidP="005B5596">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5B5596" w:rsidRDefault="005B5596" w:rsidP="005B5596">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5B5596" w:rsidRDefault="005B5596" w:rsidP="005B5596">
      <w:pPr>
        <w:pStyle w:val="Corpodetexto"/>
        <w:rPr>
          <w:bCs w:val="0"/>
          <w:szCs w:val="24"/>
        </w:rPr>
      </w:pPr>
      <w:r>
        <w:rPr>
          <w:bCs w:val="0"/>
          <w:szCs w:val="24"/>
        </w:rPr>
        <w:t>c) a lentidão do seu cumprimento, levando a Administração a comprovar a impossibilidade do fornecimento nos prazos estipulados;</w:t>
      </w:r>
    </w:p>
    <w:p w:rsidR="005B5596" w:rsidRDefault="005B5596" w:rsidP="005B5596">
      <w:pPr>
        <w:jc w:val="both"/>
        <w:rPr>
          <w:rFonts w:ascii="Garamond" w:hAnsi="Garamond"/>
          <w:sz w:val="24"/>
          <w:szCs w:val="24"/>
          <w:lang w:val="pt-PT"/>
        </w:rPr>
      </w:pPr>
      <w:r>
        <w:rPr>
          <w:rFonts w:ascii="Garamond" w:hAnsi="Garamond"/>
          <w:sz w:val="24"/>
          <w:szCs w:val="24"/>
          <w:lang w:val="pt-PT"/>
        </w:rPr>
        <w:t>d) o atraso injustificado na entrega dos materiais;</w:t>
      </w:r>
    </w:p>
    <w:p w:rsidR="005B5596" w:rsidRDefault="005B5596" w:rsidP="005B5596">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5B5596" w:rsidRDefault="005B5596" w:rsidP="005B5596">
      <w:pPr>
        <w:pStyle w:val="Corpodetexto3"/>
        <w:spacing w:after="0"/>
        <w:rPr>
          <w:rFonts w:ascii="Garamond" w:hAnsi="Garamond"/>
          <w:sz w:val="24"/>
          <w:szCs w:val="24"/>
        </w:rPr>
      </w:pPr>
      <w:r>
        <w:rPr>
          <w:rFonts w:ascii="Garamond" w:hAnsi="Garamond"/>
          <w:sz w:val="24"/>
          <w:szCs w:val="24"/>
        </w:rPr>
        <w:t>f) a subcontratação total ou parcial do seu objeto, a associação da CONTRATADA com outrem, a cessão ou transferência, total ou parcial, bem como a fusão, cisão ou incorporação, não admitidas no edital e no contrato;</w:t>
      </w:r>
    </w:p>
    <w:p w:rsidR="005B5596" w:rsidRDefault="005B5596" w:rsidP="005B5596">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5B5596" w:rsidRDefault="005B5596" w:rsidP="005B5596">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5B5596" w:rsidRDefault="005B5596" w:rsidP="005B5596">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5B5596" w:rsidRDefault="005B5596" w:rsidP="005B5596">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5B5596" w:rsidRDefault="005B5596" w:rsidP="005B5596">
      <w:pPr>
        <w:pStyle w:val="Corpodetexto3"/>
        <w:spacing w:after="0"/>
        <w:rPr>
          <w:rFonts w:ascii="Garamond" w:hAnsi="Garamond"/>
          <w:sz w:val="24"/>
          <w:szCs w:val="24"/>
        </w:rPr>
      </w:pPr>
      <w:r>
        <w:rPr>
          <w:rFonts w:ascii="Garamond" w:hAnsi="Garamond"/>
          <w:sz w:val="24"/>
          <w:szCs w:val="24"/>
        </w:rPr>
        <w:t>l) a alteração social ou a modificação da finalidade ou da estrutura da empresa, que prejudique a execução do contrato;</w:t>
      </w:r>
    </w:p>
    <w:p w:rsidR="005B5596" w:rsidRDefault="005B5596" w:rsidP="005B5596">
      <w:pPr>
        <w:jc w:val="both"/>
        <w:rPr>
          <w:rFonts w:ascii="Garamond" w:hAnsi="Garamond"/>
          <w:sz w:val="24"/>
          <w:szCs w:val="24"/>
          <w:lang w:val="pt-PT"/>
        </w:rPr>
      </w:pPr>
      <w:r>
        <w:rPr>
          <w:rFonts w:ascii="Garamond" w:hAnsi="Garamond"/>
          <w:sz w:val="24"/>
          <w:szCs w:val="24"/>
          <w:lang w:val="pt-PT"/>
        </w:rPr>
        <w:lastRenderedPageBreak/>
        <w:t>m) razões de interesse público, de alta relevância e amplo conhecimento, justificadas e determinadas pela máxima autoridade da esfera administrativa a que está subordinado o CONTRATANTE e exaradas no processo administrativo a que se refere o contrato;</w:t>
      </w:r>
    </w:p>
    <w:p w:rsidR="005B5596" w:rsidRDefault="005B5596" w:rsidP="005B5596">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5B5596" w:rsidRDefault="005B5596" w:rsidP="005B5596">
      <w:pPr>
        <w:pStyle w:val="Corpodetexto3"/>
        <w:spacing w:after="0"/>
        <w:rPr>
          <w:rFonts w:ascii="Garamond" w:hAnsi="Garamond"/>
          <w:sz w:val="24"/>
          <w:szCs w:val="24"/>
          <w:lang w:val="pt-PT"/>
        </w:rPr>
      </w:pPr>
      <w:r>
        <w:rPr>
          <w:rFonts w:ascii="Garamond" w:hAnsi="Garamond"/>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5B5596" w:rsidRDefault="005B5596" w:rsidP="005B5596">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5B5596" w:rsidRDefault="005B5596" w:rsidP="005B5596">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5B5596" w:rsidRDefault="005B5596" w:rsidP="005B5596">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5B5596" w:rsidRDefault="005B5596" w:rsidP="005B5596">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5B5596" w:rsidRDefault="005B5596" w:rsidP="005B5596">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5B5596" w:rsidRDefault="005B5596" w:rsidP="005B5596">
      <w:pPr>
        <w:pStyle w:val="Ttulo7"/>
        <w:spacing w:before="0" w:after="0"/>
        <w:ind w:left="3888"/>
        <w:rPr>
          <w:rFonts w:ascii="Garamond" w:hAnsi="Garamond"/>
          <w:b/>
          <w:bCs/>
          <w:lang w:val="pt-PT"/>
        </w:rPr>
      </w:pPr>
    </w:p>
    <w:p w:rsidR="005B5596" w:rsidRDefault="005B5596" w:rsidP="005B5596">
      <w:pPr>
        <w:pStyle w:val="Ttulo7"/>
        <w:spacing w:before="0" w:after="0"/>
        <w:rPr>
          <w:rFonts w:ascii="Garamond" w:hAnsi="Garamond"/>
          <w:b/>
          <w:bCs/>
          <w:lang w:val="pt-PT"/>
        </w:rPr>
      </w:pPr>
      <w:r>
        <w:rPr>
          <w:rFonts w:ascii="Garamond" w:hAnsi="Garamond"/>
          <w:b/>
          <w:bCs/>
          <w:lang w:val="pt-PT"/>
        </w:rPr>
        <w:t>CLÁUSULA NONA – DA ALTERAÇÃO</w:t>
      </w:r>
    </w:p>
    <w:p w:rsidR="005B5596" w:rsidRDefault="005B5596" w:rsidP="005B5596">
      <w:pPr>
        <w:rPr>
          <w:rFonts w:ascii="Garamond" w:hAnsi="Garamond"/>
          <w:sz w:val="24"/>
          <w:szCs w:val="24"/>
          <w:lang w:val="pt-PT"/>
        </w:rPr>
      </w:pPr>
    </w:p>
    <w:p w:rsidR="005B5596" w:rsidRDefault="005B5596" w:rsidP="005B5596">
      <w:pPr>
        <w:pStyle w:val="Corpodetexto"/>
        <w:rPr>
          <w:bCs w:val="0"/>
          <w:szCs w:val="24"/>
        </w:rPr>
      </w:pPr>
      <w:r>
        <w:rPr>
          <w:bCs w:val="0"/>
          <w:szCs w:val="24"/>
        </w:rPr>
        <w:t>A alteração de qualquer das disposições estabelecidas neste termo de Contrato somente se reputará válida se tomadas expressamente em Instrumento Aditivo, que ao presente se aderirá, passando a dele fazer parte.</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5B5596" w:rsidRDefault="005B5596" w:rsidP="005B5596">
      <w:pPr>
        <w:jc w:val="both"/>
        <w:rPr>
          <w:rFonts w:ascii="Garamond" w:hAnsi="Garamond"/>
          <w:b/>
          <w:sz w:val="24"/>
          <w:szCs w:val="24"/>
          <w:lang w:val="pt-PT"/>
        </w:rPr>
      </w:pPr>
    </w:p>
    <w:p w:rsidR="005B5596" w:rsidRDefault="005B5596" w:rsidP="005B5596">
      <w:pPr>
        <w:pStyle w:val="Corpodetexto"/>
        <w:rPr>
          <w:bCs w:val="0"/>
          <w:szCs w:val="24"/>
        </w:rPr>
      </w:pPr>
      <w:r>
        <w:rPr>
          <w:bCs w:val="0"/>
          <w:szCs w:val="24"/>
        </w:rPr>
        <w:t>O ata de registro de preços terá vigência de 365 dias a contar da assinatura da mesma.</w:t>
      </w:r>
    </w:p>
    <w:p w:rsidR="005B5596" w:rsidRDefault="005B5596" w:rsidP="005B5596">
      <w:pPr>
        <w:pStyle w:val="Ttulo7"/>
        <w:spacing w:before="0" w:after="0"/>
        <w:ind w:left="3888"/>
        <w:rPr>
          <w:rFonts w:ascii="Garamond" w:hAnsi="Garamond"/>
          <w:b/>
          <w:bCs/>
          <w:lang w:val="pt-PT"/>
        </w:rPr>
      </w:pPr>
    </w:p>
    <w:p w:rsidR="005B5596" w:rsidRDefault="005B5596" w:rsidP="005B5596">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5B5596" w:rsidRDefault="005B5596" w:rsidP="005B5596">
      <w:pPr>
        <w:rPr>
          <w:rFonts w:ascii="Garamond" w:hAnsi="Garamond"/>
          <w:sz w:val="24"/>
          <w:szCs w:val="24"/>
          <w:lang w:val="pt-PT"/>
        </w:rPr>
      </w:pPr>
    </w:p>
    <w:p w:rsidR="005B5596" w:rsidRDefault="005B5596" w:rsidP="005B5596">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5B5596" w:rsidRDefault="005B5596" w:rsidP="005B5596">
      <w:pPr>
        <w:pStyle w:val="Ttulo7"/>
        <w:spacing w:before="0" w:after="0"/>
        <w:ind w:left="3888"/>
        <w:rPr>
          <w:rFonts w:ascii="Garamond" w:hAnsi="Garamond"/>
          <w:b/>
          <w:bCs/>
          <w:lang w:val="pt-PT"/>
        </w:rPr>
      </w:pPr>
    </w:p>
    <w:p w:rsidR="005B5596" w:rsidRDefault="005B5596" w:rsidP="005B5596">
      <w:pPr>
        <w:pStyle w:val="Ttulo7"/>
        <w:spacing w:before="0" w:after="0"/>
        <w:rPr>
          <w:rFonts w:ascii="Garamond" w:hAnsi="Garamond"/>
          <w:b/>
          <w:bCs/>
          <w:lang w:val="pt-PT"/>
        </w:rPr>
      </w:pPr>
      <w:r>
        <w:rPr>
          <w:rFonts w:ascii="Garamond" w:hAnsi="Garamond"/>
          <w:b/>
          <w:bCs/>
          <w:lang w:val="pt-PT"/>
        </w:rPr>
        <w:t>CLÁUSULA DÉCIMA SEGUNDA – DOS CASOS OMISSOS</w:t>
      </w:r>
    </w:p>
    <w:p w:rsidR="005B5596" w:rsidRDefault="005B5596" w:rsidP="005B5596">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p>
    <w:p w:rsidR="005B5596" w:rsidRDefault="005B5596" w:rsidP="005B5596">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5B5596" w:rsidRDefault="005B5596" w:rsidP="005B5596">
      <w:pPr>
        <w:rPr>
          <w:rFonts w:ascii="Garamond" w:hAnsi="Garamond"/>
          <w:sz w:val="24"/>
          <w:szCs w:val="24"/>
          <w:lang w:val="pt-PT"/>
        </w:rPr>
      </w:pPr>
    </w:p>
    <w:p w:rsidR="005B5596" w:rsidRDefault="005B5596" w:rsidP="005B5596">
      <w:pPr>
        <w:pStyle w:val="Corpodetexto2"/>
        <w:spacing w:line="240" w:lineRule="auto"/>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4/2017</w:t>
        </w:r>
      </w:fldSimple>
      <w:r>
        <w:rPr>
          <w:rFonts w:ascii="Garamond" w:hAnsi="Garamond"/>
          <w:sz w:val="24"/>
          <w:szCs w:val="24"/>
          <w:lang w:val="pt-PT"/>
        </w:rPr>
        <w:t xml:space="preserve"> e à proposta do Contratado, nos Termos da Lei de Licitações e Contratos.</w:t>
      </w:r>
    </w:p>
    <w:p w:rsidR="005B5596" w:rsidRDefault="005B5596" w:rsidP="005B5596">
      <w:pPr>
        <w:spacing w:after="120"/>
        <w:jc w:val="both"/>
        <w:rPr>
          <w:rFonts w:ascii="Garamond" w:hAnsi="Garamond"/>
          <w:b/>
          <w:sz w:val="24"/>
          <w:szCs w:val="24"/>
          <w:lang w:val="pt-PT"/>
        </w:rPr>
      </w:pPr>
    </w:p>
    <w:p w:rsidR="005B5596" w:rsidRDefault="005B5596" w:rsidP="005B5596">
      <w:pPr>
        <w:jc w:val="both"/>
        <w:rPr>
          <w:rFonts w:ascii="Garamond" w:hAnsi="Garamond"/>
          <w:b/>
          <w:sz w:val="24"/>
          <w:szCs w:val="24"/>
          <w:lang w:val="pt-PT"/>
        </w:rPr>
      </w:pPr>
      <w:r>
        <w:rPr>
          <w:rFonts w:ascii="Garamond" w:hAnsi="Garamond"/>
          <w:b/>
          <w:sz w:val="24"/>
          <w:szCs w:val="24"/>
          <w:lang w:val="pt-PT"/>
        </w:rPr>
        <w:t>CLÁUSULA DÉCIMA QUARTA  -  DO FORO</w:t>
      </w:r>
    </w:p>
    <w:p w:rsidR="005B5596" w:rsidRDefault="005B5596" w:rsidP="005B5596">
      <w:pPr>
        <w:jc w:val="both"/>
        <w:rPr>
          <w:rFonts w:ascii="Garamond" w:hAnsi="Garamond"/>
          <w:b/>
          <w:sz w:val="24"/>
          <w:szCs w:val="24"/>
          <w:lang w:val="pt-PT"/>
        </w:rPr>
      </w:pPr>
    </w:p>
    <w:p w:rsidR="005B5596" w:rsidRDefault="005B5596" w:rsidP="005B5596">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5B5596" w:rsidRDefault="005B5596" w:rsidP="005B5596">
      <w:pPr>
        <w:jc w:val="both"/>
        <w:rPr>
          <w:rFonts w:ascii="Garamond" w:hAnsi="Garamond"/>
          <w:sz w:val="24"/>
          <w:szCs w:val="24"/>
          <w:lang w:val="pt-PT"/>
        </w:rPr>
      </w:pPr>
    </w:p>
    <w:p w:rsidR="005B5596" w:rsidRDefault="005B5596" w:rsidP="005B5596">
      <w:pPr>
        <w:pStyle w:val="Corpodetexto"/>
        <w:rPr>
          <w:bCs w:val="0"/>
          <w:szCs w:val="24"/>
        </w:rPr>
      </w:pPr>
      <w:r>
        <w:rPr>
          <w:bCs w:val="0"/>
          <w:szCs w:val="24"/>
        </w:rPr>
        <w:t>E por estarem justos e contratados, assinam o presente, por si e seus sucessores, em 03 (três) vias iguais e rubricadas para todos os fins de direito, na presença das testemunhas abaixo arroladas.</w:t>
      </w:r>
    </w:p>
    <w:p w:rsidR="005B5596" w:rsidRDefault="005B5596" w:rsidP="005B5596">
      <w:pPr>
        <w:jc w:val="both"/>
        <w:rPr>
          <w:rFonts w:ascii="Garamond" w:hAnsi="Garamond"/>
          <w:sz w:val="24"/>
          <w:szCs w:val="24"/>
          <w:lang w:val="pt-PT"/>
        </w:rPr>
      </w:pPr>
    </w:p>
    <w:p w:rsidR="005B5596" w:rsidRDefault="005B5596" w:rsidP="005B5596">
      <w:pPr>
        <w:jc w:val="both"/>
        <w:rPr>
          <w:rFonts w:ascii="Garamond" w:hAnsi="Garamond"/>
          <w:sz w:val="24"/>
          <w:szCs w:val="24"/>
          <w:lang w:val="pt-PT"/>
        </w:rPr>
      </w:pPr>
      <w:r>
        <w:rPr>
          <w:rFonts w:ascii="Garamond" w:hAnsi="Garamond"/>
          <w:sz w:val="24"/>
          <w:szCs w:val="24"/>
          <w:lang w:val="pt-PT"/>
        </w:rPr>
        <w:t xml:space="preserve">Santa Terezinha do Progresso – SC,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5B5596" w:rsidRDefault="005B5596" w:rsidP="005B5596">
      <w:pPr>
        <w:jc w:val="both"/>
        <w:rPr>
          <w:rFonts w:ascii="Garamond" w:hAnsi="Garamond"/>
          <w:sz w:val="24"/>
          <w:szCs w:val="24"/>
          <w:lang w:val="pt-PT"/>
        </w:rPr>
      </w:pPr>
    </w:p>
    <w:p w:rsidR="005B5596" w:rsidRDefault="005B5596" w:rsidP="005B5596">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5B5596" w:rsidTr="005B5596">
        <w:trPr>
          <w:jc w:val="center"/>
        </w:trPr>
        <w:tc>
          <w:tcPr>
            <w:tcW w:w="4322" w:type="dxa"/>
            <w:hideMark/>
          </w:tcPr>
          <w:p w:rsidR="005B5596" w:rsidRDefault="005B5596">
            <w:pPr>
              <w:snapToGrid w:val="0"/>
              <w:jc w:val="center"/>
              <w:rPr>
                <w:rFonts w:ascii="Garamond" w:hAnsi="Garamond"/>
                <w:b/>
                <w:sz w:val="24"/>
                <w:szCs w:val="24"/>
                <w:lang w:val="pt-PT"/>
              </w:rPr>
            </w:pPr>
            <w:r>
              <w:rPr>
                <w:rFonts w:ascii="Garamond" w:hAnsi="Garamond"/>
                <w:b/>
                <w:sz w:val="24"/>
                <w:szCs w:val="24"/>
                <w:lang w:val="pt-PT"/>
              </w:rPr>
              <w:t>___________________________________</w:t>
            </w:r>
          </w:p>
          <w:p w:rsidR="005B5596" w:rsidRDefault="005B5596">
            <w:pPr>
              <w:jc w:val="center"/>
              <w:rPr>
                <w:rFonts w:ascii="Garamond" w:hAnsi="Garamond"/>
                <w:b/>
                <w:sz w:val="24"/>
                <w:szCs w:val="24"/>
                <w:lang w:val="pt-PT"/>
              </w:rPr>
            </w:pPr>
            <w:r>
              <w:rPr>
                <w:rFonts w:ascii="Garamond" w:hAnsi="Garamond"/>
                <w:b/>
                <w:sz w:val="24"/>
                <w:szCs w:val="24"/>
                <w:lang w:val="pt-PT"/>
              </w:rPr>
              <w:t>CONTRATANTE</w:t>
            </w:r>
          </w:p>
        </w:tc>
        <w:tc>
          <w:tcPr>
            <w:tcW w:w="4323" w:type="dxa"/>
            <w:hideMark/>
          </w:tcPr>
          <w:p w:rsidR="005B5596" w:rsidRDefault="005B5596">
            <w:pPr>
              <w:snapToGrid w:val="0"/>
              <w:jc w:val="center"/>
              <w:rPr>
                <w:rFonts w:ascii="Garamond" w:hAnsi="Garamond"/>
                <w:b/>
                <w:sz w:val="24"/>
                <w:szCs w:val="24"/>
                <w:lang w:val="pt-PT"/>
              </w:rPr>
            </w:pPr>
            <w:r>
              <w:rPr>
                <w:rFonts w:ascii="Garamond" w:hAnsi="Garamond"/>
                <w:b/>
                <w:sz w:val="24"/>
                <w:szCs w:val="24"/>
                <w:lang w:val="pt-PT"/>
              </w:rPr>
              <w:t>________________________________</w:t>
            </w:r>
          </w:p>
          <w:p w:rsidR="005B5596" w:rsidRDefault="005B5596">
            <w:pPr>
              <w:jc w:val="center"/>
              <w:rPr>
                <w:rFonts w:ascii="Garamond" w:hAnsi="Garamond"/>
                <w:b/>
                <w:sz w:val="24"/>
                <w:szCs w:val="24"/>
                <w:lang w:val="pt-PT"/>
              </w:rPr>
            </w:pPr>
            <w:r>
              <w:rPr>
                <w:rFonts w:ascii="Garamond" w:hAnsi="Garamond"/>
                <w:b/>
                <w:sz w:val="24"/>
                <w:szCs w:val="24"/>
                <w:lang w:val="pt-PT"/>
              </w:rPr>
              <w:t>CONTRATADA</w:t>
            </w:r>
          </w:p>
        </w:tc>
      </w:tr>
      <w:tr w:rsidR="005B5596" w:rsidTr="005B5596">
        <w:trPr>
          <w:jc w:val="center"/>
        </w:trPr>
        <w:tc>
          <w:tcPr>
            <w:tcW w:w="4322" w:type="dxa"/>
          </w:tcPr>
          <w:p w:rsidR="005B5596" w:rsidRDefault="005B5596">
            <w:pPr>
              <w:snapToGrid w:val="0"/>
              <w:jc w:val="both"/>
              <w:rPr>
                <w:rFonts w:ascii="Garamond" w:hAnsi="Garamond"/>
                <w:b/>
                <w:sz w:val="24"/>
                <w:szCs w:val="24"/>
                <w:lang w:val="pt-PT"/>
              </w:rPr>
            </w:pPr>
          </w:p>
          <w:p w:rsidR="005B5596" w:rsidRDefault="005B5596">
            <w:pPr>
              <w:jc w:val="both"/>
              <w:rPr>
                <w:rFonts w:ascii="Garamond" w:hAnsi="Garamond"/>
                <w:b/>
                <w:sz w:val="24"/>
                <w:szCs w:val="24"/>
                <w:lang w:val="pt-PT"/>
              </w:rPr>
            </w:pPr>
          </w:p>
          <w:p w:rsidR="005B5596" w:rsidRDefault="005B5596">
            <w:pPr>
              <w:jc w:val="both"/>
              <w:rPr>
                <w:rFonts w:ascii="Garamond" w:hAnsi="Garamond"/>
                <w:b/>
                <w:sz w:val="24"/>
                <w:szCs w:val="24"/>
                <w:lang w:val="pt-PT"/>
              </w:rPr>
            </w:pPr>
            <w:r>
              <w:rPr>
                <w:rFonts w:ascii="Garamond" w:hAnsi="Garamond"/>
                <w:b/>
                <w:sz w:val="24"/>
                <w:szCs w:val="24"/>
                <w:lang w:val="pt-PT"/>
              </w:rPr>
              <w:t>1) Testemunha ___________________________</w:t>
            </w:r>
          </w:p>
          <w:p w:rsidR="005B5596" w:rsidRDefault="005B5596">
            <w:pPr>
              <w:jc w:val="both"/>
              <w:rPr>
                <w:rFonts w:ascii="Garamond" w:hAnsi="Garamond"/>
                <w:b/>
                <w:sz w:val="24"/>
                <w:szCs w:val="24"/>
                <w:lang w:val="pt-PT"/>
              </w:rPr>
            </w:pPr>
          </w:p>
        </w:tc>
        <w:tc>
          <w:tcPr>
            <w:tcW w:w="4323" w:type="dxa"/>
          </w:tcPr>
          <w:p w:rsidR="005B5596" w:rsidRDefault="005B5596">
            <w:pPr>
              <w:snapToGrid w:val="0"/>
              <w:jc w:val="both"/>
              <w:rPr>
                <w:rFonts w:ascii="Garamond" w:hAnsi="Garamond"/>
                <w:b/>
                <w:sz w:val="24"/>
                <w:szCs w:val="24"/>
                <w:lang w:val="pt-PT"/>
              </w:rPr>
            </w:pPr>
          </w:p>
          <w:p w:rsidR="005B5596" w:rsidRDefault="005B5596">
            <w:pPr>
              <w:jc w:val="both"/>
              <w:rPr>
                <w:rFonts w:ascii="Garamond" w:hAnsi="Garamond"/>
                <w:b/>
                <w:sz w:val="24"/>
                <w:szCs w:val="24"/>
                <w:lang w:val="pt-PT"/>
              </w:rPr>
            </w:pPr>
          </w:p>
          <w:p w:rsidR="005B5596" w:rsidRDefault="005B5596">
            <w:pPr>
              <w:jc w:val="both"/>
              <w:rPr>
                <w:rFonts w:ascii="Garamond" w:hAnsi="Garamond"/>
                <w:b/>
                <w:sz w:val="24"/>
                <w:szCs w:val="24"/>
                <w:lang w:val="pt-PT"/>
              </w:rPr>
            </w:pPr>
            <w:r>
              <w:rPr>
                <w:rFonts w:ascii="Garamond" w:hAnsi="Garamond"/>
                <w:b/>
                <w:sz w:val="24"/>
                <w:szCs w:val="24"/>
                <w:lang w:val="pt-PT"/>
              </w:rPr>
              <w:t>2) Testemunha ____________________________</w:t>
            </w:r>
          </w:p>
        </w:tc>
      </w:tr>
    </w:tbl>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446B8F" w:rsidRDefault="00446B8F"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jc w:val="center"/>
        <w:rPr>
          <w:rFonts w:ascii="Garamond" w:hAnsi="Garamond"/>
          <w:sz w:val="24"/>
          <w:szCs w:val="24"/>
        </w:rPr>
      </w:pPr>
      <w:r>
        <w:rPr>
          <w:rFonts w:ascii="Garamond" w:hAnsi="Garamond"/>
          <w:b/>
          <w:sz w:val="24"/>
          <w:szCs w:val="24"/>
          <w:lang w:val="pt-PT"/>
        </w:rPr>
        <w:t>ANEXO IV – DECLARAÇÃO LEI 10.732/98</w:t>
      </w:r>
    </w:p>
    <w:p w:rsidR="005B5596" w:rsidRDefault="005B5596" w:rsidP="005B5596">
      <w:pPr>
        <w:jc w:val="both"/>
        <w:rPr>
          <w:rFonts w:ascii="Garamond" w:hAnsi="Garamond"/>
          <w:sz w:val="24"/>
          <w:szCs w:val="24"/>
        </w:rPr>
      </w:pPr>
    </w:p>
    <w:p w:rsidR="005B5596" w:rsidRDefault="005B5596" w:rsidP="005B5596">
      <w:pPr>
        <w:spacing w:before="120"/>
        <w:rPr>
          <w:rFonts w:ascii="Garamond" w:hAnsi="Garamond"/>
          <w:sz w:val="24"/>
          <w:szCs w:val="24"/>
          <w:lang w:val="pt-PT"/>
        </w:rPr>
      </w:pPr>
      <w:r>
        <w:rPr>
          <w:rFonts w:ascii="Garamond" w:hAnsi="Garamond"/>
          <w:sz w:val="24"/>
          <w:szCs w:val="24"/>
          <w:lang w:val="pt-PT"/>
        </w:rPr>
        <w:t>Empresa:</w:t>
      </w:r>
    </w:p>
    <w:p w:rsidR="005B5596" w:rsidRDefault="005B5596" w:rsidP="005B5596">
      <w:pPr>
        <w:spacing w:before="120"/>
        <w:rPr>
          <w:rFonts w:ascii="Garamond" w:hAnsi="Garamond"/>
          <w:sz w:val="24"/>
          <w:szCs w:val="24"/>
          <w:lang w:val="pt-PT"/>
        </w:rPr>
      </w:pPr>
    </w:p>
    <w:p w:rsidR="005B5596" w:rsidRDefault="005B5596" w:rsidP="005B5596">
      <w:pPr>
        <w:spacing w:before="120"/>
        <w:rPr>
          <w:rFonts w:ascii="Garamond" w:hAnsi="Garamond"/>
          <w:sz w:val="24"/>
          <w:szCs w:val="24"/>
          <w:lang w:val="pt-PT"/>
        </w:rPr>
      </w:pPr>
      <w:r>
        <w:rPr>
          <w:rFonts w:ascii="Garamond" w:hAnsi="Garamond"/>
          <w:sz w:val="24"/>
          <w:szCs w:val="24"/>
          <w:lang w:val="pt-PT"/>
        </w:rPr>
        <w:t>Nº CNPJ:</w:t>
      </w:r>
    </w:p>
    <w:p w:rsidR="005B5596" w:rsidRDefault="005B5596" w:rsidP="005B5596">
      <w:pPr>
        <w:tabs>
          <w:tab w:val="left" w:pos="-3119"/>
        </w:tabs>
        <w:ind w:right="51"/>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p>
    <w:p w:rsidR="005B5596" w:rsidRDefault="005B5596" w:rsidP="005B5596">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5B5596" w:rsidRDefault="005B5596" w:rsidP="005B5596">
      <w:pPr>
        <w:tabs>
          <w:tab w:val="left" w:pos="-3119"/>
        </w:tabs>
        <w:ind w:right="51"/>
        <w:jc w:val="both"/>
        <w:rPr>
          <w:rFonts w:ascii="Garamond" w:hAnsi="Garamond"/>
          <w:b/>
          <w:sz w:val="24"/>
          <w:szCs w:val="24"/>
          <w:lang w:val="pt-PT"/>
        </w:rPr>
      </w:pPr>
    </w:p>
    <w:p w:rsidR="005B5596" w:rsidRDefault="005B5596" w:rsidP="005B5596">
      <w:pPr>
        <w:tabs>
          <w:tab w:val="left" w:pos="-3119"/>
        </w:tabs>
        <w:ind w:right="51"/>
        <w:jc w:val="both"/>
        <w:rPr>
          <w:rFonts w:ascii="Garamond" w:hAnsi="Garamond"/>
          <w:b/>
          <w:sz w:val="24"/>
          <w:szCs w:val="24"/>
          <w:lang w:val="pt-PT"/>
        </w:rPr>
      </w:pPr>
    </w:p>
    <w:p w:rsidR="005B5596" w:rsidRDefault="005B5596" w:rsidP="005B5596">
      <w:pPr>
        <w:tabs>
          <w:tab w:val="left" w:pos="-3119"/>
        </w:tabs>
        <w:ind w:right="51"/>
        <w:jc w:val="both"/>
        <w:rPr>
          <w:rFonts w:ascii="Garamond" w:hAnsi="Garamond"/>
          <w:b/>
          <w:sz w:val="24"/>
          <w:szCs w:val="24"/>
          <w:lang w:val="pt-PT"/>
        </w:rPr>
      </w:pPr>
    </w:p>
    <w:p w:rsidR="005B5596" w:rsidRDefault="005B5596" w:rsidP="005B5596">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5B5596" w:rsidTr="005B5596">
        <w:tc>
          <w:tcPr>
            <w:tcW w:w="6166" w:type="dxa"/>
            <w:tcBorders>
              <w:top w:val="single" w:sz="4" w:space="0" w:color="000000"/>
              <w:left w:val="single" w:sz="4" w:space="0" w:color="000000"/>
              <w:bottom w:val="single" w:sz="4" w:space="0" w:color="000000"/>
              <w:right w:val="nil"/>
            </w:tcBorders>
            <w:hideMark/>
          </w:tcPr>
          <w:p w:rsidR="005B5596" w:rsidRDefault="005B5596">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5B5596" w:rsidRDefault="005B5596">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5B5596" w:rsidRDefault="005B5596" w:rsidP="005B5596">
      <w:pPr>
        <w:tabs>
          <w:tab w:val="left" w:pos="4395"/>
        </w:tabs>
        <w:ind w:left="4395" w:right="51" w:hanging="4395"/>
        <w:jc w:val="both"/>
        <w:rPr>
          <w:rFonts w:ascii="Garamond" w:hAnsi="Garamond"/>
          <w:sz w:val="24"/>
          <w:szCs w:val="24"/>
          <w:lang w:val="pt-PT"/>
        </w:rPr>
      </w:pPr>
    </w:p>
    <w:p w:rsidR="005B5596" w:rsidRDefault="005B5596" w:rsidP="005B5596">
      <w:pPr>
        <w:tabs>
          <w:tab w:val="left" w:pos="4395"/>
        </w:tabs>
        <w:ind w:left="4395" w:right="51" w:hanging="4395"/>
        <w:jc w:val="both"/>
        <w:rPr>
          <w:rFonts w:ascii="Garamond" w:hAnsi="Garamond"/>
          <w:sz w:val="24"/>
          <w:szCs w:val="24"/>
          <w:lang w:val="pt-PT"/>
        </w:rPr>
      </w:pPr>
    </w:p>
    <w:p w:rsidR="005B5596" w:rsidRDefault="005B5596" w:rsidP="005B5596">
      <w:pPr>
        <w:tabs>
          <w:tab w:val="left" w:pos="4395"/>
        </w:tabs>
        <w:ind w:left="4395" w:right="51" w:hanging="4395"/>
        <w:jc w:val="both"/>
        <w:rPr>
          <w:rFonts w:ascii="Garamond" w:hAnsi="Garamond"/>
          <w:sz w:val="24"/>
          <w:szCs w:val="24"/>
          <w:lang w:val="pt-PT"/>
        </w:rPr>
      </w:pPr>
    </w:p>
    <w:p w:rsidR="005B5596" w:rsidRDefault="005B5596" w:rsidP="005B5596">
      <w:pPr>
        <w:tabs>
          <w:tab w:val="left" w:pos="4395"/>
        </w:tabs>
        <w:ind w:left="4395" w:right="51" w:hanging="4395"/>
        <w:jc w:val="both"/>
        <w:rPr>
          <w:rFonts w:ascii="Garamond" w:hAnsi="Garamond"/>
          <w:sz w:val="24"/>
          <w:szCs w:val="24"/>
          <w:lang w:val="pt-PT"/>
        </w:rPr>
      </w:pPr>
    </w:p>
    <w:p w:rsidR="005B5596" w:rsidRDefault="005B5596" w:rsidP="005B5596">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5B5596" w:rsidTr="005B5596">
        <w:tc>
          <w:tcPr>
            <w:tcW w:w="9426" w:type="dxa"/>
            <w:gridSpan w:val="2"/>
            <w:hideMark/>
          </w:tcPr>
          <w:p w:rsidR="005B5596" w:rsidRDefault="005B5596">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5B5596" w:rsidTr="005B5596">
        <w:tc>
          <w:tcPr>
            <w:tcW w:w="9426" w:type="dxa"/>
            <w:gridSpan w:val="2"/>
            <w:hideMark/>
          </w:tcPr>
          <w:p w:rsidR="005B5596" w:rsidRDefault="005B5596">
            <w:pPr>
              <w:pStyle w:val="Ttulo4"/>
              <w:snapToGrid w:val="0"/>
              <w:ind w:left="2592"/>
              <w:jc w:val="center"/>
              <w:rPr>
                <w:rFonts w:ascii="Garamond" w:hAnsi="Garamond"/>
                <w:szCs w:val="24"/>
                <w:lang w:val="pt-PT"/>
              </w:rPr>
            </w:pPr>
            <w:r>
              <w:rPr>
                <w:rFonts w:ascii="Garamond" w:hAnsi="Garamond"/>
                <w:szCs w:val="24"/>
                <w:lang w:val="pt-PT"/>
              </w:rPr>
              <w:t>Assinatura</w:t>
            </w:r>
          </w:p>
        </w:tc>
      </w:tr>
      <w:tr w:rsidR="005B5596" w:rsidTr="005B5596">
        <w:tc>
          <w:tcPr>
            <w:tcW w:w="2055" w:type="dxa"/>
            <w:tcMar>
              <w:top w:w="0" w:type="dxa"/>
              <w:left w:w="0" w:type="dxa"/>
              <w:bottom w:w="0" w:type="dxa"/>
              <w:right w:w="0" w:type="dxa"/>
            </w:tcMar>
          </w:tcPr>
          <w:p w:rsidR="005B5596" w:rsidRDefault="005B5596">
            <w:pPr>
              <w:snapToGrid w:val="0"/>
              <w:rPr>
                <w:rFonts w:ascii="Garamond" w:hAnsi="Garamond"/>
                <w:sz w:val="24"/>
                <w:szCs w:val="24"/>
                <w:lang w:val="pt-PT"/>
              </w:rPr>
            </w:pPr>
          </w:p>
        </w:tc>
        <w:tc>
          <w:tcPr>
            <w:tcW w:w="7371" w:type="dxa"/>
            <w:tcMar>
              <w:top w:w="0" w:type="dxa"/>
              <w:left w:w="0" w:type="dxa"/>
              <w:bottom w:w="0" w:type="dxa"/>
              <w:right w:w="0" w:type="dxa"/>
            </w:tcMar>
            <w:hideMark/>
          </w:tcPr>
          <w:p w:rsidR="005B5596" w:rsidRDefault="005B5596">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5B5596" w:rsidRDefault="005B5596" w:rsidP="005B5596">
      <w:pPr>
        <w:jc w:val="both"/>
        <w:rPr>
          <w:rFonts w:ascii="Garamond" w:hAnsi="Garamond"/>
          <w:sz w:val="24"/>
          <w:szCs w:val="24"/>
        </w:rPr>
      </w:pPr>
    </w:p>
    <w:p w:rsidR="005B5596" w:rsidRDefault="005B5596" w:rsidP="005B5596">
      <w:pPr>
        <w:jc w:val="both"/>
        <w:rPr>
          <w:rFonts w:ascii="Garamond" w:hAnsi="Garamond"/>
          <w:sz w:val="24"/>
          <w:szCs w:val="24"/>
        </w:rPr>
      </w:pPr>
    </w:p>
    <w:p w:rsidR="005B5596" w:rsidRDefault="005B5596" w:rsidP="005B5596">
      <w:pPr>
        <w:rPr>
          <w:rFonts w:ascii="Garamond" w:hAnsi="Garamond"/>
          <w:sz w:val="24"/>
          <w:szCs w:val="24"/>
        </w:rPr>
      </w:pPr>
    </w:p>
    <w:p w:rsidR="00BC34B1" w:rsidRDefault="00BC34B1"/>
    <w:sectPr w:rsidR="00BC34B1" w:rsidSect="00BC34B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CF" w:rsidRDefault="006D1CCF" w:rsidP="00392253">
      <w:r>
        <w:separator/>
      </w:r>
    </w:p>
  </w:endnote>
  <w:endnote w:type="continuationSeparator" w:id="0">
    <w:p w:rsidR="006D1CCF" w:rsidRDefault="006D1CCF" w:rsidP="00392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9117"/>
      <w:docPartObj>
        <w:docPartGallery w:val="Page Numbers (Bottom of Page)"/>
        <w:docPartUnique/>
      </w:docPartObj>
    </w:sdtPr>
    <w:sdtContent>
      <w:sdt>
        <w:sdtPr>
          <w:id w:val="252092263"/>
          <w:docPartObj>
            <w:docPartGallery w:val="Page Numbers (Top of Page)"/>
            <w:docPartUnique/>
          </w:docPartObj>
        </w:sdtPr>
        <w:sdtContent>
          <w:p w:rsidR="00F30425" w:rsidRDefault="00F30425">
            <w:pPr>
              <w:pStyle w:val="Rodap"/>
              <w:jc w:val="center"/>
            </w:pPr>
            <w:r>
              <w:t xml:space="preserve">Página </w:t>
            </w:r>
            <w:r>
              <w:rPr>
                <w:b/>
                <w:sz w:val="24"/>
                <w:szCs w:val="24"/>
              </w:rPr>
              <w:fldChar w:fldCharType="begin"/>
            </w:r>
            <w:r>
              <w:rPr>
                <w:b/>
              </w:rPr>
              <w:instrText>PAGE</w:instrText>
            </w:r>
            <w:r>
              <w:rPr>
                <w:b/>
                <w:sz w:val="24"/>
                <w:szCs w:val="24"/>
              </w:rPr>
              <w:fldChar w:fldCharType="separate"/>
            </w:r>
            <w:r w:rsidR="00A83359">
              <w:rPr>
                <w:b/>
                <w:noProof/>
              </w:rPr>
              <w:t>17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83359">
              <w:rPr>
                <w:b/>
                <w:noProof/>
              </w:rPr>
              <w:t>25</w:t>
            </w:r>
            <w:r>
              <w:rPr>
                <w:b/>
                <w:sz w:val="24"/>
                <w:szCs w:val="24"/>
              </w:rPr>
              <w:fldChar w:fldCharType="end"/>
            </w:r>
          </w:p>
        </w:sdtContent>
      </w:sdt>
    </w:sdtContent>
  </w:sdt>
  <w:p w:rsidR="00F30425" w:rsidRDefault="00F304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CF" w:rsidRDefault="006D1CCF" w:rsidP="00392253">
      <w:r>
        <w:separator/>
      </w:r>
    </w:p>
  </w:footnote>
  <w:footnote w:type="continuationSeparator" w:id="0">
    <w:p w:rsidR="006D1CCF" w:rsidRDefault="006D1CCF" w:rsidP="00392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25" w:rsidRDefault="00F30425">
    <w:pPr>
      <w:pStyle w:val="Cabealho"/>
    </w:pPr>
  </w:p>
  <w:p w:rsidR="00F30425" w:rsidRDefault="00F30425">
    <w:pPr>
      <w:pStyle w:val="Cabealho"/>
    </w:pPr>
  </w:p>
  <w:p w:rsidR="00F30425" w:rsidRDefault="00F30425">
    <w:pPr>
      <w:pStyle w:val="Cabealho"/>
    </w:pPr>
  </w:p>
  <w:p w:rsidR="00F30425" w:rsidRDefault="00F30425">
    <w:pPr>
      <w:pStyle w:val="Cabealho"/>
    </w:pPr>
  </w:p>
  <w:p w:rsidR="00F30425" w:rsidRDefault="00F30425">
    <w:pPr>
      <w:pStyle w:val="Cabealho"/>
    </w:pPr>
  </w:p>
  <w:p w:rsidR="00F30425" w:rsidRDefault="00F304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B5596"/>
    <w:rsid w:val="001B0BDD"/>
    <w:rsid w:val="00392253"/>
    <w:rsid w:val="00414D59"/>
    <w:rsid w:val="00446B8F"/>
    <w:rsid w:val="005B5596"/>
    <w:rsid w:val="006C2B69"/>
    <w:rsid w:val="006D1CCF"/>
    <w:rsid w:val="00755F2E"/>
    <w:rsid w:val="00A83359"/>
    <w:rsid w:val="00B448C7"/>
    <w:rsid w:val="00BC34B1"/>
    <w:rsid w:val="00CC590F"/>
    <w:rsid w:val="00D036E2"/>
    <w:rsid w:val="00D97C5C"/>
    <w:rsid w:val="00F304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9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B5596"/>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5B5596"/>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semiHidden/>
    <w:unhideWhenUsed/>
    <w:qFormat/>
    <w:rsid w:val="005B5596"/>
    <w:pPr>
      <w:keepNext/>
      <w:jc w:val="center"/>
      <w:outlineLvl w:val="2"/>
    </w:pPr>
    <w:rPr>
      <w:rFonts w:ascii="Garamond" w:hAnsi="Garamond"/>
      <w:sz w:val="24"/>
    </w:rPr>
  </w:style>
  <w:style w:type="paragraph" w:styleId="Ttulo4">
    <w:name w:val="heading 4"/>
    <w:basedOn w:val="Normal"/>
    <w:next w:val="Normal"/>
    <w:link w:val="Ttulo4Char"/>
    <w:unhideWhenUsed/>
    <w:qFormat/>
    <w:rsid w:val="005B5596"/>
    <w:pPr>
      <w:keepNext/>
      <w:ind w:left="1416" w:firstLine="708"/>
      <w:jc w:val="both"/>
      <w:outlineLvl w:val="3"/>
    </w:pPr>
    <w:rPr>
      <w:rFonts w:ascii="Arial" w:hAnsi="Arial" w:cs="Arial"/>
      <w:b/>
      <w:sz w:val="24"/>
    </w:rPr>
  </w:style>
  <w:style w:type="paragraph" w:styleId="Ttulo7">
    <w:name w:val="heading 7"/>
    <w:basedOn w:val="Normal"/>
    <w:next w:val="Normal"/>
    <w:link w:val="Ttulo7Char"/>
    <w:semiHidden/>
    <w:unhideWhenUsed/>
    <w:qFormat/>
    <w:rsid w:val="005B5596"/>
    <w:pPr>
      <w:spacing w:before="240" w:after="60"/>
      <w:outlineLvl w:val="6"/>
    </w:pPr>
    <w:rPr>
      <w:sz w:val="24"/>
      <w:szCs w:val="24"/>
    </w:rPr>
  </w:style>
  <w:style w:type="paragraph" w:styleId="Ttulo8">
    <w:name w:val="heading 8"/>
    <w:basedOn w:val="Normal"/>
    <w:next w:val="Normal"/>
    <w:link w:val="Ttulo8Char"/>
    <w:semiHidden/>
    <w:unhideWhenUsed/>
    <w:qFormat/>
    <w:rsid w:val="005B5596"/>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55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5B5596"/>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semiHidden/>
    <w:rsid w:val="005B5596"/>
    <w:rPr>
      <w:rFonts w:ascii="Garamond" w:eastAsia="Times New Roman" w:hAnsi="Garamond" w:cs="Times New Roman"/>
      <w:sz w:val="24"/>
      <w:szCs w:val="20"/>
      <w:lang w:eastAsia="pt-BR"/>
    </w:rPr>
  </w:style>
  <w:style w:type="character" w:customStyle="1" w:styleId="Ttulo4Char">
    <w:name w:val="Título 4 Char"/>
    <w:basedOn w:val="Fontepargpadro"/>
    <w:link w:val="Ttulo4"/>
    <w:rsid w:val="005B5596"/>
    <w:rPr>
      <w:rFonts w:ascii="Arial" w:eastAsia="Times New Roman" w:hAnsi="Arial" w:cs="Arial"/>
      <w:b/>
      <w:sz w:val="24"/>
      <w:szCs w:val="20"/>
      <w:lang w:eastAsia="pt-BR"/>
    </w:rPr>
  </w:style>
  <w:style w:type="character" w:customStyle="1" w:styleId="Ttulo7Char">
    <w:name w:val="Título 7 Char"/>
    <w:basedOn w:val="Fontepargpadro"/>
    <w:link w:val="Ttulo7"/>
    <w:semiHidden/>
    <w:rsid w:val="005B559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5B5596"/>
    <w:rPr>
      <w:rFonts w:ascii="Times New Roman" w:eastAsia="Times New Roman" w:hAnsi="Times New Roman" w:cs="Times New Roman"/>
      <w:i/>
      <w:iCs/>
      <w:sz w:val="24"/>
      <w:szCs w:val="24"/>
      <w:lang w:eastAsia="pt-BR"/>
    </w:rPr>
  </w:style>
  <w:style w:type="character" w:customStyle="1" w:styleId="CabealhoChar">
    <w:name w:val="Cabeçalho Char"/>
    <w:basedOn w:val="Fontepargpadro"/>
    <w:link w:val="Cabealho"/>
    <w:uiPriority w:val="99"/>
    <w:semiHidden/>
    <w:rsid w:val="005B5596"/>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5B5596"/>
    <w:pPr>
      <w:tabs>
        <w:tab w:val="center" w:pos="4252"/>
        <w:tab w:val="right" w:pos="8504"/>
      </w:tabs>
    </w:pPr>
  </w:style>
  <w:style w:type="character" w:customStyle="1" w:styleId="RodapChar">
    <w:name w:val="Rodapé Char"/>
    <w:basedOn w:val="Fontepargpadro"/>
    <w:link w:val="Rodap"/>
    <w:uiPriority w:val="99"/>
    <w:rsid w:val="005B559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B5596"/>
    <w:pPr>
      <w:tabs>
        <w:tab w:val="center" w:pos="4419"/>
        <w:tab w:val="right" w:pos="8838"/>
      </w:tabs>
    </w:pPr>
  </w:style>
  <w:style w:type="character" w:customStyle="1" w:styleId="CorpodetextoChar">
    <w:name w:val="Corpo de texto Char"/>
    <w:basedOn w:val="Fontepargpadro"/>
    <w:link w:val="Corpodetexto"/>
    <w:semiHidden/>
    <w:rsid w:val="005B5596"/>
    <w:rPr>
      <w:rFonts w:ascii="Garamond" w:eastAsia="Times New Roman" w:hAnsi="Garamond" w:cs="Times New Roman"/>
      <w:bCs/>
      <w:sz w:val="24"/>
      <w:szCs w:val="20"/>
      <w:lang w:eastAsia="pt-BR"/>
    </w:rPr>
  </w:style>
  <w:style w:type="paragraph" w:styleId="Corpodetexto">
    <w:name w:val="Body Text"/>
    <w:basedOn w:val="Normal"/>
    <w:link w:val="CorpodetextoChar"/>
    <w:semiHidden/>
    <w:unhideWhenUsed/>
    <w:rsid w:val="005B5596"/>
    <w:pPr>
      <w:overflowPunct w:val="0"/>
      <w:autoSpaceDE w:val="0"/>
      <w:autoSpaceDN w:val="0"/>
      <w:adjustRightInd w:val="0"/>
      <w:jc w:val="both"/>
    </w:pPr>
    <w:rPr>
      <w:rFonts w:ascii="Garamond" w:hAnsi="Garamond"/>
      <w:bCs/>
      <w:sz w:val="24"/>
    </w:rPr>
  </w:style>
  <w:style w:type="character" w:customStyle="1" w:styleId="RecuodecorpodetextoChar">
    <w:name w:val="Recuo de corpo de texto Char"/>
    <w:basedOn w:val="Fontepargpadro"/>
    <w:link w:val="Recuodecorpodetexto"/>
    <w:semiHidden/>
    <w:rsid w:val="005B5596"/>
    <w:rPr>
      <w:rFonts w:ascii="Garamond" w:eastAsia="Times New Roman" w:hAnsi="Garamond" w:cs="Times New Roman"/>
      <w:sz w:val="24"/>
      <w:szCs w:val="20"/>
      <w:lang w:eastAsia="pt-BR"/>
    </w:rPr>
  </w:style>
  <w:style w:type="paragraph" w:styleId="Recuodecorpodetexto">
    <w:name w:val="Body Text Indent"/>
    <w:basedOn w:val="Normal"/>
    <w:link w:val="RecuodecorpodetextoChar"/>
    <w:semiHidden/>
    <w:unhideWhenUsed/>
    <w:rsid w:val="005B5596"/>
    <w:pPr>
      <w:overflowPunct w:val="0"/>
      <w:autoSpaceDE w:val="0"/>
      <w:autoSpaceDN w:val="0"/>
      <w:adjustRightInd w:val="0"/>
      <w:ind w:left="2127"/>
      <w:jc w:val="both"/>
    </w:pPr>
    <w:rPr>
      <w:rFonts w:ascii="Garamond" w:hAnsi="Garamond"/>
      <w:sz w:val="24"/>
    </w:rPr>
  </w:style>
  <w:style w:type="character" w:customStyle="1" w:styleId="Corpodetexto2Char">
    <w:name w:val="Corpo de texto 2 Char"/>
    <w:basedOn w:val="Fontepargpadro"/>
    <w:link w:val="Corpodetexto2"/>
    <w:uiPriority w:val="99"/>
    <w:semiHidden/>
    <w:rsid w:val="005B5596"/>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B5596"/>
    <w:pPr>
      <w:spacing w:after="120" w:line="480" w:lineRule="auto"/>
    </w:pPr>
  </w:style>
  <w:style w:type="character" w:customStyle="1" w:styleId="Corpodetexto3Char">
    <w:name w:val="Corpo de texto 3 Char"/>
    <w:basedOn w:val="Fontepargpadro"/>
    <w:link w:val="Corpodetexto3"/>
    <w:uiPriority w:val="99"/>
    <w:semiHidden/>
    <w:rsid w:val="005B5596"/>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5B5596"/>
    <w:pPr>
      <w:spacing w:after="120"/>
    </w:pPr>
    <w:rPr>
      <w:sz w:val="16"/>
      <w:szCs w:val="16"/>
    </w:rPr>
  </w:style>
  <w:style w:type="character" w:customStyle="1" w:styleId="Recuodecorpodetexto2Char">
    <w:name w:val="Recuo de corpo de texto 2 Char"/>
    <w:basedOn w:val="Fontepargpadro"/>
    <w:link w:val="Recuodecorpodetexto2"/>
    <w:semiHidden/>
    <w:rsid w:val="005B5596"/>
    <w:rPr>
      <w:rFonts w:ascii="Garamond" w:eastAsia="Times New Roman" w:hAnsi="Garamond" w:cs="Times New Roman"/>
      <w:sz w:val="24"/>
      <w:szCs w:val="20"/>
      <w:lang w:eastAsia="pt-BR"/>
    </w:rPr>
  </w:style>
  <w:style w:type="paragraph" w:styleId="Recuodecorpodetexto2">
    <w:name w:val="Body Text Indent 2"/>
    <w:basedOn w:val="Normal"/>
    <w:link w:val="Recuodecorpodetexto2Char"/>
    <w:semiHidden/>
    <w:unhideWhenUsed/>
    <w:rsid w:val="005B5596"/>
    <w:pPr>
      <w:overflowPunct w:val="0"/>
      <w:autoSpaceDE w:val="0"/>
      <w:autoSpaceDN w:val="0"/>
      <w:adjustRightInd w:val="0"/>
      <w:ind w:left="2124" w:firstLine="6"/>
      <w:jc w:val="both"/>
    </w:pPr>
    <w:rPr>
      <w:rFonts w:ascii="Garamond" w:hAnsi="Garamond"/>
      <w:sz w:val="24"/>
    </w:rPr>
  </w:style>
  <w:style w:type="character" w:customStyle="1" w:styleId="Recuodecorpodetexto3Char">
    <w:name w:val="Recuo de corpo de texto 3 Char"/>
    <w:basedOn w:val="Fontepargpadro"/>
    <w:link w:val="Recuodecorpodetexto3"/>
    <w:semiHidden/>
    <w:rsid w:val="005B5596"/>
    <w:rPr>
      <w:rFonts w:ascii="AmerType Md BT" w:eastAsia="Times New Roman" w:hAnsi="AmerType Md BT" w:cs="Times New Roman"/>
      <w:sz w:val="24"/>
      <w:szCs w:val="20"/>
      <w:lang w:eastAsia="pt-BR"/>
    </w:rPr>
  </w:style>
  <w:style w:type="paragraph" w:styleId="Recuodecorpodetexto3">
    <w:name w:val="Body Text Indent 3"/>
    <w:basedOn w:val="Normal"/>
    <w:link w:val="Recuodecorpodetexto3Char"/>
    <w:semiHidden/>
    <w:unhideWhenUsed/>
    <w:rsid w:val="005B5596"/>
    <w:pPr>
      <w:ind w:left="709"/>
      <w:jc w:val="both"/>
    </w:pPr>
    <w:rPr>
      <w:rFonts w:ascii="AmerType Md BT" w:hAnsi="AmerType Md BT"/>
      <w:sz w:val="24"/>
    </w:rPr>
  </w:style>
  <w:style w:type="paragraph" w:customStyle="1" w:styleId="normal0">
    <w:name w:val="normal"/>
    <w:basedOn w:val="Normal"/>
    <w:rsid w:val="005B559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Corpodotexto">
    <w:name w:val="Corpo do texto"/>
    <w:basedOn w:val="Normal"/>
    <w:rsid w:val="005B5596"/>
    <w:pPr>
      <w:suppressAutoHyphens/>
      <w:overflowPunct w:val="0"/>
      <w:autoSpaceDE w:val="0"/>
      <w:spacing w:after="283" w:line="360" w:lineRule="auto"/>
      <w:jc w:val="both"/>
    </w:pPr>
    <w:rPr>
      <w:rFonts w:ascii="Tahoma" w:hAnsi="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19859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834A-3385-4AB3-A9B1-521041C9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8805</Words>
  <Characters>47551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2017-01-27T13:44:00Z</cp:lastPrinted>
  <dcterms:created xsi:type="dcterms:W3CDTF">2017-01-26T21:35:00Z</dcterms:created>
  <dcterms:modified xsi:type="dcterms:W3CDTF">2017-01-27T13:50:00Z</dcterms:modified>
</cp:coreProperties>
</file>