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72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772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772" w:rsidRPr="007B7677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MUNICIP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IO 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DE SANTA TEREZINHA DO POGRESSO</w:t>
      </w:r>
    </w:p>
    <w:p w:rsidR="00A96772" w:rsidRPr="007B7677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AVISO DE RRATA DE LICITAÇÕES </w:t>
      </w:r>
    </w:p>
    <w:p w:rsidR="00A96772" w:rsidRPr="007B7677" w:rsidRDefault="00973195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PROCESSO LICITATÓRIO Nº 31</w:t>
      </w:r>
      <w:r w:rsidR="00A96772" w:rsidRPr="007B7677">
        <w:rPr>
          <w:rFonts w:ascii="Arial" w:eastAsia="Times New Roman" w:hAnsi="Arial" w:cs="Arial"/>
          <w:sz w:val="20"/>
          <w:szCs w:val="20"/>
          <w:lang w:eastAsia="pt-BR"/>
        </w:rPr>
        <w:t>/2016</w:t>
      </w:r>
    </w:p>
    <w:p w:rsidR="00A96772" w:rsidRPr="007B7677" w:rsidRDefault="00973195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PREGÃO PRESENCIAL Nº 01</w:t>
      </w:r>
      <w:r w:rsidR="00A96772" w:rsidRPr="007B7677">
        <w:rPr>
          <w:rFonts w:ascii="Arial" w:eastAsia="Times New Roman" w:hAnsi="Arial" w:cs="Arial"/>
          <w:sz w:val="20"/>
          <w:szCs w:val="20"/>
          <w:lang w:eastAsia="pt-BR"/>
        </w:rPr>
        <w:t>/2016</w:t>
      </w:r>
    </w:p>
    <w:p w:rsidR="00A96772" w:rsidRPr="007B7677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O MUNICÍPIO DE SANTA TEREZINHA DO PROGRESSO, Estado de Santa Catarina, torna público, para conhecimento dos interessados reabertura de prazo do Processo Licitatório </w:t>
      </w:r>
      <w:r w:rsidR="00973195">
        <w:rPr>
          <w:rFonts w:ascii="Arial" w:eastAsia="Times New Roman" w:hAnsi="Arial" w:cs="Arial"/>
          <w:sz w:val="20"/>
          <w:szCs w:val="20"/>
          <w:lang w:eastAsia="pt-BR"/>
        </w:rPr>
        <w:t>031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/2016 Mo</w:t>
      </w:r>
      <w:r w:rsidR="00973195">
        <w:rPr>
          <w:rFonts w:ascii="Arial" w:eastAsia="Times New Roman" w:hAnsi="Arial" w:cs="Arial"/>
          <w:sz w:val="20"/>
          <w:szCs w:val="20"/>
          <w:lang w:eastAsia="pt-BR"/>
        </w:rPr>
        <w:t>dalidade Pregão Presencial nº 01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/2016, em virtude de </w:t>
      </w:r>
      <w:r w:rsidRPr="007B7677">
        <w:rPr>
          <w:rFonts w:ascii="Arial" w:eastAsia="Times New Roman" w:hAnsi="Arial" w:cs="Arial"/>
          <w:i/>
          <w:sz w:val="20"/>
          <w:szCs w:val="20"/>
          <w:lang w:eastAsia="pt-BR"/>
        </w:rPr>
        <w:t>alterações substancias no Edital nos itens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gramStart"/>
      <w:r w:rsidR="00973195">
        <w:rPr>
          <w:rFonts w:ascii="Arial" w:eastAsia="Times New Roman" w:hAnsi="Arial" w:cs="Arial"/>
          <w:i/>
          <w:sz w:val="20"/>
          <w:szCs w:val="20"/>
          <w:lang w:eastAsia="pt-BR"/>
        </w:rPr>
        <w:t>2</w:t>
      </w:r>
      <w:proofErr w:type="gramEnd"/>
      <w:r w:rsidR="00973195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, 10.2. </w:t>
      </w:r>
      <w:proofErr w:type="gramStart"/>
      <w:r w:rsidR="00973195">
        <w:rPr>
          <w:rFonts w:ascii="Arial" w:eastAsia="Times New Roman" w:hAnsi="Arial" w:cs="Arial"/>
          <w:i/>
          <w:sz w:val="20"/>
          <w:szCs w:val="20"/>
          <w:lang w:eastAsia="pt-BR"/>
        </w:rPr>
        <w:t>e</w:t>
      </w:r>
      <w:proofErr w:type="gramEnd"/>
      <w:r w:rsidR="00973195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6.4.2. 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Nova data e horário para recebimento dos envelopes e realização da sessão de lances: ENTREGA DA DOCUMENTAÇÃO E PROPOSTAS: </w:t>
      </w:r>
      <w:r>
        <w:rPr>
          <w:rFonts w:ascii="Arial" w:hAnsi="Arial" w:cs="Arial"/>
          <w:b/>
          <w:sz w:val="20"/>
          <w:szCs w:val="20"/>
        </w:rPr>
        <w:t xml:space="preserve">às </w:t>
      </w:r>
      <w:proofErr w:type="gramStart"/>
      <w:r>
        <w:rPr>
          <w:rFonts w:ascii="Arial" w:hAnsi="Arial" w:cs="Arial"/>
          <w:b/>
          <w:sz w:val="20"/>
          <w:szCs w:val="20"/>
        </w:rPr>
        <w:t>13:00</w:t>
      </w:r>
      <w:proofErr w:type="gramEnd"/>
      <w:r w:rsidRPr="007B7677">
        <w:rPr>
          <w:rFonts w:ascii="Arial" w:hAnsi="Arial" w:cs="Arial"/>
          <w:b/>
          <w:sz w:val="20"/>
          <w:szCs w:val="20"/>
        </w:rPr>
        <w:t xml:space="preserve"> horas do dia </w:t>
      </w:r>
      <w:r w:rsidR="00973195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/05</w:t>
      </w:r>
      <w:r w:rsidRPr="007B7677">
        <w:rPr>
          <w:rFonts w:ascii="Arial" w:hAnsi="Arial" w:cs="Arial"/>
          <w:b/>
          <w:sz w:val="20"/>
          <w:szCs w:val="20"/>
        </w:rPr>
        <w:t>/2016</w:t>
      </w:r>
      <w:r w:rsidRPr="007B767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SESSÃO PÚBLICA PARA ABERTURA DAS PROPOSTAS COMERCIAIS E LANCES VERBAIS: </w:t>
      </w:r>
      <w:r w:rsidRPr="007B7677">
        <w:rPr>
          <w:rFonts w:ascii="Arial" w:hAnsi="Arial" w:cs="Arial"/>
          <w:b/>
          <w:sz w:val="20"/>
          <w:szCs w:val="20"/>
        </w:rPr>
        <w:t xml:space="preserve">às </w:t>
      </w:r>
      <w:proofErr w:type="gramStart"/>
      <w:r w:rsidR="00973195">
        <w:rPr>
          <w:rFonts w:ascii="Arial" w:hAnsi="Arial" w:cs="Arial"/>
          <w:b/>
          <w:sz w:val="20"/>
          <w:szCs w:val="20"/>
        </w:rPr>
        <w:t>13:30</w:t>
      </w:r>
      <w:proofErr w:type="gramEnd"/>
      <w:r w:rsidR="00973195">
        <w:rPr>
          <w:rFonts w:ascii="Arial" w:hAnsi="Arial" w:cs="Arial"/>
          <w:b/>
          <w:sz w:val="20"/>
          <w:szCs w:val="20"/>
        </w:rPr>
        <w:t xml:space="preserve"> horas do dia 13</w:t>
      </w:r>
      <w:r w:rsidRPr="007B7677">
        <w:rPr>
          <w:rFonts w:ascii="Arial" w:hAnsi="Arial" w:cs="Arial"/>
          <w:b/>
          <w:sz w:val="20"/>
          <w:szCs w:val="20"/>
        </w:rPr>
        <w:t>/0</w:t>
      </w:r>
      <w:r>
        <w:rPr>
          <w:rFonts w:ascii="Arial" w:hAnsi="Arial" w:cs="Arial"/>
          <w:b/>
          <w:sz w:val="20"/>
          <w:szCs w:val="20"/>
        </w:rPr>
        <w:t>5</w:t>
      </w:r>
      <w:r w:rsidRPr="007B7677">
        <w:rPr>
          <w:rFonts w:ascii="Arial" w:hAnsi="Arial" w:cs="Arial"/>
          <w:b/>
          <w:sz w:val="20"/>
          <w:szCs w:val="20"/>
        </w:rPr>
        <w:t>/2016</w:t>
      </w:r>
      <w:r w:rsidRPr="007B767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edital alterado encontra-se disponível no site do município.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INFORMAÇÕES: Maiores informações e esclarecimentos poderão ser obtidos no endereço acima ou pelo fone/fax (49) 3657-</w:t>
      </w:r>
      <w:r>
        <w:rPr>
          <w:rFonts w:ascii="Arial" w:eastAsia="Times New Roman" w:hAnsi="Arial" w:cs="Arial"/>
          <w:sz w:val="20"/>
          <w:szCs w:val="20"/>
          <w:lang w:eastAsia="pt-BR"/>
        </w:rPr>
        <w:t>0046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7B7677">
        <w:rPr>
          <w:rFonts w:ascii="Arial" w:hAnsi="Arial" w:cs="Arial"/>
          <w:bCs/>
          <w:sz w:val="20"/>
          <w:szCs w:val="20"/>
        </w:rPr>
        <w:t xml:space="preserve">pelo site </w:t>
      </w:r>
      <w:hyperlink r:id="rId4" w:history="1">
        <w:r w:rsidRPr="007B7677">
          <w:rPr>
            <w:rStyle w:val="Hyperlink"/>
            <w:rFonts w:ascii="Arial" w:hAnsi="Arial" w:cs="Arial"/>
            <w:bCs/>
            <w:sz w:val="20"/>
            <w:szCs w:val="20"/>
          </w:rPr>
          <w:t>http://www.staterezinhaprogresso.sc.gov.br/</w:t>
        </w:r>
      </w:hyperlink>
      <w:r w:rsidRPr="007B7677">
        <w:rPr>
          <w:rFonts w:ascii="Arial" w:hAnsi="Arial" w:cs="Arial"/>
          <w:bCs/>
          <w:sz w:val="20"/>
          <w:szCs w:val="20"/>
        </w:rPr>
        <w:t xml:space="preserve">. 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Santa Terezinha do Progresso (SC), </w:t>
      </w:r>
      <w:r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març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o de 2016.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Jacob Gilmar </w:t>
      </w:r>
      <w:proofErr w:type="spellStart"/>
      <w:r w:rsidRPr="007B7677">
        <w:rPr>
          <w:rFonts w:ascii="Arial" w:eastAsia="Times New Roman" w:hAnsi="Arial" w:cs="Arial"/>
          <w:sz w:val="20"/>
          <w:szCs w:val="20"/>
          <w:lang w:eastAsia="pt-BR"/>
        </w:rPr>
        <w:t>Jungues</w:t>
      </w:r>
      <w:proofErr w:type="spellEnd"/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Prefeito Municipal</w:t>
      </w:r>
    </w:p>
    <w:p w:rsidR="0057152B" w:rsidRDefault="0057152B"/>
    <w:sectPr w:rsidR="0057152B" w:rsidSect="00571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772"/>
    <w:rsid w:val="0057152B"/>
    <w:rsid w:val="0058778B"/>
    <w:rsid w:val="00973195"/>
    <w:rsid w:val="00A9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7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6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erezinhaprogresso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</dc:creator>
  <cp:lastModifiedBy>thays</cp:lastModifiedBy>
  <cp:revision>2</cp:revision>
  <dcterms:created xsi:type="dcterms:W3CDTF">2016-04-27T19:42:00Z</dcterms:created>
  <dcterms:modified xsi:type="dcterms:W3CDTF">2016-04-27T19:42:00Z</dcterms:modified>
</cp:coreProperties>
</file>