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DD53D3" w:rsidRDefault="00C8028D" w:rsidP="00C8028D">
      <w:pPr>
        <w:overflowPunct w:val="0"/>
        <w:autoSpaceDE w:val="0"/>
        <w:autoSpaceDN w:val="0"/>
        <w:adjustRightInd w:val="0"/>
        <w:jc w:val="center"/>
        <w:textAlignment w:val="baseline"/>
        <w:rPr>
          <w:rFonts w:ascii="Bookman Old Style" w:hAnsi="Bookman Old Style"/>
          <w:b/>
          <w:sz w:val="24"/>
          <w:szCs w:val="24"/>
        </w:rPr>
      </w:pPr>
      <w:r w:rsidRPr="00DD53D3">
        <w:rPr>
          <w:rFonts w:ascii="Bookman Old Style" w:hAnsi="Bookman Old Style"/>
          <w:b/>
          <w:sz w:val="24"/>
          <w:szCs w:val="24"/>
        </w:rPr>
        <w:t>EDITAL DE PREGÃO PRESENCIAL</w:t>
      </w:r>
    </w:p>
    <w:p w:rsidR="00C8028D" w:rsidRPr="00DD53D3" w:rsidRDefault="00C8028D" w:rsidP="00C8028D">
      <w:pPr>
        <w:overflowPunct w:val="0"/>
        <w:autoSpaceDE w:val="0"/>
        <w:autoSpaceDN w:val="0"/>
        <w:adjustRightInd w:val="0"/>
        <w:jc w:val="center"/>
        <w:textAlignment w:val="baseline"/>
        <w:rPr>
          <w:rFonts w:ascii="Bookman Old Style" w:hAnsi="Bookman Old Style"/>
          <w:b/>
          <w:sz w:val="24"/>
          <w:szCs w:val="24"/>
        </w:rPr>
      </w:pPr>
      <w:r w:rsidRPr="00DD53D3">
        <w:rPr>
          <w:rFonts w:ascii="Bookman Old Style" w:hAnsi="Bookman Old Style"/>
          <w:b/>
          <w:color w:val="FF0000"/>
          <w:sz w:val="24"/>
          <w:szCs w:val="24"/>
        </w:rPr>
        <w:t>SISTEMA DE REGISTRO DE PREÇOS (SRP)</w:t>
      </w:r>
    </w:p>
    <w:p w:rsidR="00C8028D" w:rsidRPr="00DD53D3"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DD53D3" w:rsidRDefault="00C8028D" w:rsidP="00B70DDA">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576CD0">
        <w:rPr>
          <w:rFonts w:ascii="Bookman Old Style" w:hAnsi="Bookman Old Style"/>
          <w:sz w:val="24"/>
          <w:szCs w:val="24"/>
        </w:rPr>
        <w:t>55/2020</w:t>
      </w:r>
    </w:p>
    <w:p w:rsidR="00C8028D" w:rsidRPr="00DD53D3" w:rsidRDefault="00C8028D" w:rsidP="00B70DDA">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576CD0">
        <w:rPr>
          <w:rFonts w:ascii="Bookman Old Style" w:hAnsi="Bookman Old Style"/>
          <w:sz w:val="24"/>
          <w:szCs w:val="24"/>
        </w:rPr>
        <w:t>35/2020</w:t>
      </w:r>
    </w:p>
    <w:p w:rsidR="00B70DDA" w:rsidRPr="00DD53D3"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DD53D3" w:rsidRDefault="00B70DDA" w:rsidP="00B70DDA">
      <w:pPr>
        <w:pStyle w:val="PargrafodaLista"/>
        <w:overflowPunct w:val="0"/>
        <w:autoSpaceDE w:val="0"/>
        <w:autoSpaceDN w:val="0"/>
        <w:adjustRightInd w:val="0"/>
        <w:ind w:left="0"/>
        <w:rPr>
          <w:rFonts w:ascii="Bookman Old Style" w:hAnsi="Bookman Old Style"/>
          <w:b/>
        </w:rPr>
      </w:pPr>
      <w:r w:rsidRPr="00DD53D3">
        <w:rPr>
          <w:rFonts w:ascii="Bookman Old Style" w:hAnsi="Bookman Old Style"/>
          <w:b/>
        </w:rPr>
        <w:t xml:space="preserve">1 </w:t>
      </w:r>
      <w:r w:rsidR="00C8028D" w:rsidRPr="00DD53D3">
        <w:rPr>
          <w:rFonts w:ascii="Bookman Old Style" w:hAnsi="Bookman Old Style"/>
          <w:b/>
        </w:rPr>
        <w:t>PREÂMBULO</w:t>
      </w:r>
    </w:p>
    <w:p w:rsidR="00B70DDA" w:rsidRPr="00DD53D3" w:rsidRDefault="00B70DDA" w:rsidP="00B70DDA">
      <w:pPr>
        <w:overflowPunct w:val="0"/>
        <w:autoSpaceDE w:val="0"/>
        <w:autoSpaceDN w:val="0"/>
        <w:adjustRightInd w:val="0"/>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1.1.</w:t>
      </w:r>
      <w:r w:rsidRPr="00DD53D3">
        <w:rPr>
          <w:rFonts w:ascii="Bookman Old Style" w:hAnsi="Bookman Old Style"/>
          <w:bCs/>
          <w:sz w:val="24"/>
          <w:szCs w:val="24"/>
        </w:rPr>
        <w:t xml:space="preserve"> </w:t>
      </w:r>
      <w:r w:rsidRPr="00DD53D3">
        <w:rPr>
          <w:rFonts w:ascii="Bookman Old Style" w:hAnsi="Bookman Old Style"/>
          <w:color w:val="000000" w:themeColor="text1"/>
          <w:sz w:val="24"/>
          <w:szCs w:val="24"/>
        </w:rPr>
        <w:t xml:space="preserve">O Prefeito do Município de Santa Terezinha do Progresso/SC, no uso de suas atribuições legais, torna público que </w:t>
      </w:r>
      <w:r w:rsidRPr="00DD53D3">
        <w:rPr>
          <w:rFonts w:ascii="Bookman Old Style" w:hAnsi="Bookman Old Style"/>
          <w:sz w:val="24"/>
          <w:szCs w:val="24"/>
        </w:rPr>
        <w:t xml:space="preserve">será realizada licitação, na modalidade </w:t>
      </w:r>
      <w:r w:rsidRPr="00DD53D3">
        <w:rPr>
          <w:rFonts w:ascii="Bookman Old Style" w:hAnsi="Bookman Old Style"/>
          <w:b/>
          <w:sz w:val="24"/>
          <w:szCs w:val="24"/>
        </w:rPr>
        <w:t>PREGÃO</w:t>
      </w:r>
      <w:r w:rsidRPr="00DD53D3">
        <w:rPr>
          <w:rFonts w:ascii="Bookman Old Style" w:hAnsi="Bookman Old Style"/>
          <w:bCs/>
          <w:sz w:val="24"/>
          <w:szCs w:val="24"/>
        </w:rPr>
        <w:t>,</w:t>
      </w:r>
      <w:r w:rsidRPr="00DD53D3">
        <w:rPr>
          <w:rFonts w:ascii="Bookman Old Style" w:hAnsi="Bookman Old Style"/>
          <w:b/>
          <w:bCs/>
          <w:sz w:val="24"/>
          <w:szCs w:val="24"/>
        </w:rPr>
        <w:t xml:space="preserve"> </w:t>
      </w:r>
      <w:r w:rsidRPr="00DD53D3">
        <w:rPr>
          <w:rFonts w:ascii="Bookman Old Style" w:hAnsi="Bookman Old Style"/>
          <w:bCs/>
          <w:sz w:val="24"/>
          <w:szCs w:val="24"/>
        </w:rPr>
        <w:t xml:space="preserve">do tipo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UNITÁRIO POR ITEM</w:t>
      </w:r>
      <w:r w:rsidRPr="00DD53D3">
        <w:rPr>
          <w:rFonts w:ascii="Bookman Old Style" w:hAnsi="Bookman Old Style"/>
          <w:sz w:val="24"/>
          <w:szCs w:val="24"/>
        </w:rPr>
        <w:t xml:space="preserve">, com o processo licitatório nº </w:t>
      </w:r>
      <w:r w:rsidR="00576CD0">
        <w:rPr>
          <w:rFonts w:ascii="Bookman Old Style" w:hAnsi="Bookman Old Style"/>
          <w:sz w:val="24"/>
          <w:szCs w:val="24"/>
        </w:rPr>
        <w:t>55/2020 e a modalidade Pregão P</w:t>
      </w:r>
      <w:r w:rsidRPr="00DD53D3">
        <w:rPr>
          <w:rFonts w:ascii="Bookman Old Style" w:hAnsi="Bookman Old Style"/>
          <w:sz w:val="24"/>
          <w:szCs w:val="24"/>
        </w:rPr>
        <w:t xml:space="preserve">resencial nº </w:t>
      </w:r>
      <w:r w:rsidR="00576CD0">
        <w:rPr>
          <w:rFonts w:ascii="Bookman Old Style" w:hAnsi="Bookman Old Style"/>
          <w:sz w:val="24"/>
          <w:szCs w:val="24"/>
        </w:rPr>
        <w:t>35/2020</w:t>
      </w:r>
      <w:r w:rsidR="00B70DDA" w:rsidRPr="00DD53D3">
        <w:rPr>
          <w:rFonts w:ascii="Bookman Old Style" w:hAnsi="Bookman Old Style"/>
          <w:sz w:val="24"/>
          <w:szCs w:val="24"/>
        </w:rPr>
        <w:t xml:space="preserve"> </w:t>
      </w:r>
      <w:r w:rsidRPr="00DD53D3">
        <w:rPr>
          <w:rFonts w:ascii="Bookman Old Style" w:hAnsi="Bookman Old Style"/>
          <w:sz w:val="24"/>
          <w:szCs w:val="24"/>
        </w:rPr>
        <w:t>para registro de preços</w:t>
      </w:r>
      <w:r w:rsidRPr="00DD53D3">
        <w:rPr>
          <w:rFonts w:ascii="Bookman Old Style" w:hAnsi="Bookman Old Style"/>
          <w:b/>
          <w:sz w:val="24"/>
          <w:szCs w:val="24"/>
        </w:rPr>
        <w:t>,</w:t>
      </w:r>
      <w:r w:rsidRPr="00DD53D3">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Os envelopes de Habilitação e Proposta serão recebidos até as </w:t>
      </w:r>
      <w:r w:rsidR="00D11231">
        <w:rPr>
          <w:rFonts w:ascii="Bookman Old Style" w:hAnsi="Bookman Old Style"/>
          <w:b/>
          <w:sz w:val="24"/>
          <w:szCs w:val="24"/>
        </w:rPr>
        <w:t>13:0</w:t>
      </w:r>
      <w:r w:rsidR="00065C63" w:rsidRPr="00576CD0">
        <w:rPr>
          <w:rFonts w:ascii="Bookman Old Style" w:hAnsi="Bookman Old Style"/>
          <w:b/>
          <w:sz w:val="24"/>
          <w:szCs w:val="24"/>
        </w:rPr>
        <w:t>0</w:t>
      </w:r>
      <w:r w:rsidR="00A40487" w:rsidRPr="00DD53D3">
        <w:rPr>
          <w:rFonts w:ascii="Bookman Old Style" w:hAnsi="Bookman Old Style"/>
          <w:sz w:val="24"/>
          <w:szCs w:val="24"/>
        </w:rPr>
        <w:t xml:space="preserve"> horas</w:t>
      </w:r>
      <w:r w:rsidR="00B70DDA" w:rsidRPr="00DD53D3">
        <w:rPr>
          <w:rFonts w:ascii="Bookman Old Style" w:hAnsi="Bookman Old Style"/>
          <w:sz w:val="24"/>
          <w:szCs w:val="24"/>
        </w:rPr>
        <w:t xml:space="preserve"> </w:t>
      </w:r>
      <w:r w:rsidRPr="00DD53D3">
        <w:rPr>
          <w:rFonts w:ascii="Bookman Old Style" w:hAnsi="Bookman Old Style"/>
          <w:sz w:val="24"/>
          <w:szCs w:val="24"/>
        </w:rPr>
        <w:t xml:space="preserve">do dia </w:t>
      </w:r>
      <w:r w:rsidR="00576CD0" w:rsidRPr="00576CD0">
        <w:rPr>
          <w:rFonts w:ascii="Bookman Old Style" w:hAnsi="Bookman Old Style"/>
          <w:b/>
          <w:sz w:val="24"/>
          <w:szCs w:val="24"/>
        </w:rPr>
        <w:t>08/06/2020</w:t>
      </w:r>
      <w:r w:rsidRPr="00DD53D3">
        <w:rPr>
          <w:rFonts w:ascii="Bookman Old Style" w:hAnsi="Bookman Old Style"/>
          <w:b/>
          <w:sz w:val="24"/>
          <w:szCs w:val="24"/>
        </w:rPr>
        <w:t>,</w:t>
      </w:r>
      <w:r w:rsidRPr="00DD53D3">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 abertura dos envelopes iniciará às </w:t>
      </w:r>
      <w:r w:rsidR="00D11231">
        <w:rPr>
          <w:rFonts w:ascii="Bookman Old Style" w:hAnsi="Bookman Old Style"/>
          <w:b/>
          <w:sz w:val="24"/>
          <w:szCs w:val="24"/>
        </w:rPr>
        <w:t>13:0</w:t>
      </w:r>
      <w:r w:rsidR="00576CD0" w:rsidRPr="00576CD0">
        <w:rPr>
          <w:rFonts w:ascii="Bookman Old Style" w:hAnsi="Bookman Old Style"/>
          <w:b/>
          <w:sz w:val="24"/>
          <w:szCs w:val="24"/>
        </w:rPr>
        <w:t>0</w:t>
      </w:r>
      <w:r w:rsidR="00A40487" w:rsidRPr="00DD53D3">
        <w:rPr>
          <w:rFonts w:ascii="Bookman Old Style" w:hAnsi="Bookman Old Style"/>
          <w:sz w:val="24"/>
          <w:szCs w:val="24"/>
        </w:rPr>
        <w:t xml:space="preserve"> horas </w:t>
      </w:r>
      <w:r w:rsidRPr="00DD53D3">
        <w:rPr>
          <w:rFonts w:ascii="Bookman Old Style" w:hAnsi="Bookman Old Style"/>
          <w:sz w:val="24"/>
          <w:szCs w:val="24"/>
        </w:rPr>
        <w:t xml:space="preserve"> no mesmo endereço e no mesmo dia.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1.4.</w:t>
      </w:r>
      <w:r w:rsidRPr="00DD53D3">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1.5.</w:t>
      </w:r>
      <w:r w:rsidRPr="00DD53D3">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DD53D3">
          <w:rPr>
            <w:rStyle w:val="Hyperlink"/>
            <w:rFonts w:ascii="Bookman Old Style" w:hAnsi="Bookman Old Style"/>
            <w:bCs/>
            <w:sz w:val="24"/>
            <w:szCs w:val="24"/>
          </w:rPr>
          <w:t>http://www.staterezinhaprogresso.sc.gov.br</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1.6. </w:t>
      </w:r>
      <w:r w:rsidRPr="00DD53D3">
        <w:rPr>
          <w:rFonts w:ascii="Bookman Old Style" w:hAnsi="Bookman Old Style"/>
          <w:bCs/>
          <w:sz w:val="24"/>
          <w:szCs w:val="24"/>
        </w:rPr>
        <w:t>O aplicativo para cotação eletrônica de preços (compras auto cotaçã</w:t>
      </w:r>
      <w:r w:rsidR="00B70DDA" w:rsidRPr="00DD53D3">
        <w:rPr>
          <w:rFonts w:ascii="Bookman Old Style" w:hAnsi="Bookman Old Style"/>
          <w:bCs/>
          <w:sz w:val="24"/>
          <w:szCs w:val="24"/>
        </w:rPr>
        <w:t>o</w:t>
      </w:r>
      <w:r w:rsidRPr="00DD53D3">
        <w:rPr>
          <w:rFonts w:ascii="Bookman Old Style" w:hAnsi="Bookman Old Style"/>
          <w:bCs/>
          <w:sz w:val="24"/>
          <w:szCs w:val="24"/>
        </w:rPr>
        <w:t xml:space="preserve">) poderá ser baixado no seguinte endereço eletrônico </w:t>
      </w:r>
      <w:hyperlink r:id="rId9" w:history="1">
        <w:r w:rsidRPr="00DD53D3">
          <w:rPr>
            <w:rStyle w:val="Hyperlink"/>
            <w:rFonts w:ascii="Bookman Old Style" w:hAnsi="Bookman Old Style"/>
            <w:bCs/>
            <w:sz w:val="24"/>
            <w:szCs w:val="24"/>
          </w:rPr>
          <w:t>http://download.betha.com.br/versoesdisp.jsp?s=33&amp;rdn=070218142054</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1.7.</w:t>
      </w:r>
      <w:r w:rsidRPr="00DD53D3">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DD53D3">
        <w:rPr>
          <w:rFonts w:ascii="Bookman Old Style" w:hAnsi="Bookman Old Style"/>
          <w:sz w:val="24"/>
          <w:szCs w:val="24"/>
        </w:rPr>
        <w:t>Av. Tancredo Neves, nº 337, Centro, Santa Terezinha do Progresso, Estado de Santa Catarina, CEP 89.983-000</w:t>
      </w:r>
      <w:r w:rsidRPr="00DD53D3">
        <w:rPr>
          <w:rFonts w:ascii="Bookman Old Style" w:hAnsi="Bookman Old Style"/>
          <w:bCs/>
          <w:sz w:val="24"/>
          <w:szCs w:val="24"/>
        </w:rPr>
        <w:t>, aos cuidados da Pregoeira, ou através do endereço eletrônico</w:t>
      </w:r>
      <w:r w:rsidR="00B70DDA" w:rsidRPr="00DD53D3">
        <w:rPr>
          <w:rFonts w:ascii="Bookman Old Style" w:hAnsi="Bookman Old Style"/>
          <w:bCs/>
          <w:sz w:val="24"/>
          <w:szCs w:val="24"/>
        </w:rPr>
        <w:t xml:space="preserve">  </w:t>
      </w:r>
      <w:hyperlink r:id="rId10" w:history="1">
        <w:r w:rsidRPr="00DD53D3">
          <w:rPr>
            <w:rStyle w:val="Hyperlink"/>
            <w:rFonts w:ascii="Bookman Old Style" w:hAnsi="Bookman Old Style"/>
            <w:bCs/>
            <w:sz w:val="24"/>
            <w:szCs w:val="24"/>
          </w:rPr>
          <w:t>compras@staterezinhaprogresso@sc.gob.br</w:t>
        </w:r>
      </w:hyperlink>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1.8.</w:t>
      </w:r>
      <w:r w:rsidRPr="00DD53D3">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 DO OBJETO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2.1.</w:t>
      </w:r>
      <w:r w:rsidRPr="00DD53D3">
        <w:rPr>
          <w:rFonts w:ascii="Bookman Old Style" w:hAnsi="Bookman Old Style"/>
          <w:bCs/>
          <w:sz w:val="24"/>
          <w:szCs w:val="24"/>
        </w:rPr>
        <w:t xml:space="preserve"> </w:t>
      </w:r>
      <w:r w:rsidR="00576CD0" w:rsidRPr="00576CD0">
        <w:rPr>
          <w:rFonts w:ascii="Bookman Old Style" w:hAnsi="Bookman Old Style"/>
          <w:b/>
          <w:sz w:val="24"/>
          <w:szCs w:val="24"/>
        </w:rPr>
        <w:t>A PRESENTE LICITAÇÃO VISA  O SISTEMA DE REGISTRO DE PREÇOS PARA EVENTUAL E FUTURA AQUISIÇÃO  DE CESTAS BÁSICAS PARA CONCESSÃO DE BENEFÍCIOS EVENTUAIS CONCEDIDOS PELA SECRETARIA DE ASSISTÊNCIA SOCIAL, CONFORME ESPECIFICAÇÕES DO EDITAL E SEUS ANEXOS</w:t>
      </w:r>
      <w:r w:rsidRPr="00DD53D3">
        <w:rPr>
          <w:rFonts w:ascii="Bookman Old Style" w:hAnsi="Bookman Old Style"/>
          <w:b/>
          <w:sz w:val="24"/>
          <w:szCs w:val="24"/>
        </w:rPr>
        <w:t xml:space="preserve">, </w:t>
      </w:r>
      <w:r w:rsidRPr="00DD53D3">
        <w:rPr>
          <w:rFonts w:ascii="Bookman Old Style" w:hAnsi="Bookman Old Style"/>
          <w:sz w:val="24"/>
          <w:szCs w:val="24"/>
        </w:rPr>
        <w:t>conforme termo de referência ANEXO I do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3. DO TIPO DE LICITAÇÃO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3.1.</w:t>
      </w:r>
      <w:r w:rsidRPr="00DD53D3">
        <w:rPr>
          <w:rFonts w:ascii="Bookman Old Style" w:hAnsi="Bookman Old Style"/>
          <w:bCs/>
          <w:sz w:val="24"/>
          <w:szCs w:val="24"/>
        </w:rPr>
        <w:t xml:space="preserve"> O presente pregão presencial rege-se pelo tipo</w:t>
      </w:r>
      <w:r w:rsidRPr="00DD53D3">
        <w:rPr>
          <w:rFonts w:ascii="Bookman Old Style" w:hAnsi="Bookman Old Style"/>
          <w:sz w:val="24"/>
          <w:szCs w:val="24"/>
        </w:rPr>
        <w:t xml:space="preserve"> </w:t>
      </w:r>
      <w:r w:rsidRPr="00DD53D3">
        <w:rPr>
          <w:rFonts w:ascii="Bookman Old Style" w:hAnsi="Bookman Old Style"/>
          <w:b/>
          <w:sz w:val="24"/>
          <w:szCs w:val="24"/>
        </w:rPr>
        <w:t>Menor preço</w:t>
      </w:r>
      <w:r w:rsidRPr="00DD53D3">
        <w:rPr>
          <w:rFonts w:ascii="Bookman Old Style" w:hAnsi="Bookman Old Style"/>
          <w:sz w:val="24"/>
          <w:szCs w:val="24"/>
        </w:rPr>
        <w:t xml:space="preserve"> e do critério </w:t>
      </w:r>
      <w:r w:rsidRPr="00DD53D3">
        <w:rPr>
          <w:rFonts w:ascii="Bookman Old Style" w:hAnsi="Bookman Old Style"/>
          <w:b/>
          <w:sz w:val="24"/>
          <w:szCs w:val="24"/>
        </w:rPr>
        <w:t>Menor preço - Unitário por Item</w:t>
      </w:r>
      <w:r w:rsidR="0017375E"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4. DOS RECURSOS ORÇAMENTÁRIOS</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4.1.</w:t>
      </w:r>
      <w:r w:rsidRPr="00DD53D3">
        <w:rPr>
          <w:rFonts w:ascii="Bookman Old Style" w:hAnsi="Bookman Old Style"/>
          <w:bCs/>
          <w:sz w:val="24"/>
          <w:szCs w:val="24"/>
        </w:rPr>
        <w:t xml:space="preserve"> As despesas deste processo correrão por conta </w:t>
      </w:r>
      <w:r w:rsidR="004609B8" w:rsidRPr="00DD53D3">
        <w:rPr>
          <w:rFonts w:ascii="Bookman Old Style" w:hAnsi="Bookman Old Style"/>
          <w:bCs/>
          <w:sz w:val="24"/>
          <w:szCs w:val="24"/>
        </w:rPr>
        <w:t>do orçamento vigente para o ano.</w:t>
      </w:r>
    </w:p>
    <w:p w:rsidR="00045F87" w:rsidRPr="00DD53D3" w:rsidRDefault="00045F87" w:rsidP="00AC7120">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 xml:space="preserve">4.2. As </w:t>
      </w:r>
      <w:r w:rsidR="00C200FA" w:rsidRPr="00DD53D3">
        <w:rPr>
          <w:rFonts w:ascii="Bookman Old Style" w:hAnsi="Bookman Old Style"/>
          <w:bCs/>
          <w:sz w:val="24"/>
          <w:szCs w:val="24"/>
        </w:rPr>
        <w:t>informações estarão presen</w:t>
      </w:r>
      <w:r w:rsidR="002B671F" w:rsidRPr="00DD53D3">
        <w:rPr>
          <w:rFonts w:ascii="Bookman Old Style" w:hAnsi="Bookman Old Style"/>
          <w:bCs/>
          <w:sz w:val="24"/>
          <w:szCs w:val="24"/>
        </w:rPr>
        <w:t xml:space="preserve">tes no contrato e/ou </w:t>
      </w:r>
      <w:r w:rsidR="00C200FA" w:rsidRPr="00DD53D3">
        <w:rPr>
          <w:rFonts w:ascii="Bookman Old Style" w:hAnsi="Bookman Old Style"/>
          <w:bCs/>
          <w:sz w:val="24"/>
          <w:szCs w:val="24"/>
        </w:rPr>
        <w:t>na Autorização de fornecimento.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5. DAS CONDIÇÕES DE PARTICIPAÇÃO</w:t>
      </w:r>
    </w:p>
    <w:p w:rsidR="00B70DDA" w:rsidRPr="00DD53D3" w:rsidRDefault="00B70DDA" w:rsidP="00C8028D">
      <w:pPr>
        <w:overflowPunct w:val="0"/>
        <w:autoSpaceDE w:val="0"/>
        <w:autoSpaceDN w:val="0"/>
        <w:adjustRightInd w:val="0"/>
        <w:jc w:val="both"/>
        <w:rPr>
          <w:rFonts w:ascii="Bookman Old Style" w:hAnsi="Bookman Old Style"/>
          <w:b/>
          <w:bCs/>
          <w:sz w:val="24"/>
          <w:szCs w:val="24"/>
        </w:rPr>
      </w:pPr>
    </w:p>
    <w:p w:rsidR="00C8028D" w:rsidRPr="00DD53D3" w:rsidRDefault="002C32C7" w:rsidP="002C32C7">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5.1</w:t>
      </w:r>
      <w:r w:rsidR="00C8028D" w:rsidRPr="00DD53D3">
        <w:rPr>
          <w:rFonts w:ascii="Bookman Old Style" w:hAnsi="Bookman Old Style"/>
          <w:bCs/>
          <w:sz w:val="24"/>
          <w:szCs w:val="24"/>
        </w:rPr>
        <w:t xml:space="preserve"> </w:t>
      </w:r>
      <w:r w:rsidR="00C8028D" w:rsidRPr="00576CD0">
        <w:rPr>
          <w:rFonts w:ascii="Bookman Old Style" w:hAnsi="Bookman Old Style"/>
          <w:bCs/>
          <w:sz w:val="24"/>
          <w:szCs w:val="24"/>
          <w:highlight w:val="yellow"/>
        </w:rPr>
        <w:t>ESTA LICITAÇÃO É EXCLUSIVA PARA MICROEMPRESAS, EMPRESAS DE PEQUENO PORTE E A ESTAS EQUIPARADAS POR LEI,</w:t>
      </w:r>
      <w:r w:rsidR="00C8028D" w:rsidRPr="00DD53D3">
        <w:rPr>
          <w:rFonts w:ascii="Bookman Old Style" w:hAnsi="Bookman Old Style"/>
          <w:bCs/>
          <w:sz w:val="24"/>
          <w:szCs w:val="24"/>
        </w:rPr>
        <w:t xml:space="preserve"> do ramo de atividade pertinente ao objeto da contratação e que preencherem as condições de credenciamento e demais condições constantes neste Edital.</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Pr="00DD53D3">
        <w:rPr>
          <w:rFonts w:ascii="Bookman Old Style" w:hAnsi="Bookman Old Style"/>
          <w:bCs/>
          <w:sz w:val="24"/>
          <w:szCs w:val="24"/>
        </w:rPr>
        <w:t xml:space="preserve"> Estarão impedidas de participar, de qualquer fase deste Pregão, empresas que se enquadrem em uma ou mais situações a seguir:</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5.2.1.</w:t>
      </w:r>
      <w:r w:rsidRPr="00DD53D3">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5.2.2.</w:t>
      </w:r>
      <w:r w:rsidRPr="00DD53D3">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5.2.3.</w:t>
      </w:r>
      <w:r w:rsidRPr="00DD53D3">
        <w:rPr>
          <w:rFonts w:ascii="Bookman Old Style" w:hAnsi="Bookman Old Style"/>
          <w:bCs/>
          <w:sz w:val="24"/>
          <w:szCs w:val="24"/>
        </w:rPr>
        <w:t xml:space="preserve"> Declaradas inidôneas em qualquer esfera de Governo;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w:t>
      </w:r>
      <w:r w:rsidR="00CC3AEC" w:rsidRPr="00DD53D3">
        <w:rPr>
          <w:rFonts w:ascii="Bookman Old Style" w:hAnsi="Bookman Old Style"/>
          <w:b/>
          <w:bCs/>
          <w:sz w:val="24"/>
          <w:szCs w:val="24"/>
        </w:rPr>
        <w:t>4</w:t>
      </w:r>
      <w:r w:rsidRPr="00DD53D3">
        <w:rPr>
          <w:rFonts w:ascii="Bookman Old Style" w:hAnsi="Bookman Old Style"/>
          <w:b/>
          <w:bCs/>
          <w:sz w:val="24"/>
          <w:szCs w:val="24"/>
        </w:rPr>
        <w:t xml:space="preserve">. </w:t>
      </w:r>
      <w:r w:rsidRPr="00DD53D3">
        <w:rPr>
          <w:rFonts w:ascii="Bookman Old Style" w:hAnsi="Bookman Old Style"/>
          <w:bCs/>
          <w:sz w:val="24"/>
          <w:szCs w:val="24"/>
        </w:rPr>
        <w:t>Empresas sob as sanções previstas no art. 87 da Lei 8.666/93;</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lastRenderedPageBreak/>
        <w:t>5.2.5.</w:t>
      </w:r>
      <w:r w:rsidRPr="00DD53D3">
        <w:rPr>
          <w:rFonts w:ascii="Bookman Old Style" w:hAnsi="Bookman Old Style"/>
          <w:bCs/>
          <w:sz w:val="24"/>
          <w:szCs w:val="24"/>
        </w:rPr>
        <w:t xml:space="preserve"> De mais de uma empresa sob o controle de um mesmo grupo de pessoas, físicas ou jurídicas ou em consórcio;</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5.2.6.</w:t>
      </w:r>
      <w:r w:rsidRPr="00DD53D3">
        <w:rPr>
          <w:rFonts w:ascii="Bookman Old Style" w:hAnsi="Bookman Old Style"/>
          <w:bCs/>
          <w:sz w:val="24"/>
          <w:szCs w:val="24"/>
        </w:rPr>
        <w:t xml:space="preserve"> Empresas ou pessoas descritas nos art. 9 da Lei Complementar nº. 8.666/93.</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5.3.</w:t>
      </w:r>
      <w:r w:rsidRPr="00DD53D3">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Pr="00DD53D3"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DD53D3">
        <w:rPr>
          <w:rFonts w:ascii="Bookman Old Style" w:hAnsi="Bookman Old Style"/>
          <w:b/>
          <w:bCs/>
          <w:sz w:val="24"/>
          <w:szCs w:val="24"/>
        </w:rPr>
        <w:t>6. DA IMPUGNAÇÃO DO EDITAL</w:t>
      </w:r>
    </w:p>
    <w:p w:rsidR="00CC3AEC" w:rsidRPr="00DD53D3"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6.1.</w:t>
      </w:r>
      <w:r w:rsidRPr="00DD53D3">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DD53D3">
        <w:rPr>
          <w:rFonts w:ascii="Bookman Old Style" w:hAnsi="Bookman Old Style"/>
          <w:sz w:val="24"/>
          <w:szCs w:val="24"/>
        </w:rPr>
        <w:t>Av. Tancredo Neves, nº 337, Centro, Santa Terezinha do Progresso, Estado de Santa Catarina, CEP 89.983-000</w:t>
      </w:r>
      <w:r w:rsidRPr="00DD53D3">
        <w:rPr>
          <w:rFonts w:ascii="Bookman Old Style" w:hAnsi="Bookman Old Style"/>
          <w:bCs/>
          <w:sz w:val="24"/>
          <w:szCs w:val="24"/>
        </w:rPr>
        <w:t>, devendo a Administração julgar e responder à impugnação em até 24 (vinte e quatro) horas.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6.1.1. </w:t>
      </w:r>
      <w:r w:rsidRPr="00DD53D3">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DD53D3" w:rsidRDefault="00C8028D" w:rsidP="00C8028D">
      <w:pPr>
        <w:overflowPunct w:val="0"/>
        <w:autoSpaceDE w:val="0"/>
        <w:autoSpaceDN w:val="0"/>
        <w:adjustRightInd w:val="0"/>
        <w:jc w:val="both"/>
        <w:textAlignment w:val="baseline"/>
        <w:rPr>
          <w:rFonts w:ascii="Bookman Old Style" w:hAnsi="Bookman Old Style"/>
          <w:bCs/>
          <w:sz w:val="24"/>
          <w:szCs w:val="24"/>
        </w:rPr>
      </w:pPr>
      <w:r w:rsidRPr="00DD53D3">
        <w:rPr>
          <w:rFonts w:ascii="Bookman Old Style" w:hAnsi="Bookman Old Style"/>
          <w:b/>
          <w:bCs/>
          <w:sz w:val="24"/>
          <w:szCs w:val="24"/>
        </w:rPr>
        <w:t xml:space="preserve">6.2. </w:t>
      </w:r>
      <w:r w:rsidRPr="00DD53D3">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7. DO CREDENCIAMENTO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7.1. </w:t>
      </w:r>
      <w:r w:rsidRPr="00DD53D3">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7.2.</w:t>
      </w:r>
      <w:r w:rsidRPr="00DD53D3">
        <w:rPr>
          <w:rFonts w:ascii="Bookman Old Style" w:hAnsi="Bookman Old Style"/>
          <w:bCs/>
          <w:sz w:val="24"/>
          <w:szCs w:val="24"/>
        </w:rPr>
        <w:t xml:space="preserve"> Cada licitante poderá credenciar apenas um representante.</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7.3.</w:t>
      </w:r>
      <w:r w:rsidRPr="00DD53D3">
        <w:rPr>
          <w:rFonts w:ascii="Bookman Old Style" w:hAnsi="Bookman Old Style"/>
          <w:bCs/>
          <w:sz w:val="24"/>
          <w:szCs w:val="24"/>
        </w:rPr>
        <w:t xml:space="preserve"> Cada credenciado poderá representar apenas um licitante.</w:t>
      </w:r>
    </w:p>
    <w:p w:rsidR="00C8028D" w:rsidRPr="00DD53D3" w:rsidRDefault="00C8028D" w:rsidP="00C8028D">
      <w:pPr>
        <w:jc w:val="both"/>
        <w:rPr>
          <w:rFonts w:ascii="Bookman Old Style" w:hAnsi="Bookman Old Style"/>
          <w:bCs/>
          <w:sz w:val="24"/>
          <w:szCs w:val="24"/>
        </w:rPr>
      </w:pPr>
      <w:r w:rsidRPr="00DD53D3">
        <w:rPr>
          <w:rFonts w:ascii="Bookman Old Style" w:hAnsi="Bookman Old Style"/>
          <w:b/>
          <w:bCs/>
          <w:sz w:val="24"/>
          <w:szCs w:val="24"/>
        </w:rPr>
        <w:t>7.4.</w:t>
      </w:r>
      <w:r w:rsidRPr="00DD53D3">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7.4.1.</w:t>
      </w:r>
      <w:r w:rsidRPr="00DD53D3">
        <w:rPr>
          <w:rFonts w:ascii="Bookman Old Style" w:hAnsi="Bookman Old Style"/>
          <w:bCs/>
          <w:sz w:val="24"/>
          <w:szCs w:val="24"/>
        </w:rPr>
        <w:t xml:space="preserve"> </w:t>
      </w:r>
      <w:r w:rsidRPr="00DD53D3">
        <w:rPr>
          <w:rFonts w:ascii="Bookman Old Style" w:hAnsi="Bookman Old Style"/>
          <w:sz w:val="24"/>
          <w:szCs w:val="24"/>
        </w:rPr>
        <w:t>No caso de procuração particular, a firma do outorgante deverá ser reconhecida em cartório.</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7.4.2.</w:t>
      </w:r>
      <w:r w:rsidRPr="00DD53D3">
        <w:rPr>
          <w:rFonts w:ascii="Bookman Old Style" w:hAnsi="Bookman Old Style"/>
          <w:sz w:val="24"/>
          <w:szCs w:val="24"/>
        </w:rPr>
        <w:t xml:space="preserve"> Na procuração pública ou particular, </w:t>
      </w:r>
      <w:r w:rsidRPr="00DD53D3">
        <w:rPr>
          <w:rFonts w:ascii="Bookman Old Style" w:hAnsi="Bookman Old Style"/>
          <w:bCs/>
          <w:sz w:val="24"/>
          <w:szCs w:val="24"/>
        </w:rPr>
        <w:t>devem estar expressos os poderes para formular ou desistir de lances, recursos, assinar atas e demais atos inerentes ao certame.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7.5.</w:t>
      </w:r>
      <w:r w:rsidRPr="00DD53D3">
        <w:rPr>
          <w:rFonts w:ascii="Bookman Old Style" w:hAnsi="Bookman Old Style"/>
          <w:bCs/>
          <w:sz w:val="24"/>
          <w:szCs w:val="24"/>
        </w:rPr>
        <w:t xml:space="preserve"> Deverão ser apresentados juntamente com os documentos de credenciamento:</w:t>
      </w:r>
    </w:p>
    <w:p w:rsidR="00C8028D" w:rsidRPr="00DD53D3" w:rsidRDefault="00C8028D" w:rsidP="00C8028D">
      <w:pPr>
        <w:overflowPunct w:val="0"/>
        <w:autoSpaceDE w:val="0"/>
        <w:autoSpaceDN w:val="0"/>
        <w:adjustRightInd w:val="0"/>
        <w:jc w:val="both"/>
        <w:rPr>
          <w:rFonts w:ascii="Bookman Old Style" w:hAnsi="Bookman Old Style"/>
          <w:bCs/>
          <w:color w:val="000000"/>
          <w:sz w:val="24"/>
          <w:szCs w:val="24"/>
        </w:rPr>
      </w:pPr>
      <w:r w:rsidRPr="00DD53D3">
        <w:rPr>
          <w:rFonts w:ascii="Bookman Old Style" w:hAnsi="Bookman Old Style"/>
          <w:b/>
          <w:bCs/>
          <w:sz w:val="24"/>
          <w:szCs w:val="24"/>
        </w:rPr>
        <w:t xml:space="preserve">7.5.1. </w:t>
      </w:r>
      <w:r w:rsidRPr="00DD53D3">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DD53D3">
        <w:rPr>
          <w:rFonts w:ascii="Bookman Old Style" w:hAnsi="Bookman Old Style"/>
          <w:bCs/>
          <w:color w:val="000000"/>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color w:val="000000"/>
          <w:sz w:val="24"/>
          <w:szCs w:val="24"/>
        </w:rPr>
        <w:t>7.5.2.</w:t>
      </w:r>
      <w:r w:rsidRPr="00DD53D3">
        <w:rPr>
          <w:rFonts w:ascii="Bookman Old Style" w:hAnsi="Bookman Old Style"/>
          <w:bCs/>
          <w:color w:val="000000"/>
          <w:sz w:val="24"/>
          <w:szCs w:val="24"/>
        </w:rPr>
        <w:t xml:space="preserve"> D</w:t>
      </w:r>
      <w:r w:rsidRPr="00DD53D3">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7.6.</w:t>
      </w:r>
      <w:r w:rsidRPr="00DD53D3">
        <w:rPr>
          <w:rFonts w:ascii="Bookman Old Style" w:hAnsi="Bookman Old Style"/>
          <w:bCs/>
          <w:sz w:val="24"/>
          <w:szCs w:val="24"/>
        </w:rPr>
        <w:t xml:space="preserve"> </w:t>
      </w:r>
      <w:r w:rsidRPr="00DD53D3">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DD53D3">
        <w:rPr>
          <w:rFonts w:ascii="Bookman Old Style" w:hAnsi="Bookman Old Style"/>
          <w:bCs/>
          <w:color w:val="000000" w:themeColor="text1"/>
          <w:sz w:val="24"/>
          <w:szCs w:val="24"/>
        </w:rPr>
        <w:t>Funcionário Público, conforme Portaria 030/2018</w:t>
      </w:r>
      <w:r w:rsidR="006E0EFC" w:rsidRPr="00DD53D3">
        <w:rPr>
          <w:rFonts w:ascii="Bookman Old Style" w:hAnsi="Bookman Old Style"/>
          <w:bCs/>
          <w:color w:val="000000" w:themeColor="text1"/>
          <w:sz w:val="24"/>
          <w:szCs w:val="24"/>
        </w:rPr>
        <w:t>.</w:t>
      </w:r>
    </w:p>
    <w:p w:rsidR="00093DA1"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color w:val="000000" w:themeColor="text1"/>
          <w:sz w:val="24"/>
          <w:szCs w:val="24"/>
        </w:rPr>
        <w:t>7.7.</w:t>
      </w:r>
      <w:r w:rsidR="00B64CEC" w:rsidRPr="00DD53D3">
        <w:rPr>
          <w:rFonts w:ascii="Bookman Old Style" w:hAnsi="Bookman Old Style"/>
          <w:bCs/>
          <w:color w:val="000000" w:themeColor="text1"/>
          <w:sz w:val="24"/>
          <w:szCs w:val="24"/>
        </w:rPr>
        <w:t xml:space="preserve"> Os documentos exigidos para credenciamento poderão ser  autenticados</w:t>
      </w:r>
      <w:r w:rsidRPr="00DD53D3">
        <w:rPr>
          <w:rFonts w:ascii="Bookman Old Style" w:hAnsi="Bookman Old Style"/>
          <w:bCs/>
          <w:color w:val="000000" w:themeColor="text1"/>
          <w:sz w:val="24"/>
          <w:szCs w:val="24"/>
        </w:rPr>
        <w:t xml:space="preserve"> por servido</w:t>
      </w:r>
      <w:r w:rsidR="00B64CEC" w:rsidRPr="00DD53D3">
        <w:rPr>
          <w:rFonts w:ascii="Bookman Old Style" w:hAnsi="Bookman Old Style"/>
          <w:bCs/>
          <w:color w:val="000000" w:themeColor="text1"/>
          <w:sz w:val="24"/>
          <w:szCs w:val="24"/>
        </w:rPr>
        <w:t>r público desta Administração</w:t>
      </w:r>
      <w:r w:rsidR="00093DA1" w:rsidRPr="00DD53D3">
        <w:rPr>
          <w:rFonts w:ascii="Bookman Old Style" w:hAnsi="Bookman Old Style"/>
          <w:bCs/>
          <w:color w:val="000000" w:themeColor="text1"/>
          <w:sz w:val="24"/>
          <w:szCs w:val="24"/>
        </w:rPr>
        <w:t xml:space="preserve"> conforme Portaria 030/2018.</w:t>
      </w:r>
      <w:r w:rsidR="00C7712B" w:rsidRPr="00DD53D3">
        <w:rPr>
          <w:rFonts w:ascii="Bookman Old Style" w:hAnsi="Bookman Old Style"/>
          <w:bCs/>
          <w:color w:val="000000" w:themeColor="text1"/>
          <w:sz w:val="24"/>
          <w:szCs w:val="24"/>
        </w:rPr>
        <w:t xml:space="preserve"> </w:t>
      </w:r>
      <w:r w:rsidR="00B64CEC" w:rsidRPr="00DD53D3">
        <w:rPr>
          <w:rFonts w:ascii="Bookman Old Style" w:hAnsi="Bookman Old Style"/>
          <w:bCs/>
          <w:color w:val="000000" w:themeColor="text1"/>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7.8.</w:t>
      </w:r>
      <w:r w:rsidRPr="00DD53D3">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7.9.</w:t>
      </w:r>
      <w:r w:rsidRPr="00DD53D3">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8. DA PROPOSTA DE PREÇOS – ENVELOPE A</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
          <w:bCs/>
          <w:sz w:val="24"/>
          <w:szCs w:val="24"/>
        </w:rPr>
        <w:t>8.1</w:t>
      </w:r>
      <w:r w:rsidRPr="00DD53D3">
        <w:rPr>
          <w:rFonts w:ascii="Bookman Old Style" w:hAnsi="Bookman Old Style"/>
          <w:b/>
          <w:bCs/>
          <w:color w:val="FF0000"/>
          <w:sz w:val="24"/>
          <w:szCs w:val="24"/>
        </w:rPr>
        <w:t>.</w:t>
      </w:r>
      <w:r w:rsidRPr="00DD53D3">
        <w:rPr>
          <w:rFonts w:ascii="Bookman Old Style" w:hAnsi="Bookman Old Style"/>
          <w:bCs/>
          <w:color w:val="FF0000"/>
          <w:sz w:val="24"/>
          <w:szCs w:val="24"/>
        </w:rPr>
        <w:t xml:space="preserve"> </w:t>
      </w:r>
      <w:r w:rsidRPr="00DD53D3">
        <w:rPr>
          <w:rFonts w:ascii="Bookman Old Style" w:hAnsi="Bookman Old Style"/>
          <w:bCs/>
          <w:color w:val="000000" w:themeColor="text1"/>
          <w:sz w:val="24"/>
          <w:szCs w:val="24"/>
        </w:rPr>
        <w:t>A proposta de pre</w:t>
      </w:r>
      <w:r w:rsidR="00A04AC7" w:rsidRPr="00DD53D3">
        <w:rPr>
          <w:rFonts w:ascii="Bookman Old Style" w:hAnsi="Bookman Old Style"/>
          <w:bCs/>
          <w:color w:val="000000" w:themeColor="text1"/>
          <w:sz w:val="24"/>
          <w:szCs w:val="24"/>
        </w:rPr>
        <w:t>ços deverá ser, preferencialmente</w:t>
      </w:r>
      <w:r w:rsidRPr="00DD53D3">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DD53D3">
        <w:rPr>
          <w:rFonts w:ascii="Bookman Old Style" w:hAnsi="Bookman Old Style"/>
          <w:bCs/>
          <w:color w:val="000000" w:themeColor="text1"/>
          <w:sz w:val="24"/>
          <w:szCs w:val="24"/>
        </w:rPr>
        <w:t xml:space="preserve"> ou pen drive</w:t>
      </w:r>
      <w:r w:rsidRPr="00DD53D3">
        <w:rPr>
          <w:rFonts w:ascii="Bookman Old Style" w:hAnsi="Bookman Old Style"/>
          <w:bCs/>
          <w:color w:val="000000" w:themeColor="text1"/>
          <w:sz w:val="24"/>
          <w:szCs w:val="24"/>
        </w:rPr>
        <w:t>) e</w:t>
      </w:r>
      <w:r w:rsidR="00A04AC7" w:rsidRPr="00DD53D3">
        <w:rPr>
          <w:rFonts w:ascii="Bookman Old Style" w:hAnsi="Bookman Old Style"/>
          <w:bCs/>
          <w:color w:val="000000" w:themeColor="text1"/>
          <w:sz w:val="24"/>
          <w:szCs w:val="24"/>
        </w:rPr>
        <w:t xml:space="preserve"> obrigatoriamente </w:t>
      </w:r>
      <w:r w:rsidRPr="00DD53D3">
        <w:rPr>
          <w:rFonts w:ascii="Bookman Old Style" w:hAnsi="Bookman Old Style"/>
          <w:bCs/>
          <w:color w:val="000000" w:themeColor="text1"/>
          <w:sz w:val="24"/>
          <w:szCs w:val="24"/>
        </w:rPr>
        <w:t>em 01 (uma</w:t>
      </w:r>
      <w:r w:rsidRPr="00DD53D3">
        <w:rPr>
          <w:rFonts w:ascii="Bookman Old Style" w:hAnsi="Bookman Old Style"/>
          <w:bCs/>
          <w:i/>
          <w:iCs/>
          <w:color w:val="000000" w:themeColor="text1"/>
          <w:sz w:val="24"/>
          <w:szCs w:val="24"/>
        </w:rPr>
        <w:t>)</w:t>
      </w:r>
      <w:r w:rsidRPr="00DD53D3">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DD53D3"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DD53D3">
          <w:rPr>
            <w:rStyle w:val="Hyperlink"/>
            <w:rFonts w:ascii="Bookman Old Style" w:hAnsi="Bookman Old Style"/>
            <w:bCs/>
            <w:color w:val="000000" w:themeColor="text1"/>
            <w:sz w:val="24"/>
            <w:szCs w:val="24"/>
          </w:rPr>
          <w:t>http://download.betha.com.br/versoesdisp.jsp?s=33&amp;rdn=070218142054</w:t>
        </w:r>
      </w:hyperlink>
      <w:r w:rsidRPr="00DD53D3">
        <w:rPr>
          <w:rFonts w:ascii="Bookman Old Style" w:hAnsi="Bookman Old Style"/>
          <w:bCs/>
          <w:color w:val="000000" w:themeColor="text1"/>
          <w:sz w:val="24"/>
          <w:szCs w:val="24"/>
        </w:rPr>
        <w:t>.</w:t>
      </w:r>
    </w:p>
    <w:p w:rsidR="002B671F" w:rsidRPr="00DD53D3" w:rsidRDefault="002B671F" w:rsidP="00C8028D">
      <w:pPr>
        <w:overflowPunct w:val="0"/>
        <w:autoSpaceDE w:val="0"/>
        <w:autoSpaceDN w:val="0"/>
        <w:adjustRightInd w:val="0"/>
        <w:jc w:val="both"/>
        <w:rPr>
          <w:rFonts w:ascii="Bookman Old Style" w:hAnsi="Bookman Old Style"/>
          <w:bCs/>
          <w:color w:val="000000" w:themeColor="text1"/>
          <w:sz w:val="24"/>
          <w:szCs w:val="24"/>
        </w:rPr>
      </w:pPr>
      <w:r w:rsidRPr="00DD53D3">
        <w:rPr>
          <w:rFonts w:ascii="Bookman Old Style" w:hAnsi="Bookman Old Style"/>
          <w:bCs/>
          <w:color w:val="000000" w:themeColor="text1"/>
          <w:sz w:val="24"/>
          <w:szCs w:val="24"/>
        </w:rPr>
        <w:t>b) A gravação poderá ser feita em cd e/ou pen drive.</w:t>
      </w:r>
    </w:p>
    <w:p w:rsidR="00C8028D" w:rsidRPr="00DD53D3" w:rsidRDefault="002B671F"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c</w:t>
      </w:r>
      <w:r w:rsidR="00C8028D" w:rsidRPr="00DD53D3">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DD53D3" w:rsidRDefault="002B671F"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lastRenderedPageBreak/>
        <w:t>d</w:t>
      </w:r>
      <w:r w:rsidR="00C8028D" w:rsidRPr="00DD53D3">
        <w:rPr>
          <w:rFonts w:ascii="Bookman Old Style" w:hAnsi="Bookman Old Style"/>
          <w:bCs/>
          <w:sz w:val="24"/>
          <w:szCs w:val="24"/>
        </w:rPr>
        <w:t>) Na proposta de preços deverá, obrigatoriamente</w:t>
      </w:r>
      <w:r w:rsidR="00C8028D" w:rsidRPr="00DD53D3">
        <w:rPr>
          <w:rFonts w:ascii="Bookman Old Style" w:hAnsi="Bookman Old Style"/>
          <w:bCs/>
          <w:sz w:val="24"/>
          <w:szCs w:val="24"/>
          <w:u w:val="single"/>
        </w:rPr>
        <w:t>,</w:t>
      </w:r>
      <w:r w:rsidR="00C8028D" w:rsidRPr="00DD53D3">
        <w:rPr>
          <w:rFonts w:ascii="Bookman Old Style" w:hAnsi="Bookman Old Style"/>
          <w:b/>
          <w:bCs/>
          <w:sz w:val="24"/>
          <w:szCs w:val="24"/>
        </w:rPr>
        <w:t xml:space="preserve"> </w:t>
      </w:r>
      <w:r w:rsidR="00C8028D" w:rsidRPr="00DD53D3">
        <w:rPr>
          <w:rFonts w:ascii="Bookman Old Style" w:hAnsi="Bookman Old Style"/>
          <w:bCs/>
          <w:sz w:val="24"/>
          <w:szCs w:val="24"/>
        </w:rPr>
        <w:t>constar a marca dos itens, sendo desclassificada a proposta que não cumprir com o disposto.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8.1.9.</w:t>
      </w:r>
      <w:r w:rsidRPr="00DD53D3">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8.1.10.</w:t>
      </w:r>
      <w:r w:rsidRPr="00DD53D3">
        <w:rPr>
          <w:rFonts w:ascii="Bookman Old Style" w:hAnsi="Bookman Old Style"/>
          <w:bCs/>
          <w:sz w:val="24"/>
          <w:szCs w:val="24"/>
        </w:rPr>
        <w:t xml:space="preserve"> O valor cotado não poderá ultrapassar o valor máximo previsto no termo de referência (ANEXO I) do presente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8.2.</w:t>
      </w:r>
      <w:r w:rsidRPr="00DD53D3">
        <w:rPr>
          <w:rFonts w:ascii="Bookman Old Style" w:hAnsi="Bookman Old Style"/>
          <w:bCs/>
          <w:sz w:val="24"/>
          <w:szCs w:val="24"/>
        </w:rPr>
        <w:t xml:space="preserve"> A proposta de preços deverá ser acondicionada em envelope opaco, indevassável e lacrado, constando obrigatoriamente </w:t>
      </w:r>
      <w:r w:rsidR="00824971" w:rsidRPr="00DD53D3">
        <w:rPr>
          <w:rFonts w:ascii="Bookman Old Style" w:hAnsi="Bookman Old Style"/>
          <w:bCs/>
          <w:sz w:val="24"/>
          <w:szCs w:val="24"/>
        </w:rPr>
        <w:t xml:space="preserve"> </w:t>
      </w:r>
      <w:r w:rsidRPr="00DD53D3">
        <w:rPr>
          <w:rFonts w:ascii="Bookman Old Style" w:hAnsi="Bookman Old Style"/>
          <w:bCs/>
          <w:sz w:val="24"/>
          <w:szCs w:val="24"/>
        </w:rPr>
        <w:t>na parte externa as seguintes indicações:</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PREGOEIRA DO MUNICÍPIO DE SANTA TEREZINHA DO PROGRESSO/SC</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“A” - PROPOSTA DE PREÇOS</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Tipo:</w:t>
      </w:r>
      <w:r w:rsidRPr="00DD53D3">
        <w:rPr>
          <w:rFonts w:ascii="Bookman Old Style" w:hAnsi="Bookman Old Style"/>
          <w:b/>
          <w:sz w:val="24"/>
          <w:szCs w:val="24"/>
        </w:rPr>
        <w:t xml:space="preserve"> Pregão Menor preço </w:t>
      </w:r>
      <w:r w:rsidRPr="00DD53D3">
        <w:rPr>
          <w:rFonts w:ascii="Bookman Old Style" w:hAnsi="Bookman Old Style"/>
          <w:sz w:val="24"/>
          <w:szCs w:val="24"/>
        </w:rPr>
        <w:t>Processo nº.</w:t>
      </w:r>
      <w:r w:rsidRPr="00DD53D3">
        <w:rPr>
          <w:rFonts w:ascii="Bookman Old Style" w:hAnsi="Bookman Old Style"/>
          <w:b/>
          <w:sz w:val="24"/>
          <w:szCs w:val="24"/>
        </w:rPr>
        <w:t xml:space="preserve"> </w:t>
      </w:r>
      <w:r w:rsidR="00576CD0">
        <w:rPr>
          <w:rFonts w:ascii="Bookman Old Style" w:hAnsi="Bookman Old Style"/>
          <w:b/>
          <w:sz w:val="24"/>
          <w:szCs w:val="24"/>
        </w:rPr>
        <w:t>55/2020</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576CD0">
        <w:rPr>
          <w:rFonts w:ascii="Bookman Old Style" w:hAnsi="Bookman Old Style"/>
          <w:b/>
          <w:sz w:val="24"/>
          <w:szCs w:val="24"/>
        </w:rPr>
        <w:t>35/2020</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rsidR="00C8028D" w:rsidRPr="00DD53D3"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 DOS DOCUMENTOS DE HABILITAÇÃO – ENVELOPE B</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w:t>
      </w:r>
      <w:r w:rsidRPr="00DD53D3">
        <w:rPr>
          <w:rFonts w:ascii="Bookman Old Style" w:hAnsi="Bookman Old Style"/>
          <w:bCs/>
          <w:sz w:val="24"/>
          <w:szCs w:val="24"/>
        </w:rPr>
        <w:t xml:space="preserve"> Os licitantes deverão apresentar no “ENVELOPE B” a documentação relativa à habilitação, conforme abaixo: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9.1.1.</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Habilitação Jurídica: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Registro comercial, no caso de empresa Individual;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Inscrição do ato constitutivo, no caso de sociedades civis, acompanhada de prova de diretoria em exercício;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9.1.2.</w:t>
      </w:r>
      <w:r w:rsidRPr="00DD53D3">
        <w:rPr>
          <w:rFonts w:ascii="Bookman Old Style" w:hAnsi="Bookman Old Style"/>
          <w:bCs/>
          <w:sz w:val="24"/>
          <w:szCs w:val="24"/>
        </w:rPr>
        <w:t xml:space="preserve"> </w:t>
      </w:r>
      <w:r w:rsidRPr="00DD53D3">
        <w:rPr>
          <w:rFonts w:ascii="Bookman Old Style" w:hAnsi="Bookman Old Style"/>
          <w:b/>
          <w:bCs/>
          <w:sz w:val="24"/>
          <w:szCs w:val="24"/>
        </w:rPr>
        <w:t>Documentação Relativa à Regularidade Fiscal e Trabalhista: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a)</w:t>
      </w:r>
      <w:r w:rsidRPr="00DD53D3">
        <w:rPr>
          <w:rFonts w:ascii="Bookman Old Style" w:hAnsi="Bookman Old Style"/>
          <w:bCs/>
          <w:sz w:val="24"/>
          <w:szCs w:val="24"/>
        </w:rPr>
        <w:t xml:space="preserve"> Prova de inscrição no Cadastro Nacional da Pessoa Jurídica (CNPJ); </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b)</w:t>
      </w:r>
      <w:r w:rsidRPr="00DD53D3">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c)</w:t>
      </w:r>
      <w:r w:rsidRPr="00DD53D3">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d)</w:t>
      </w:r>
      <w:r w:rsidRPr="00DD53D3">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e)</w:t>
      </w:r>
      <w:r w:rsidRPr="00DD53D3">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f)</w:t>
      </w:r>
      <w:r w:rsidRPr="00DD53D3">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g)</w:t>
      </w:r>
      <w:r w:rsidRPr="00DD53D3">
        <w:rPr>
          <w:rFonts w:ascii="Bookman Old Style" w:hAnsi="Bookman Old Style"/>
          <w:bCs/>
          <w:sz w:val="24"/>
          <w:szCs w:val="24"/>
        </w:rPr>
        <w:t xml:space="preserve"> Declaração que cumpre com o disposto no artigo 7.º inciso XXXIII, da Constituição Federal. (MODELO ANEXO IV);</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9.1.3. Documentação Relativa à Qualificação Econômico-Financeira: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Cs/>
          <w:sz w:val="24"/>
          <w:szCs w:val="24"/>
        </w:rPr>
        <w:t>a)</w:t>
      </w:r>
      <w:r w:rsidRPr="00DD53D3">
        <w:rPr>
          <w:rFonts w:ascii="Bookman Old Style" w:hAnsi="Bookman Old Style"/>
          <w:b/>
          <w:bCs/>
          <w:sz w:val="24"/>
          <w:szCs w:val="24"/>
        </w:rPr>
        <w:t xml:space="preserve"> </w:t>
      </w:r>
      <w:r w:rsidR="00576CD0" w:rsidRPr="00C42033">
        <w:rPr>
          <w:rFonts w:ascii="Bookman Old Style" w:hAnsi="Bookman Old Style" w:cs="Arial"/>
          <w:color w:val="FF0000"/>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9.2.</w:t>
      </w:r>
      <w:r w:rsidRPr="00DD53D3">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9.3.</w:t>
      </w:r>
      <w:r w:rsidRPr="00DD53D3">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E82BC7" w:rsidRPr="00DD53D3">
        <w:rPr>
          <w:rFonts w:ascii="Bookman Old Style" w:hAnsi="Bookman Old Style"/>
          <w:bCs/>
          <w:sz w:val="24"/>
          <w:szCs w:val="24"/>
        </w:rPr>
        <w:t xml:space="preserve">em todas as folhas, facultados </w:t>
      </w:r>
      <w:r w:rsidRPr="00DD53D3">
        <w:rPr>
          <w:rFonts w:ascii="Bookman Old Style" w:hAnsi="Bookman Old Style"/>
          <w:bCs/>
          <w:sz w:val="24"/>
          <w:szCs w:val="24"/>
        </w:rPr>
        <w:t>a Pregoeira solicitar ao representante da empresa que o faça na sua presença.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9.4. </w:t>
      </w:r>
      <w:r w:rsidRPr="00DD53D3">
        <w:rPr>
          <w:rFonts w:ascii="Bookman Old Style" w:hAnsi="Bookman Old Style"/>
          <w:bCs/>
          <w:sz w:val="24"/>
          <w:szCs w:val="24"/>
        </w:rPr>
        <w:t xml:space="preserve">As autenticações dos documentos relativos à habilitação deverão ser realizadas em cartório por tabelião ou por servidor público nomeado pelo Município de Santa Terezinha do Progresso, somente mediante a apresentação do documento ORIGINAL, não serão efetuadas </w:t>
      </w:r>
      <w:r w:rsidRPr="00DD53D3">
        <w:rPr>
          <w:rFonts w:ascii="Bookman Old Style" w:hAnsi="Bookman Old Style"/>
          <w:bCs/>
          <w:sz w:val="24"/>
          <w:szCs w:val="24"/>
        </w:rPr>
        <w:lastRenderedPageBreak/>
        <w:t>autenticações por Servidor Público desta Administração no dia da licitação.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9.5.</w:t>
      </w:r>
      <w:r w:rsidRPr="00DD53D3">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9.6.</w:t>
      </w:r>
      <w:r w:rsidRPr="00DD53D3">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9.7.</w:t>
      </w:r>
      <w:r w:rsidRPr="00DD53D3">
        <w:rPr>
          <w:rFonts w:ascii="Bookman Old Style" w:hAnsi="Bookman Old Style"/>
          <w:bCs/>
          <w:sz w:val="24"/>
          <w:szCs w:val="24"/>
        </w:rPr>
        <w:t xml:space="preserve"> A Pregoeira poderá pedir, a qualquer tempo, a exibição do original dos documentos.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9.8.</w:t>
      </w:r>
      <w:r w:rsidRPr="00DD53D3">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PREGOEIRA DO MUNICÍPIO DE SANTA TEREZINHA DO PROGRESSO/SC</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ENVELOPE “B” - DOCUMENTAÇÃO DE HABILITAÇÃO</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 xml:space="preserve">Tipo: </w:t>
      </w:r>
      <w:r w:rsidRPr="00DD53D3">
        <w:rPr>
          <w:rFonts w:ascii="Bookman Old Style" w:hAnsi="Bookman Old Style"/>
          <w:b/>
          <w:sz w:val="24"/>
          <w:szCs w:val="24"/>
        </w:rPr>
        <w:t xml:space="preserve">Pregão Menor preço </w:t>
      </w:r>
      <w:r w:rsidRPr="00DD53D3">
        <w:rPr>
          <w:rFonts w:ascii="Bookman Old Style" w:hAnsi="Bookman Old Style"/>
          <w:sz w:val="24"/>
          <w:szCs w:val="24"/>
        </w:rPr>
        <w:t>Processo</w:t>
      </w:r>
      <w:r w:rsidRPr="00DD53D3">
        <w:rPr>
          <w:rFonts w:ascii="Bookman Old Style" w:hAnsi="Bookman Old Style"/>
          <w:b/>
          <w:sz w:val="24"/>
          <w:szCs w:val="24"/>
        </w:rPr>
        <w:t xml:space="preserve"> </w:t>
      </w:r>
      <w:r w:rsidRPr="00DD53D3">
        <w:rPr>
          <w:rFonts w:ascii="Bookman Old Style" w:hAnsi="Bookman Old Style"/>
          <w:sz w:val="24"/>
          <w:szCs w:val="24"/>
        </w:rPr>
        <w:t xml:space="preserve">nº </w:t>
      </w:r>
      <w:r w:rsidR="00576CD0">
        <w:rPr>
          <w:rFonts w:ascii="Bookman Old Style" w:hAnsi="Bookman Old Style"/>
          <w:b/>
          <w:sz w:val="24"/>
          <w:szCs w:val="24"/>
        </w:rPr>
        <w:t>55/2020</w:t>
      </w:r>
      <w:r w:rsidR="00CC3AEC" w:rsidRPr="00DD53D3">
        <w:rPr>
          <w:rFonts w:ascii="Bookman Old Style" w:hAnsi="Bookman Old Style"/>
          <w:b/>
          <w:sz w:val="24"/>
          <w:szCs w:val="24"/>
        </w:rPr>
        <w:t xml:space="preserve"> </w:t>
      </w:r>
      <w:r w:rsidRPr="00DD53D3">
        <w:rPr>
          <w:rFonts w:ascii="Bookman Old Style" w:hAnsi="Bookman Old Style"/>
          <w:sz w:val="24"/>
          <w:szCs w:val="24"/>
        </w:rPr>
        <w:t xml:space="preserve">Modalidade Pregão Presencial nº </w:t>
      </w:r>
      <w:r w:rsidR="00576CD0">
        <w:rPr>
          <w:rFonts w:ascii="Bookman Old Style" w:hAnsi="Bookman Old Style"/>
          <w:b/>
          <w:sz w:val="24"/>
          <w:szCs w:val="24"/>
        </w:rPr>
        <w:t>35/2020</w:t>
      </w:r>
      <w:r w:rsidR="00CC3AEC" w:rsidRPr="00DD53D3">
        <w:rPr>
          <w:rFonts w:ascii="Bookman Old Style" w:hAnsi="Bookman Old Style"/>
          <w:b/>
          <w:sz w:val="24"/>
          <w:szCs w:val="24"/>
        </w:rPr>
        <w:t xml:space="preserve"> </w:t>
      </w:r>
      <w:r w:rsidRPr="00DD53D3">
        <w:rPr>
          <w:rFonts w:ascii="Bookman Old Style" w:hAnsi="Bookman Old Style"/>
          <w:sz w:val="24"/>
          <w:szCs w:val="24"/>
        </w:rPr>
        <w:t>Para Registro de Preços</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Empresa/Licitante: __________________________________________________________________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_____________________________, nº _____, Bairro _________________________, Cidade: ___________ CEP:__________-_____.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Endereço eletrônico: _______________________</w:t>
      </w:r>
    </w:p>
    <w:p w:rsidR="00C8028D" w:rsidRPr="00DD53D3"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Telefone: (__)___________________</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10. DO PROCESSAMENTO E JULGAMENTO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 </w:t>
      </w:r>
      <w:r w:rsidRPr="00DD53D3">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w:t>
      </w:r>
      <w:r w:rsidRPr="00DD53D3">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10.3.</w:t>
      </w:r>
      <w:r w:rsidRPr="00DD53D3">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10.4.</w:t>
      </w:r>
      <w:r w:rsidRPr="00DD53D3">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10.5.</w:t>
      </w:r>
      <w:r w:rsidRPr="00DD53D3">
        <w:rPr>
          <w:rFonts w:ascii="Bookman Old Style" w:hAnsi="Bookman Old Style"/>
          <w:bCs/>
          <w:sz w:val="24"/>
          <w:szCs w:val="24"/>
        </w:rPr>
        <w:t xml:space="preserve"> Aos licitantes classificados será dada oportunidade para nova disputa, por meio de lances (individuais) verbais e sucessivos, de </w:t>
      </w:r>
      <w:r w:rsidRPr="00DD53D3">
        <w:rPr>
          <w:rFonts w:ascii="Bookman Old Style" w:hAnsi="Bookman Old Style"/>
          <w:bCs/>
          <w:sz w:val="24"/>
          <w:szCs w:val="24"/>
        </w:rPr>
        <w:lastRenderedPageBreak/>
        <w:t>valores distintos e decrescentes, iniciando-se pelo autor da proposta classificada de maior preço.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10.6.</w:t>
      </w:r>
      <w:r w:rsidRPr="00DD53D3">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10.7.</w:t>
      </w:r>
      <w:r w:rsidRPr="00DD53D3">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10.8.</w:t>
      </w:r>
      <w:r w:rsidRPr="00DD53D3">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10.9.</w:t>
      </w:r>
      <w:r w:rsidRPr="00DD53D3">
        <w:rPr>
          <w:rFonts w:ascii="Bookman Old Style" w:hAnsi="Bookman Old Style"/>
          <w:bCs/>
          <w:sz w:val="24"/>
          <w:szCs w:val="24"/>
        </w:rPr>
        <w:t xml:space="preserve"> Só serão aceitos lances cujos valores sejam inferiores ao último apresentado.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10.10.</w:t>
      </w:r>
      <w:r w:rsidRPr="00DD53D3">
        <w:rPr>
          <w:rFonts w:ascii="Bookman Old Style" w:hAnsi="Bookman Old Style"/>
          <w:bCs/>
          <w:sz w:val="24"/>
          <w:szCs w:val="24"/>
        </w:rPr>
        <w:t xml:space="preserve"> Não serão aceitos dois ou mais lances do mesmo valor, prevalecendo aquele que for recebido em primeiro lugar.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10.11</w:t>
      </w:r>
      <w:r w:rsidRPr="00DD53D3">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10.12.</w:t>
      </w:r>
      <w:r w:rsidRPr="00DD53D3">
        <w:rPr>
          <w:rFonts w:ascii="Bookman Old Style" w:hAnsi="Bookman Old Style"/>
          <w:bCs/>
          <w:sz w:val="24"/>
          <w:szCs w:val="24"/>
        </w:rPr>
        <w:t xml:space="preserve"> A desistência dos lances já ofertados sujeitará o licitante às penalidades cabíveis.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10.13.</w:t>
      </w:r>
      <w:r w:rsidRPr="00DD53D3">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10.14.</w:t>
      </w:r>
      <w:r w:rsidRPr="00DD53D3">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DD53D3" w:rsidRDefault="003B6770"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10.15.</w:t>
      </w:r>
      <w:r w:rsidR="00A5097A" w:rsidRPr="00DD53D3">
        <w:rPr>
          <w:rFonts w:ascii="Bookman Old Style" w:hAnsi="Bookman Old Style"/>
          <w:bCs/>
          <w:sz w:val="24"/>
          <w:szCs w:val="24"/>
        </w:rPr>
        <w:t xml:space="preserve"> Declarada encerada </w:t>
      </w:r>
      <w:r w:rsidRPr="00DD53D3">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10.16.</w:t>
      </w:r>
      <w:r w:rsidRPr="00DD53D3">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10.17.</w:t>
      </w:r>
      <w:r w:rsidRPr="00DD53D3">
        <w:rPr>
          <w:rFonts w:ascii="Bookman Old Style" w:hAnsi="Bookman Old Style"/>
          <w:bCs/>
          <w:sz w:val="24"/>
          <w:szCs w:val="24"/>
        </w:rPr>
        <w:t xml:space="preserve"> Verificado o atendimento das exigências de habilitação fixadas no edital, a Pregoeira declarará o licitante vencedor.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10.18. </w:t>
      </w:r>
      <w:r w:rsidRPr="00DD53D3">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10.19.</w:t>
      </w:r>
      <w:r w:rsidRPr="00DD53D3">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10.20.</w:t>
      </w:r>
      <w:r w:rsidRPr="00DD53D3">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10.21.</w:t>
      </w:r>
      <w:r w:rsidRPr="00DD53D3">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11. DOS RECURSOS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11.1.</w:t>
      </w:r>
      <w:r w:rsidRPr="00DD53D3">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11.2.</w:t>
      </w:r>
      <w:r w:rsidRPr="00DD53D3">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11.3. </w:t>
      </w:r>
      <w:r w:rsidRPr="00DD53D3">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11.4. </w:t>
      </w:r>
      <w:r w:rsidRPr="00DD53D3">
        <w:rPr>
          <w:rFonts w:ascii="Bookman Old Style" w:hAnsi="Bookman Old Style"/>
          <w:bCs/>
          <w:sz w:val="24"/>
          <w:szCs w:val="24"/>
        </w:rPr>
        <w:t>A não apresentação de razões escritas tempestivamente acarretará como consequência à anulação do recurso.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11.5.</w:t>
      </w:r>
      <w:r w:rsidRPr="00DD53D3">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11.6.</w:t>
      </w:r>
      <w:r w:rsidRPr="00DD53D3">
        <w:rPr>
          <w:rFonts w:ascii="Bookman Old Style" w:hAnsi="Bookman Old Style"/>
          <w:bCs/>
          <w:sz w:val="24"/>
          <w:szCs w:val="24"/>
        </w:rPr>
        <w:t xml:space="preserve"> O acolhimento do recurso importará a invalidação apenas dos atos insuscetíveis de aproveitamento.</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12. DA ADJUDICAÇÃO E HOMOLOGAÇÃO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bCs/>
          <w:sz w:val="24"/>
          <w:szCs w:val="24"/>
        </w:rPr>
        <w:t>12.1.</w:t>
      </w:r>
      <w:r w:rsidRPr="00DD53D3">
        <w:rPr>
          <w:rFonts w:ascii="Bookman Old Style" w:hAnsi="Bookman Old Style"/>
          <w:bCs/>
          <w:sz w:val="24"/>
          <w:szCs w:val="24"/>
        </w:rPr>
        <w:t xml:space="preserve"> Não havendo recursos ou estes d</w:t>
      </w:r>
      <w:r w:rsidRPr="00DD53D3">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12.3.</w:t>
      </w:r>
      <w:r w:rsidRPr="00DD53D3">
        <w:rPr>
          <w:rFonts w:ascii="Bookman Old Style" w:hAnsi="Bookman Old Style"/>
          <w:sz w:val="24"/>
          <w:szCs w:val="24"/>
        </w:rPr>
        <w:t xml:space="preserve"> Da ata de registro de preços poderão ocorrer um ou mais contratos.</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13. DO REGISTRO DOS PREÇOS</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13.1. </w:t>
      </w:r>
      <w:r w:rsidRPr="00DD53D3">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13.2. </w:t>
      </w:r>
      <w:r w:rsidRPr="00DD53D3">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13.3. </w:t>
      </w:r>
      <w:r w:rsidRPr="00DD53D3">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Pr="00DD53D3">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Pr="00DD53D3">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13.5.1.</w:t>
      </w:r>
      <w:r w:rsidRPr="00DD53D3">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Pr="00DD53D3">
        <w:rPr>
          <w:rFonts w:ascii="Bookman Old Style" w:hAnsi="Bookman Old Style"/>
          <w:sz w:val="24"/>
          <w:szCs w:val="24"/>
        </w:rPr>
        <w:t xml:space="preserve"> A ata poderá sofrer alterações de acordo com as condições estabelecidas no art. 65 da Lei Federal nº 8.666/1993.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13.7.</w:t>
      </w:r>
      <w:r w:rsidRPr="00DD53D3">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Pr="00DD53D3">
        <w:rPr>
          <w:rFonts w:ascii="Bookman Old Style" w:hAnsi="Bookman Old Style"/>
          <w:sz w:val="24"/>
          <w:szCs w:val="24"/>
        </w:rPr>
        <w:t xml:space="preserve"> Havendo revisão de preço durante a vigência da ata de registro de preços, es</w:t>
      </w:r>
      <w:r w:rsidR="00FA3F5A" w:rsidRPr="00DD53D3">
        <w:rPr>
          <w:rFonts w:ascii="Bookman Old Style" w:hAnsi="Bookman Old Style"/>
          <w:sz w:val="24"/>
          <w:szCs w:val="24"/>
        </w:rPr>
        <w:t>ta será feita por simples aposti</w:t>
      </w:r>
      <w:r w:rsidRPr="00DD53D3">
        <w:rPr>
          <w:rFonts w:ascii="Bookman Old Style" w:hAnsi="Bookman Old Style"/>
          <w:sz w:val="24"/>
          <w:szCs w:val="24"/>
        </w:rPr>
        <w:t>lamento.</w:t>
      </w:r>
    </w:p>
    <w:p w:rsidR="00C8028D" w:rsidRPr="00DD53D3" w:rsidRDefault="00C8028D" w:rsidP="00C8028D">
      <w:pPr>
        <w:jc w:val="both"/>
        <w:rPr>
          <w:rFonts w:ascii="Bookman Old Style" w:hAnsi="Bookman Old Style"/>
          <w:b/>
          <w:bCs/>
          <w:sz w:val="24"/>
          <w:szCs w:val="24"/>
        </w:rPr>
      </w:pPr>
    </w:p>
    <w:p w:rsidR="00C8028D" w:rsidRPr="00DD53D3" w:rsidRDefault="0017375E" w:rsidP="00C8028D">
      <w:pPr>
        <w:jc w:val="both"/>
        <w:rPr>
          <w:rFonts w:ascii="Bookman Old Style" w:hAnsi="Bookman Old Style"/>
          <w:b/>
          <w:sz w:val="24"/>
          <w:szCs w:val="24"/>
        </w:rPr>
      </w:pPr>
      <w:r w:rsidRPr="00DD53D3">
        <w:rPr>
          <w:rFonts w:ascii="Bookman Old Style" w:hAnsi="Bookman Old Style"/>
          <w:b/>
          <w:sz w:val="24"/>
          <w:szCs w:val="24"/>
        </w:rPr>
        <w:t>14. DA AUTORIZAÇÃO DE FORNECIMENTO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14.1.</w:t>
      </w:r>
      <w:r w:rsidRPr="00DD53D3">
        <w:rPr>
          <w:rFonts w:ascii="Bookman Old Style" w:hAnsi="Bookman Old Style"/>
          <w:sz w:val="24"/>
          <w:szCs w:val="24"/>
        </w:rPr>
        <w:t xml:space="preserve"> Serão emitidas ordens de compra de acordo com as quantidades que a Administração necessitar.</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14.2.</w:t>
      </w:r>
      <w:r w:rsidRPr="00DD53D3">
        <w:rPr>
          <w:rFonts w:ascii="Bookman Old Style" w:hAnsi="Bookman Old Style"/>
          <w:sz w:val="24"/>
          <w:szCs w:val="24"/>
        </w:rPr>
        <w:t xml:space="preserve"> Constará na </w:t>
      </w:r>
      <w:r w:rsidR="0017375E" w:rsidRPr="00DD53D3">
        <w:rPr>
          <w:rFonts w:ascii="Bookman Old Style" w:hAnsi="Bookman Old Style"/>
          <w:sz w:val="24"/>
          <w:szCs w:val="24"/>
        </w:rPr>
        <w:t>autorização de fornecimento</w:t>
      </w:r>
      <w:r w:rsidRPr="00DD53D3">
        <w:rPr>
          <w:rFonts w:ascii="Bookman Old Style" w:hAnsi="Bookman Old Style"/>
          <w:sz w:val="24"/>
          <w:szCs w:val="24"/>
        </w:rPr>
        <w:t xml:space="preserve"> o número do processo licitatório.</w:t>
      </w:r>
    </w:p>
    <w:p w:rsidR="00C8028D" w:rsidRPr="00DD53D3" w:rsidRDefault="00C8028D" w:rsidP="00C8028D">
      <w:pPr>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15. DA FORMA E CONDIÇÕES DE PAGAMENTO</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15.1.</w:t>
      </w:r>
      <w:r w:rsidRPr="00DD53D3">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15.2. </w:t>
      </w:r>
      <w:r w:rsidR="00F66F10" w:rsidRPr="00DD53D3">
        <w:rPr>
          <w:rFonts w:ascii="Bookman Old Style" w:hAnsi="Bookman Old Style"/>
          <w:sz w:val="24"/>
          <w:szCs w:val="24"/>
        </w:rPr>
        <w:t>Após a entrega dos objetos</w:t>
      </w:r>
      <w:r w:rsidRPr="00DD53D3">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16. DAS CONDIÇÕES E PRAZOS DE FORNECIMENTO</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16.1.</w:t>
      </w:r>
      <w:r w:rsidR="009D08EA"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entregar o obje</w:t>
      </w:r>
      <w:r w:rsidR="0017375E" w:rsidRPr="00DD53D3">
        <w:rPr>
          <w:rFonts w:ascii="Bookman Old Style" w:hAnsi="Bookman Old Style"/>
          <w:sz w:val="24"/>
          <w:szCs w:val="24"/>
        </w:rPr>
        <w:t>to solicitado na autorização de fornecimento</w:t>
      </w:r>
      <w:r w:rsidRPr="00DD53D3">
        <w:rPr>
          <w:rFonts w:ascii="Bookman Old Style" w:hAnsi="Bookman Old Style"/>
          <w:sz w:val="24"/>
          <w:szCs w:val="24"/>
        </w:rPr>
        <w:t xml:space="preserve"> no prazo máximo de </w:t>
      </w:r>
      <w:r w:rsidR="00DE2CA6" w:rsidRPr="00DD53D3">
        <w:rPr>
          <w:rFonts w:ascii="Bookman Old Style" w:hAnsi="Bookman Old Style"/>
          <w:color w:val="000000" w:themeColor="text1"/>
          <w:sz w:val="24"/>
          <w:szCs w:val="24"/>
        </w:rPr>
        <w:t>02 (dois</w:t>
      </w:r>
      <w:r w:rsidR="008F55EA" w:rsidRPr="00DD53D3">
        <w:rPr>
          <w:rFonts w:ascii="Bookman Old Style" w:hAnsi="Bookman Old Style"/>
          <w:color w:val="000000" w:themeColor="text1"/>
          <w:sz w:val="24"/>
          <w:szCs w:val="24"/>
        </w:rPr>
        <w:t>)</w:t>
      </w:r>
      <w:r w:rsidR="00E574EE" w:rsidRPr="00DD53D3">
        <w:rPr>
          <w:rFonts w:ascii="Bookman Old Style" w:hAnsi="Bookman Old Style"/>
          <w:color w:val="000000" w:themeColor="text1"/>
          <w:sz w:val="24"/>
          <w:szCs w:val="24"/>
        </w:rPr>
        <w:t xml:space="preserve"> dias úteis</w:t>
      </w:r>
      <w:r w:rsidRPr="00DD53D3">
        <w:rPr>
          <w:rFonts w:ascii="Bookman Old Style" w:hAnsi="Bookman Old Style"/>
          <w:color w:val="000000" w:themeColor="text1"/>
          <w:sz w:val="24"/>
          <w:szCs w:val="24"/>
        </w:rPr>
        <w:t xml:space="preserve"> </w:t>
      </w:r>
      <w:r w:rsidRPr="00DD53D3">
        <w:rPr>
          <w:rFonts w:ascii="Bookman Old Style" w:hAnsi="Bookman Old Style"/>
          <w:sz w:val="24"/>
          <w:szCs w:val="24"/>
        </w:rPr>
        <w:t>após a solicitação, no local indicado pelo departamento solicitante.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16.2.</w:t>
      </w:r>
      <w:r w:rsidRPr="00DD53D3">
        <w:rPr>
          <w:rFonts w:ascii="Bookman Old Style" w:hAnsi="Bookman Old Style"/>
          <w:sz w:val="24"/>
          <w:szCs w:val="24"/>
        </w:rPr>
        <w:t xml:space="preserve"> Se o objeto ou parte dele não corresponder à descrição solicitada, ou ainda, a qualidade for comprovadamente inferior à média dos produtos similares exis</w:t>
      </w:r>
      <w:r w:rsidR="00FA3F5A" w:rsidRPr="00DD53D3">
        <w:rPr>
          <w:rFonts w:ascii="Bookman Old Style" w:hAnsi="Bookman Old Style"/>
          <w:sz w:val="24"/>
          <w:szCs w:val="24"/>
        </w:rPr>
        <w:t xml:space="preserve">tentes no mercado, a detentora </w:t>
      </w:r>
      <w:r w:rsidRPr="00DD53D3">
        <w:rPr>
          <w:rFonts w:ascii="Bookman Old Style" w:hAnsi="Bookman Old Style"/>
          <w:sz w:val="24"/>
          <w:szCs w:val="24"/>
        </w:rPr>
        <w:t>deverá efetuar a troca imediata (em até 24 horas), podendo ser responsabilizada pelo ocorrido, ficando sujeita as penalidades constantes na Lei e neste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16.3. </w:t>
      </w:r>
      <w:r w:rsidRPr="00DD53D3">
        <w:rPr>
          <w:rFonts w:ascii="Bookman Old Style" w:hAnsi="Bookman Old Style"/>
          <w:sz w:val="24"/>
          <w:szCs w:val="24"/>
        </w:rPr>
        <w:t>Sendo necessário a troca do obje</w:t>
      </w:r>
      <w:r w:rsidR="00A30828" w:rsidRPr="00DD53D3">
        <w:rPr>
          <w:rFonts w:ascii="Bookman Old Style" w:hAnsi="Bookman Old Style"/>
          <w:sz w:val="24"/>
          <w:szCs w:val="24"/>
        </w:rPr>
        <w:t>to desta licitação, a detentora</w:t>
      </w:r>
      <w:r w:rsidRPr="00DD53D3">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16.4.</w:t>
      </w:r>
      <w:r w:rsidRPr="00DD53D3">
        <w:rPr>
          <w:rFonts w:ascii="Bookman Old Style" w:hAnsi="Bookman Old Style"/>
          <w:sz w:val="24"/>
          <w:szCs w:val="24"/>
        </w:rPr>
        <w:t xml:space="preserve"> O atraso injustificado na entrega do objeto ou na troca deste quando solicitado pela Administração, caracteriza-se como inexecução total ou parcial do contrato, conforme o caso, sujeitando aquele que deu causa as penalidades constantes no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17. DO LOCAL DE FORNECIMENTO</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17.1.</w:t>
      </w:r>
      <w:r w:rsidR="00090310" w:rsidRPr="00DD53D3">
        <w:rPr>
          <w:rFonts w:ascii="Bookman Old Style" w:hAnsi="Bookman Old Style"/>
          <w:sz w:val="24"/>
          <w:szCs w:val="24"/>
        </w:rPr>
        <w:t xml:space="preserve"> </w:t>
      </w:r>
      <w:r w:rsidR="00090310" w:rsidRPr="00DD53D3">
        <w:rPr>
          <w:rFonts w:ascii="Bookman Old Style" w:hAnsi="Bookman Old Style"/>
          <w:color w:val="000000" w:themeColor="text1"/>
          <w:sz w:val="24"/>
          <w:szCs w:val="24"/>
        </w:rPr>
        <w:t xml:space="preserve">O objeto deverá ser entregue </w:t>
      </w:r>
      <w:r w:rsidR="00E574EE" w:rsidRPr="00DD53D3">
        <w:rPr>
          <w:rFonts w:ascii="Bookman Old Style" w:hAnsi="Bookman Old Style"/>
          <w:sz w:val="24"/>
          <w:szCs w:val="24"/>
        </w:rPr>
        <w:t xml:space="preserve">conforme artigo (16.1) </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lastRenderedPageBreak/>
        <w:t>18. DAS PENALIDADES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18.1.</w:t>
      </w:r>
      <w:r w:rsidRPr="00DD53D3">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18.2.</w:t>
      </w:r>
      <w:r w:rsidRPr="00DD53D3">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18.3.</w:t>
      </w:r>
      <w:r w:rsidRPr="00DD53D3">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18.4.</w:t>
      </w:r>
      <w:r w:rsidRPr="00DD53D3">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w:t>
      </w:r>
      <w:r w:rsidRPr="00DD53D3">
        <w:rPr>
          <w:rFonts w:ascii="Bookman Old Style" w:hAnsi="Bookman Old Style"/>
          <w:sz w:val="24"/>
          <w:szCs w:val="24"/>
        </w:rPr>
        <w:t xml:space="preserve"> Sem prejuízo das sanções previstas nos artigos. 86 e 87 da Lei 8.666/1993,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18.5.1.</w:t>
      </w:r>
      <w:r w:rsidRPr="00DD53D3">
        <w:rPr>
          <w:rFonts w:ascii="Bookman Old Style" w:hAnsi="Bookman Old Style"/>
          <w:sz w:val="24"/>
          <w:szCs w:val="24"/>
        </w:rPr>
        <w:t xml:space="preserve"> Pelo atraso injustificado na execução do </w:t>
      </w:r>
      <w:r w:rsidR="00A30828" w:rsidRPr="00DD53D3">
        <w:rPr>
          <w:rFonts w:ascii="Bookman Old Style" w:hAnsi="Bookman Old Style"/>
          <w:sz w:val="24"/>
          <w:szCs w:val="24"/>
        </w:rPr>
        <w:t>contrato, sujeita-se a DETENTORA</w:t>
      </w:r>
      <w:r w:rsidRPr="00DD53D3">
        <w:rPr>
          <w:rFonts w:ascii="Bookman Old Style" w:hAnsi="Bookman Old Style"/>
          <w:sz w:val="24"/>
          <w:szCs w:val="24"/>
        </w:rPr>
        <w:t xml:space="preserve"> à penalidade de multa de 0,033% sobre o valor total da obrigação não cumprida por dia de atraso, limitada ao total de 20%.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18.5.2.</w:t>
      </w:r>
      <w:r w:rsidRPr="00DD53D3">
        <w:rPr>
          <w:rFonts w:ascii="Bookman Old Style" w:hAnsi="Bookman Old Style"/>
          <w:sz w:val="24"/>
          <w:szCs w:val="24"/>
        </w:rPr>
        <w:t xml:space="preserve"> Pela inexecução total ou parcial da Ata de Registro de Preços, </w:t>
      </w:r>
      <w:r w:rsidR="00A30828" w:rsidRPr="00DD53D3">
        <w:rPr>
          <w:rFonts w:ascii="Bookman Old Style" w:hAnsi="Bookman Old Style"/>
          <w:sz w:val="24"/>
          <w:szCs w:val="24"/>
        </w:rPr>
        <w:t>poderá ser aplicado à 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18.5.3.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18.6.</w:t>
      </w:r>
      <w:r w:rsidRPr="00DD53D3">
        <w:rPr>
          <w:rFonts w:ascii="Bookman Old Style" w:hAnsi="Bookman Old Style"/>
          <w:sz w:val="24"/>
          <w:szCs w:val="24"/>
        </w:rPr>
        <w:t xml:space="preserve"> O valor a servir de base para o cálculo das multas referidas nos subitens 19.5.1 e 19.5.2 será o valor inicial da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18.7.</w:t>
      </w:r>
      <w:r w:rsidRPr="00DD53D3">
        <w:rPr>
          <w:rFonts w:ascii="Bookman Old Style" w:hAnsi="Bookman Old Style"/>
          <w:sz w:val="24"/>
          <w:szCs w:val="24"/>
        </w:rPr>
        <w:t xml:space="preserve"> As multas aqui previstas não têm caráter compensatório, porém moratório e, consequentemente, o pagamento delas não exime a empresa </w:t>
      </w:r>
      <w:r w:rsidR="009D08EA"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w:t>
      </w:r>
      <w:r w:rsidRPr="00DD53D3">
        <w:rPr>
          <w:rFonts w:ascii="Bookman Old Style" w:hAnsi="Bookman Old Style"/>
          <w:sz w:val="24"/>
          <w:szCs w:val="24"/>
        </w:rPr>
        <w:t xml:space="preserve"> Sem prejuízo das penalidades de multa, fica a </w:t>
      </w:r>
      <w:r w:rsidR="00A30828" w:rsidRPr="00DD53D3">
        <w:rPr>
          <w:rFonts w:ascii="Bookman Old Style" w:hAnsi="Bookman Old Style"/>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18.8.2.</w:t>
      </w:r>
      <w:r w:rsidRPr="00DD53D3">
        <w:rPr>
          <w:rFonts w:ascii="Bookman Old Style" w:hAnsi="Bookman Old Style"/>
          <w:sz w:val="24"/>
          <w:szCs w:val="24"/>
        </w:rPr>
        <w:t xml:space="preserve"> Declaração de inidoneidade para licitar ou contratar com a Administração Pública enquanto perdurarem os motivos determinantes </w:t>
      </w:r>
      <w:r w:rsidRPr="00DD53D3">
        <w:rPr>
          <w:rFonts w:ascii="Bookman Old Style" w:hAnsi="Bookman Old Style"/>
          <w:sz w:val="24"/>
          <w:szCs w:val="24"/>
        </w:rPr>
        <w:lastRenderedPageBreak/>
        <w:t>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18.9.</w:t>
      </w:r>
      <w:r w:rsidRPr="00DD53D3">
        <w:rPr>
          <w:rFonts w:ascii="Bookman Old Style" w:hAnsi="Bookman Old Style"/>
          <w:sz w:val="24"/>
          <w:szCs w:val="24"/>
        </w:rPr>
        <w:t xml:space="preserve"> Estará suj</w:t>
      </w:r>
      <w:r w:rsidR="00C70976" w:rsidRPr="00DD53D3">
        <w:rPr>
          <w:rFonts w:ascii="Bookman Old Style" w:hAnsi="Bookman Old Style"/>
          <w:sz w:val="24"/>
          <w:szCs w:val="24"/>
        </w:rPr>
        <w:t>eita às penalidades a detentora</w:t>
      </w:r>
      <w:r w:rsidRPr="00DD53D3">
        <w:rPr>
          <w:rFonts w:ascii="Bookman Old Style" w:hAnsi="Bookman Old Style"/>
          <w:sz w:val="24"/>
          <w:szCs w:val="24"/>
        </w:rPr>
        <w:t xml:space="preserve"> que deixar de atender às condições e prazos de fornecimento estabelecidos neste edital e seus anexos.</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19. DA GARANTIA CONTRATUAL</w:t>
      </w:r>
    </w:p>
    <w:p w:rsidR="00CC3AEC" w:rsidRPr="00DD53D3" w:rsidRDefault="00CC3AEC"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19.1.</w:t>
      </w:r>
      <w:r w:rsidRPr="00DD53D3">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20. DO CANCELAMENTO DA ATA DE REGISTRO DE PREÇOS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w:t>
      </w:r>
      <w:r w:rsidRPr="00DD53D3">
        <w:rPr>
          <w:rFonts w:ascii="Bookman Old Style" w:hAnsi="Bookman Old Style"/>
          <w:bCs/>
          <w:sz w:val="24"/>
          <w:szCs w:val="24"/>
        </w:rPr>
        <w:t>. A Ata de Registro de Preços poderá ser cancelada pela Administração: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w:t>
      </w:r>
      <w:r w:rsidRPr="00DD53D3">
        <w:rPr>
          <w:rFonts w:ascii="Bookman Old Style" w:hAnsi="Bookman Old Style"/>
          <w:bCs/>
          <w:sz w:val="24"/>
          <w:szCs w:val="24"/>
        </w:rPr>
        <w:t>. Automaticamente:</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20.1.1.1</w:t>
      </w:r>
      <w:r w:rsidRPr="00DD53D3">
        <w:rPr>
          <w:rFonts w:ascii="Bookman Old Style" w:hAnsi="Bookman Old Style"/>
          <w:bCs/>
          <w:sz w:val="24"/>
          <w:szCs w:val="24"/>
        </w:rPr>
        <w:t>. Por decurso do prazo de vigência;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20.1.1.2.</w:t>
      </w:r>
      <w:r w:rsidRPr="00DD53D3">
        <w:rPr>
          <w:rFonts w:ascii="Bookman Old Style" w:hAnsi="Bookman Old Style"/>
          <w:bCs/>
          <w:sz w:val="24"/>
          <w:szCs w:val="24"/>
        </w:rPr>
        <w:t xml:space="preserve"> Quando não restarem fornecedores registrados;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20.1.1.3.</w:t>
      </w:r>
      <w:r w:rsidRPr="00DD53D3">
        <w:rPr>
          <w:rFonts w:ascii="Bookman Old Style" w:hAnsi="Bookman Old Style"/>
          <w:bCs/>
          <w:sz w:val="24"/>
          <w:szCs w:val="24"/>
        </w:rPr>
        <w:t xml:space="preserve"> Pela Administração Municipal, quando caracterizado o interesse público.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w:t>
      </w:r>
      <w:r w:rsidRPr="00DD53D3">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w:t>
      </w:r>
      <w:r w:rsidRPr="00DD53D3">
        <w:rPr>
          <w:rFonts w:ascii="Bookman Old Style" w:hAnsi="Bookman Old Style"/>
          <w:bCs/>
          <w:sz w:val="24"/>
          <w:szCs w:val="24"/>
        </w:rPr>
        <w:t>. A pedido, quando: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20.2.1.1</w:t>
      </w:r>
      <w:r w:rsidRPr="00DD53D3">
        <w:rPr>
          <w:rFonts w:ascii="Bookman Old Style" w:hAnsi="Bookman Old Style"/>
          <w:bCs/>
          <w:sz w:val="24"/>
          <w:szCs w:val="24"/>
        </w:rPr>
        <w:t>. Comprovar estar impossibilitado de cumprir as exigências da Ata, por ocorrência de casos fortuitos ou de força maior;</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20.2.1.2</w:t>
      </w:r>
      <w:r w:rsidRPr="00DD53D3">
        <w:rPr>
          <w:rFonts w:ascii="Bookman Old Style" w:hAnsi="Bookman Old Style"/>
          <w:bCs/>
          <w:sz w:val="24"/>
          <w:szCs w:val="24"/>
        </w:rPr>
        <w:t>. O preço registrado se tornar, comprovadamente, inexequível em função da elevação dos preços de mercado dos insumo</w:t>
      </w:r>
      <w:r w:rsidR="00571F0D" w:rsidRPr="00DD53D3">
        <w:rPr>
          <w:rFonts w:ascii="Bookman Old Style" w:hAnsi="Bookman Old Style"/>
          <w:bCs/>
          <w:sz w:val="24"/>
          <w:szCs w:val="24"/>
        </w:rPr>
        <w:t>s que compõem o custo do material</w:t>
      </w:r>
      <w:r w:rsidRPr="00DD53D3">
        <w:rPr>
          <w:rFonts w:ascii="Bookman Old Style" w:hAnsi="Bookman Old Style"/>
          <w:bCs/>
          <w:sz w:val="24"/>
          <w:szCs w:val="24"/>
        </w:rPr>
        <w:t>.</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20.2.2.</w:t>
      </w:r>
      <w:r w:rsidRPr="00DD53D3">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w:t>
      </w:r>
      <w:r w:rsidRPr="00DD53D3">
        <w:rPr>
          <w:rFonts w:ascii="Bookman Old Style" w:hAnsi="Bookman Old Style"/>
          <w:bCs/>
          <w:sz w:val="24"/>
          <w:szCs w:val="24"/>
        </w:rPr>
        <w:t>. Por iniciativa da Administração Municipal, quando: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20.2.3.1.</w:t>
      </w:r>
      <w:r w:rsidRPr="00DD53D3">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20.2.3.2.</w:t>
      </w:r>
      <w:r w:rsidRPr="00DD53D3">
        <w:rPr>
          <w:rFonts w:ascii="Bookman Old Style" w:hAnsi="Bookman Old Style"/>
          <w:bCs/>
          <w:sz w:val="24"/>
          <w:szCs w:val="24"/>
        </w:rPr>
        <w:t xml:space="preserve"> Por razões de interesse públicos devidamente motivados e justificados;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20.2.3.3</w:t>
      </w:r>
      <w:r w:rsidRPr="00DD53D3">
        <w:rPr>
          <w:rFonts w:ascii="Bookman Old Style" w:hAnsi="Bookman Old Style"/>
          <w:bCs/>
          <w:sz w:val="24"/>
          <w:szCs w:val="24"/>
        </w:rPr>
        <w:t>. O fornecedor não cumprir as obrigações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20.2.3.4</w:t>
      </w:r>
      <w:r w:rsidRPr="00DD53D3">
        <w:rPr>
          <w:rFonts w:ascii="Bookman Old Style" w:hAnsi="Bookman Old Style"/>
          <w:bCs/>
          <w:sz w:val="24"/>
          <w:szCs w:val="24"/>
        </w:rPr>
        <w:t>. O fornecedor não comparecer ou se recusar a retirar, no prazo estabelecido, os pedidos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lastRenderedPageBreak/>
        <w:t>20.2.3.5</w:t>
      </w:r>
      <w:r w:rsidRPr="00DD53D3">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20.2.3.6.</w:t>
      </w:r>
      <w:r w:rsidRPr="00DD53D3">
        <w:rPr>
          <w:rFonts w:ascii="Bookman Old Style" w:hAnsi="Bookman Old Style"/>
          <w:bCs/>
          <w:sz w:val="24"/>
          <w:szCs w:val="24"/>
        </w:rPr>
        <w:t xml:space="preserve"> Não aceitar reduzir seu preço registrado, na hipótese de este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20.3</w:t>
      </w:r>
      <w:r w:rsidRPr="00DD53D3">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21.</w:t>
      </w:r>
      <w:r w:rsidRPr="00DD53D3">
        <w:rPr>
          <w:rFonts w:ascii="Bookman Old Style" w:hAnsi="Bookman Old Style"/>
          <w:bCs/>
          <w:sz w:val="24"/>
          <w:szCs w:val="24"/>
        </w:rPr>
        <w:t xml:space="preserve"> </w:t>
      </w:r>
      <w:r w:rsidRPr="00DD53D3">
        <w:rPr>
          <w:rFonts w:ascii="Bookman Old Style" w:hAnsi="Bookman Old Style"/>
          <w:b/>
          <w:bCs/>
          <w:sz w:val="24"/>
          <w:szCs w:val="24"/>
        </w:rPr>
        <w:t>DA</w:t>
      </w:r>
      <w:r w:rsidRPr="00DD53D3">
        <w:rPr>
          <w:rFonts w:ascii="Bookman Old Style" w:hAnsi="Bookman Old Style"/>
          <w:bCs/>
          <w:sz w:val="24"/>
          <w:szCs w:val="24"/>
        </w:rPr>
        <w:t xml:space="preserve"> </w:t>
      </w:r>
      <w:r w:rsidRPr="00DD53D3">
        <w:rPr>
          <w:rFonts w:ascii="Bookman Old Style" w:hAnsi="Bookman Old Style"/>
          <w:b/>
          <w:bCs/>
          <w:sz w:val="24"/>
          <w:szCs w:val="24"/>
        </w:rPr>
        <w:t>FRAUDE À LICITAÇÃO</w:t>
      </w:r>
    </w:p>
    <w:p w:rsidR="00CC3AEC" w:rsidRPr="00DD53D3" w:rsidRDefault="00CC3AEC"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21.1.</w:t>
      </w:r>
      <w:r w:rsidRPr="00DD53D3">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22.</w:t>
      </w:r>
      <w:r w:rsidRPr="00DD53D3">
        <w:rPr>
          <w:rFonts w:ascii="Bookman Old Style" w:hAnsi="Bookman Old Style"/>
          <w:bCs/>
          <w:sz w:val="24"/>
          <w:szCs w:val="24"/>
        </w:rPr>
        <w:t xml:space="preserve"> </w:t>
      </w:r>
      <w:r w:rsidRPr="00DD53D3">
        <w:rPr>
          <w:rFonts w:ascii="Bookman Old Style" w:hAnsi="Bookman Old Style"/>
          <w:b/>
          <w:bCs/>
          <w:sz w:val="24"/>
          <w:szCs w:val="24"/>
        </w:rPr>
        <w:t>DOS PODERES DA PREGOEIRA</w:t>
      </w: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22.1.</w:t>
      </w:r>
      <w:r w:rsidRPr="00DD53D3">
        <w:rPr>
          <w:rFonts w:ascii="Bookman Old Style" w:hAnsi="Bookman Old Style"/>
          <w:sz w:val="24"/>
          <w:szCs w:val="24"/>
        </w:rPr>
        <w:t xml:space="preserve"> A Pregoeira, no decorrer do certame poderá: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22.1.1.</w:t>
      </w:r>
      <w:r w:rsidRPr="00DD53D3">
        <w:rPr>
          <w:rFonts w:ascii="Bookman Old Style" w:hAnsi="Bookman Old Style"/>
          <w:bCs/>
          <w:sz w:val="24"/>
          <w:szCs w:val="24"/>
        </w:rPr>
        <w:t xml:space="preserve"> </w:t>
      </w:r>
      <w:r w:rsidRPr="00DD53D3">
        <w:rPr>
          <w:rFonts w:ascii="Bookman Old Style" w:hAnsi="Bookman Old Style"/>
          <w:sz w:val="24"/>
          <w:szCs w:val="24"/>
        </w:rPr>
        <w:t xml:space="preserve">Advertir os licitantes;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22.1.2.</w:t>
      </w:r>
      <w:r w:rsidRPr="00DD53D3">
        <w:rPr>
          <w:rFonts w:ascii="Bookman Old Style" w:hAnsi="Bookman Old Style"/>
          <w:bCs/>
          <w:sz w:val="24"/>
          <w:szCs w:val="24"/>
        </w:rPr>
        <w:t xml:space="preserve"> </w:t>
      </w:r>
      <w:r w:rsidRPr="00DD53D3">
        <w:rPr>
          <w:rFonts w:ascii="Bookman Old Style" w:hAnsi="Bookman Old Style"/>
          <w:sz w:val="24"/>
          <w:szCs w:val="24"/>
        </w:rPr>
        <w:t xml:space="preserve">Definir parâmetros ou porcentagens sobre os quais os lances verbais devem ser reduzidos;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22.1.3.</w:t>
      </w:r>
      <w:r w:rsidRPr="00DD53D3">
        <w:rPr>
          <w:rFonts w:ascii="Bookman Old Style" w:hAnsi="Bookman Old Style"/>
          <w:bCs/>
          <w:sz w:val="24"/>
          <w:szCs w:val="24"/>
        </w:rPr>
        <w:t xml:space="preserve"> </w:t>
      </w:r>
      <w:r w:rsidRPr="00DD53D3">
        <w:rPr>
          <w:rFonts w:ascii="Bookman Old Style" w:hAnsi="Bookman Old Style"/>
          <w:sz w:val="24"/>
          <w:szCs w:val="24"/>
        </w:rPr>
        <w:t xml:space="preserve">Estabelecer tempo para o oferecimento dos lances verbais;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22.1.4</w:t>
      </w:r>
      <w:r w:rsidRPr="00DD53D3">
        <w:rPr>
          <w:rFonts w:ascii="Bookman Old Style" w:hAnsi="Bookman Old Style"/>
          <w:bCs/>
          <w:sz w:val="24"/>
          <w:szCs w:val="24"/>
        </w:rPr>
        <w:t xml:space="preserve"> </w:t>
      </w:r>
      <w:r w:rsidRPr="00DD53D3">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22.1.5.</w:t>
      </w:r>
      <w:r w:rsidRPr="00DD53D3">
        <w:rPr>
          <w:rFonts w:ascii="Bookman Old Style" w:hAnsi="Bookman Old Style"/>
          <w:bCs/>
          <w:sz w:val="24"/>
          <w:szCs w:val="24"/>
        </w:rPr>
        <w:t xml:space="preserve"> </w:t>
      </w:r>
      <w:r w:rsidRPr="00DD53D3">
        <w:rPr>
          <w:rFonts w:ascii="Bookman Old Style" w:hAnsi="Bookman Old Style"/>
          <w:sz w:val="24"/>
          <w:szCs w:val="24"/>
        </w:rPr>
        <w:t>Suspender a etapa de lances e/ou determinar a suspensão da sessão, designando nova data para continuação, a seu critério;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22.1.6.</w:t>
      </w:r>
      <w:r w:rsidRPr="00DD53D3">
        <w:rPr>
          <w:rFonts w:ascii="Bookman Old Style" w:hAnsi="Bookman Old Style"/>
          <w:bCs/>
          <w:sz w:val="24"/>
          <w:szCs w:val="24"/>
        </w:rPr>
        <w:t xml:space="preserve"> A Pregoeira</w:t>
      </w:r>
      <w:r w:rsidRPr="00DD53D3">
        <w:rPr>
          <w:rFonts w:ascii="Bookman Old Style" w:hAnsi="Bookman Old Style"/>
          <w:sz w:val="24"/>
          <w:szCs w:val="24"/>
        </w:rPr>
        <w:t xml:space="preserve"> tem poder de polícia durante a sessão. </w:t>
      </w: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23. DAS DISPOSIÇÕES GERAIS</w:t>
      </w:r>
    </w:p>
    <w:p w:rsidR="00CC3AEC" w:rsidRPr="00DD53D3" w:rsidRDefault="00CC3AEC"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w:t>
      </w:r>
      <w:r w:rsidRPr="00DD53D3">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23.2.</w:t>
      </w:r>
      <w:r w:rsidRPr="00DD53D3">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r w:rsidRPr="00DD53D3">
        <w:rPr>
          <w:rFonts w:ascii="Bookman Old Style" w:hAnsi="Bookman Old Style"/>
          <w:sz w:val="24"/>
          <w:szCs w:val="24"/>
        </w:rPr>
        <w:lastRenderedPageBreak/>
        <w:t>licitantes qualquer direito à reclamação ou indenização por esses fatos, de acordo com o art. 49 da Lei Federal n.º 8.666/93.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23.3.</w:t>
      </w:r>
      <w:r w:rsidRPr="00DD53D3">
        <w:rPr>
          <w:rFonts w:ascii="Bookman Old Style" w:hAnsi="Bookman Old Style"/>
          <w:sz w:val="24"/>
          <w:szCs w:val="24"/>
        </w:rPr>
        <w:t xml:space="preserve"> O objeto da presente licitação poderá sofrer acréscimos ou supressões, conforme previsto no art. 65 § 1º e 2º da Lei n.º 8.666/93.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23.4.</w:t>
      </w:r>
      <w:r w:rsidRPr="00DD53D3">
        <w:rPr>
          <w:rFonts w:ascii="Bookman Old Style" w:hAnsi="Bookman Old Style"/>
          <w:sz w:val="24"/>
          <w:szCs w:val="24"/>
        </w:rPr>
        <w:t xml:space="preserve"> Na contagem dos prazos estabelecidos </w:t>
      </w:r>
      <w:r w:rsidRPr="00DD53D3">
        <w:rPr>
          <w:rFonts w:ascii="Bookman Old Style" w:hAnsi="Bookman Old Style"/>
          <w:bCs/>
          <w:sz w:val="24"/>
          <w:szCs w:val="24"/>
        </w:rPr>
        <w:t xml:space="preserve">do presente edital, </w:t>
      </w:r>
      <w:r w:rsidRPr="00DD53D3">
        <w:rPr>
          <w:rFonts w:ascii="Bookman Old Style" w:hAnsi="Bookman Old Style"/>
          <w:sz w:val="24"/>
          <w:szCs w:val="24"/>
        </w:rPr>
        <w:t>excluir-se-á o dia do início e incluir-se-á o do vencimento.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23.5.</w:t>
      </w:r>
      <w:r w:rsidRPr="00DD53D3">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23.6.</w:t>
      </w:r>
      <w:r w:rsidRPr="00DD53D3">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23.7.</w:t>
      </w:r>
      <w:r w:rsidRPr="00DD53D3">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23.8.</w:t>
      </w:r>
      <w:r w:rsidRPr="00DD53D3">
        <w:rPr>
          <w:rFonts w:ascii="Bookman Old Style" w:hAnsi="Bookman Old Style"/>
          <w:sz w:val="24"/>
          <w:szCs w:val="24"/>
        </w:rPr>
        <w:t xml:space="preserve"> A homologação do resultado desta licitação não implicará direito à contratação.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23.9.</w:t>
      </w:r>
      <w:r w:rsidRPr="00DD53D3">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23.10.</w:t>
      </w:r>
      <w:r w:rsidRPr="00DD53D3">
        <w:rPr>
          <w:rFonts w:ascii="Bookman Old Style" w:hAnsi="Bookman Old Style"/>
          <w:bCs/>
          <w:sz w:val="24"/>
          <w:szCs w:val="24"/>
        </w:rPr>
        <w:t xml:space="preserve"> Os casos omissos serão resolvidos pela Pregoeira com auxílio da equipe de apoio, à luz da legislação vigente.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23.11.</w:t>
      </w:r>
      <w:r w:rsidRPr="00DD53D3">
        <w:rPr>
          <w:rFonts w:ascii="Bookman Old Style" w:hAnsi="Bookman Old Style"/>
          <w:sz w:val="24"/>
          <w:szCs w:val="24"/>
        </w:rPr>
        <w:t xml:space="preserve"> A fiscalização do Contrato ficará a cargo de servidor nomeado pela Entidade Executora ou pela legislação.</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23.12.</w:t>
      </w:r>
      <w:r w:rsidRPr="00DD53D3">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23.13.</w:t>
      </w:r>
      <w:r w:rsidRPr="00DD53D3">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24.</w:t>
      </w:r>
      <w:r w:rsidRPr="00DD53D3">
        <w:rPr>
          <w:rFonts w:ascii="Bookman Old Style" w:hAnsi="Bookman Old Style"/>
          <w:sz w:val="24"/>
          <w:szCs w:val="24"/>
        </w:rPr>
        <w:t xml:space="preserve"> </w:t>
      </w:r>
      <w:r w:rsidRPr="00DD53D3">
        <w:rPr>
          <w:rFonts w:ascii="Bookman Old Style" w:hAnsi="Bookman Old Style"/>
          <w:b/>
          <w:sz w:val="24"/>
          <w:szCs w:val="24"/>
        </w:rPr>
        <w:t xml:space="preserve">DOS </w:t>
      </w:r>
      <w:r w:rsidRPr="00DD53D3">
        <w:rPr>
          <w:rFonts w:ascii="Bookman Old Style" w:hAnsi="Bookman Old Style"/>
          <w:b/>
          <w:bCs/>
          <w:sz w:val="24"/>
          <w:szCs w:val="24"/>
        </w:rPr>
        <w:t>ANEXOS DO EDITAL</w:t>
      </w: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w:t>
      </w:r>
      <w:r w:rsidRPr="00DD53D3">
        <w:rPr>
          <w:rFonts w:ascii="Bookman Old Style" w:hAnsi="Bookman Old Style"/>
          <w:sz w:val="24"/>
          <w:szCs w:val="24"/>
        </w:rPr>
        <w:t xml:space="preserve"> Integram o presente Edital, dele fazendo parte como se transcritos em seu corpo, os seguintes anexos: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24.1.1.</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 </w:t>
      </w:r>
      <w:r w:rsidRPr="00DD53D3">
        <w:rPr>
          <w:rFonts w:ascii="Bookman Old Style" w:hAnsi="Bookman Old Style"/>
          <w:sz w:val="24"/>
          <w:szCs w:val="24"/>
        </w:rPr>
        <w:t>– Termo de Referência;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24.1.2.</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 </w:t>
      </w:r>
      <w:r w:rsidRPr="00DD53D3">
        <w:rPr>
          <w:rFonts w:ascii="Bookman Old Style" w:hAnsi="Bookman Old Style"/>
          <w:sz w:val="24"/>
          <w:szCs w:val="24"/>
        </w:rPr>
        <w:t>– Modelo de Declaração de cumprimento de requisitos de habilitação;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24.1.3.</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III </w:t>
      </w:r>
      <w:r w:rsidRPr="00DD53D3">
        <w:rPr>
          <w:rFonts w:ascii="Bookman Old Style" w:hAnsi="Bookman Old Style"/>
          <w:sz w:val="24"/>
          <w:szCs w:val="24"/>
        </w:rPr>
        <w:t>– Modelo de Declaração de i</w:t>
      </w:r>
      <w:r w:rsidRPr="00DD53D3">
        <w:rPr>
          <w:rFonts w:ascii="Bookman Old Style" w:hAnsi="Bookman Old Style"/>
          <w:bCs/>
          <w:sz w:val="24"/>
          <w:szCs w:val="24"/>
        </w:rPr>
        <w:t>nexistência de penalidades;</w:t>
      </w:r>
      <w:r w:rsidRPr="00DD53D3">
        <w:rPr>
          <w:rFonts w:ascii="Bookman Old Style" w:hAnsi="Bookman Old Style"/>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24.1.4.</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IV </w:t>
      </w:r>
      <w:r w:rsidRPr="00DD53D3">
        <w:rPr>
          <w:rFonts w:ascii="Bookman Old Style" w:hAnsi="Bookman Old Style"/>
          <w:sz w:val="24"/>
          <w:szCs w:val="24"/>
        </w:rPr>
        <w:t>– Modelo de Declaração de cumprimento do disposto no Art. 7º, XXXIII da CF/88;</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24.1.5.</w:t>
      </w:r>
      <w:r w:rsidRPr="00DD53D3">
        <w:rPr>
          <w:rFonts w:ascii="Bookman Old Style" w:hAnsi="Bookman Old Style"/>
          <w:sz w:val="24"/>
          <w:szCs w:val="24"/>
        </w:rPr>
        <w:t xml:space="preserve"> </w:t>
      </w:r>
      <w:r w:rsidRPr="00DD53D3">
        <w:rPr>
          <w:rFonts w:ascii="Bookman Old Style" w:hAnsi="Bookman Old Style"/>
          <w:b/>
          <w:bCs/>
          <w:sz w:val="24"/>
          <w:szCs w:val="24"/>
        </w:rPr>
        <w:t xml:space="preserve">Anexo V </w:t>
      </w:r>
      <w:r w:rsidRPr="00DD53D3">
        <w:rPr>
          <w:rFonts w:ascii="Bookman Old Style" w:hAnsi="Bookman Old Style"/>
          <w:sz w:val="24"/>
          <w:szCs w:val="24"/>
        </w:rPr>
        <w:t>– Minuta da ata de registro de preços;</w:t>
      </w:r>
    </w:p>
    <w:p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24.1.7.</w:t>
      </w:r>
      <w:r w:rsidRPr="00DD53D3">
        <w:rPr>
          <w:rFonts w:ascii="Bookman Old Style" w:hAnsi="Bookman Old Style"/>
          <w:bCs/>
          <w:sz w:val="24"/>
          <w:szCs w:val="24"/>
        </w:rPr>
        <w:t xml:space="preserve"> </w:t>
      </w:r>
      <w:r w:rsidRPr="00DD53D3">
        <w:rPr>
          <w:rFonts w:ascii="Bookman Old Style" w:hAnsi="Bookman Old Style"/>
          <w:b/>
          <w:bCs/>
          <w:sz w:val="24"/>
          <w:szCs w:val="24"/>
        </w:rPr>
        <w:t xml:space="preserve">Anexo VI </w:t>
      </w:r>
      <w:r w:rsidRPr="00DD53D3">
        <w:rPr>
          <w:rFonts w:ascii="Bookman Old Style" w:hAnsi="Bookman Old Style"/>
          <w:sz w:val="24"/>
          <w:szCs w:val="24"/>
        </w:rPr>
        <w:t>– Modelo de declaração de informação dos dados bancários;</w:t>
      </w:r>
    </w:p>
    <w:p w:rsidR="00576CD0" w:rsidRDefault="00576CD0" w:rsidP="00C8028D">
      <w:pPr>
        <w:overflowPunct w:val="0"/>
        <w:autoSpaceDE w:val="0"/>
        <w:autoSpaceDN w:val="0"/>
        <w:adjustRightInd w:val="0"/>
        <w:jc w:val="both"/>
        <w:rPr>
          <w:rFonts w:ascii="Bookman Old Style" w:hAnsi="Bookman Old Style"/>
          <w:sz w:val="24"/>
          <w:szCs w:val="24"/>
        </w:rPr>
      </w:pPr>
    </w:p>
    <w:p w:rsidR="00576CD0" w:rsidRDefault="00576CD0" w:rsidP="00C8028D">
      <w:pPr>
        <w:overflowPunct w:val="0"/>
        <w:autoSpaceDE w:val="0"/>
        <w:autoSpaceDN w:val="0"/>
        <w:adjustRightInd w:val="0"/>
        <w:jc w:val="both"/>
        <w:rPr>
          <w:rFonts w:ascii="Bookman Old Style" w:hAnsi="Bookman Old Style"/>
          <w:sz w:val="24"/>
          <w:szCs w:val="24"/>
        </w:rPr>
      </w:pPr>
    </w:p>
    <w:p w:rsidR="00576CD0" w:rsidRPr="00DD53D3" w:rsidRDefault="00576CD0"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576CD0">
        <w:rPr>
          <w:rFonts w:ascii="Bookman Old Style" w:hAnsi="Bookman Old Style"/>
          <w:sz w:val="24"/>
          <w:szCs w:val="24"/>
        </w:rPr>
        <w:t>26 de maio de 2020</w:t>
      </w:r>
      <w:r w:rsidR="00E82BC7" w:rsidRPr="00DD53D3">
        <w:rPr>
          <w:rFonts w:ascii="Bookman Old Style" w:hAnsi="Bookman Old Style"/>
          <w:sz w:val="24"/>
          <w:szCs w:val="24"/>
        </w:rPr>
        <w:t>.</w:t>
      </w:r>
    </w:p>
    <w:p w:rsidR="00576CD0" w:rsidRDefault="00576CD0" w:rsidP="00C8028D">
      <w:pPr>
        <w:overflowPunct w:val="0"/>
        <w:autoSpaceDE w:val="0"/>
        <w:autoSpaceDN w:val="0"/>
        <w:adjustRightInd w:val="0"/>
        <w:jc w:val="both"/>
        <w:rPr>
          <w:rFonts w:ascii="Bookman Old Style" w:hAnsi="Bookman Old Style"/>
          <w:sz w:val="24"/>
          <w:szCs w:val="24"/>
        </w:rPr>
      </w:pPr>
    </w:p>
    <w:p w:rsidR="00576CD0" w:rsidRDefault="00576CD0" w:rsidP="00C8028D">
      <w:pPr>
        <w:overflowPunct w:val="0"/>
        <w:autoSpaceDE w:val="0"/>
        <w:autoSpaceDN w:val="0"/>
        <w:adjustRightInd w:val="0"/>
        <w:jc w:val="both"/>
        <w:rPr>
          <w:rFonts w:ascii="Bookman Old Style" w:hAnsi="Bookman Old Style"/>
          <w:sz w:val="24"/>
          <w:szCs w:val="24"/>
        </w:rPr>
      </w:pPr>
    </w:p>
    <w:p w:rsidR="00576CD0" w:rsidRDefault="00576CD0" w:rsidP="00C8028D">
      <w:pPr>
        <w:overflowPunct w:val="0"/>
        <w:autoSpaceDE w:val="0"/>
        <w:autoSpaceDN w:val="0"/>
        <w:adjustRightInd w:val="0"/>
        <w:jc w:val="both"/>
        <w:rPr>
          <w:rFonts w:ascii="Bookman Old Style" w:hAnsi="Bookman Old Style"/>
          <w:sz w:val="24"/>
          <w:szCs w:val="24"/>
        </w:rPr>
      </w:pPr>
    </w:p>
    <w:p w:rsidR="00576CD0" w:rsidRPr="00DD53D3" w:rsidRDefault="00576CD0" w:rsidP="00C8028D">
      <w:pPr>
        <w:overflowPunct w:val="0"/>
        <w:autoSpaceDE w:val="0"/>
        <w:autoSpaceDN w:val="0"/>
        <w:adjustRightInd w:val="0"/>
        <w:jc w:val="both"/>
        <w:rPr>
          <w:rFonts w:ascii="Bookman Old Style" w:hAnsi="Bookman Old Style"/>
          <w:sz w:val="24"/>
          <w:szCs w:val="24"/>
        </w:rPr>
      </w:pPr>
    </w:p>
    <w:p w:rsidR="00CC3AEC" w:rsidRPr="00DD53D3" w:rsidRDefault="00CC3AEC" w:rsidP="00C8028D">
      <w:pPr>
        <w:overflowPunct w:val="0"/>
        <w:autoSpaceDE w:val="0"/>
        <w:autoSpaceDN w:val="0"/>
        <w:adjustRightInd w:val="0"/>
        <w:jc w:val="both"/>
        <w:rPr>
          <w:rFonts w:ascii="Bookman Old Style" w:hAnsi="Bookman Old Style"/>
          <w:sz w:val="24"/>
          <w:szCs w:val="24"/>
        </w:rPr>
      </w:pPr>
    </w:p>
    <w:p w:rsidR="00C8028D" w:rsidRPr="00DD53D3" w:rsidRDefault="00C8028D" w:rsidP="00E82BC7">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rsidR="00C8028D" w:rsidRPr="00DD53D3" w:rsidRDefault="00D83E52" w:rsidP="00E82BC7">
      <w:pPr>
        <w:jc w:val="center"/>
        <w:rPr>
          <w:rFonts w:ascii="Bookman Old Style" w:hAnsi="Bookman Old Style"/>
          <w:b/>
          <w:sz w:val="24"/>
          <w:szCs w:val="24"/>
        </w:rPr>
      </w:pPr>
      <w:fldSimple w:instr=" DOCVARIABLE &quot;NomeTitular&quot; \* MERGEFORMAT ">
        <w:r w:rsidR="00AC7120" w:rsidRPr="00DD53D3">
          <w:rPr>
            <w:rFonts w:ascii="Bookman Old Style" w:hAnsi="Bookman Old Style"/>
            <w:b/>
            <w:sz w:val="24"/>
            <w:szCs w:val="24"/>
          </w:rPr>
          <w:t>DERLI FURTADO</w:t>
        </w:r>
      </w:fldSimple>
    </w:p>
    <w:p w:rsidR="00CC3AEC" w:rsidRPr="00DD53D3" w:rsidRDefault="00D83E52" w:rsidP="00E82BC7">
      <w:pPr>
        <w:jc w:val="center"/>
        <w:rPr>
          <w:rFonts w:ascii="Bookman Old Style" w:hAnsi="Bookman Old Style"/>
          <w:sz w:val="24"/>
          <w:szCs w:val="24"/>
        </w:rPr>
      </w:pPr>
      <w:fldSimple w:instr=" DOCVARIABLE &quot;CargoTitular&quot; \* MERGEFORMAT ">
        <w:r w:rsidR="00AC7120" w:rsidRPr="00DD53D3">
          <w:rPr>
            <w:rFonts w:ascii="Bookman Old Style" w:hAnsi="Bookman Old Style"/>
            <w:sz w:val="24"/>
            <w:szCs w:val="24"/>
          </w:rPr>
          <w:t>PREFEITO MUNICIPAL</w:t>
        </w:r>
      </w:fldSimple>
    </w:p>
    <w:p w:rsidR="00CC3AEC" w:rsidRDefault="00CC3AEC"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Default="00576CD0" w:rsidP="00E82BC7">
      <w:pPr>
        <w:jc w:val="center"/>
        <w:rPr>
          <w:rFonts w:ascii="Bookman Old Style" w:hAnsi="Bookman Old Style"/>
          <w:b/>
          <w:sz w:val="24"/>
          <w:szCs w:val="24"/>
        </w:rPr>
      </w:pPr>
    </w:p>
    <w:p w:rsidR="00576CD0" w:rsidRPr="00DD53D3" w:rsidRDefault="00576CD0" w:rsidP="00A83F6F">
      <w:pPr>
        <w:rPr>
          <w:rFonts w:ascii="Bookman Old Style" w:hAnsi="Bookman Old Style"/>
          <w:b/>
          <w:sz w:val="24"/>
          <w:szCs w:val="24"/>
        </w:rPr>
      </w:pPr>
    </w:p>
    <w:p w:rsidR="00C8028D" w:rsidRPr="00DD53D3" w:rsidRDefault="00C8028D" w:rsidP="00E82BC7">
      <w:pPr>
        <w:spacing w:after="200" w:line="276" w:lineRule="auto"/>
        <w:jc w:val="center"/>
        <w:rPr>
          <w:rFonts w:ascii="Bookman Old Style" w:hAnsi="Bookman Old Style"/>
          <w:b/>
          <w:sz w:val="24"/>
          <w:szCs w:val="24"/>
        </w:rPr>
      </w:pPr>
      <w:r w:rsidRPr="00DD53D3">
        <w:rPr>
          <w:rFonts w:ascii="Bookman Old Style" w:hAnsi="Bookman Old Style"/>
          <w:b/>
          <w:sz w:val="24"/>
          <w:szCs w:val="24"/>
        </w:rPr>
        <w:t>ANEXO I</w:t>
      </w:r>
    </w:p>
    <w:p w:rsidR="00CC3AEC" w:rsidRPr="00DD53D3"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Pr="00DD53D3" w:rsidRDefault="00CC3AEC" w:rsidP="00CC3AEC">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576CD0">
        <w:rPr>
          <w:rFonts w:ascii="Bookman Old Style" w:hAnsi="Bookman Old Style"/>
          <w:sz w:val="24"/>
          <w:szCs w:val="24"/>
        </w:rPr>
        <w:t>55/2020</w:t>
      </w:r>
    </w:p>
    <w:p w:rsidR="00CC3AEC" w:rsidRPr="00DD53D3" w:rsidRDefault="00CC3AEC" w:rsidP="00CC3AEC">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576CD0">
        <w:rPr>
          <w:rFonts w:ascii="Bookman Old Style" w:hAnsi="Bookman Old Style"/>
          <w:sz w:val="24"/>
          <w:szCs w:val="24"/>
        </w:rPr>
        <w:t>35/2020</w:t>
      </w:r>
    </w:p>
    <w:p w:rsidR="00CC3AEC" w:rsidRPr="00DD53D3" w:rsidRDefault="00CC3AEC" w:rsidP="00CC3AEC">
      <w:pPr>
        <w:jc w:val="center"/>
        <w:rPr>
          <w:rFonts w:ascii="Bookman Old Style" w:hAnsi="Bookman Old Style"/>
          <w:b/>
          <w:sz w:val="24"/>
          <w:szCs w:val="24"/>
        </w:rPr>
      </w:pPr>
    </w:p>
    <w:p w:rsidR="00333E80" w:rsidRPr="00DD53D3" w:rsidRDefault="00333E80" w:rsidP="00CC3AEC">
      <w:pPr>
        <w:jc w:val="center"/>
        <w:rPr>
          <w:rFonts w:ascii="Bookman Old Style" w:hAnsi="Bookman Old Style"/>
          <w:b/>
          <w:sz w:val="24"/>
          <w:szCs w:val="24"/>
        </w:rPr>
      </w:pPr>
    </w:p>
    <w:p w:rsidR="00333E80" w:rsidRPr="00DD53D3" w:rsidRDefault="00333E80" w:rsidP="00333E80">
      <w:pPr>
        <w:jc w:val="center"/>
        <w:rPr>
          <w:rFonts w:ascii="Bookman Old Style" w:hAnsi="Bookman Old Style"/>
          <w:b/>
          <w:sz w:val="24"/>
          <w:szCs w:val="24"/>
        </w:rPr>
      </w:pPr>
      <w:r w:rsidRPr="00DD53D3">
        <w:rPr>
          <w:rFonts w:ascii="Bookman Old Style" w:hAnsi="Bookman Old Style"/>
          <w:b/>
          <w:sz w:val="24"/>
          <w:szCs w:val="24"/>
        </w:rPr>
        <w:t>TERMO DE REFERÊNCIA</w:t>
      </w:r>
    </w:p>
    <w:p w:rsidR="00CC3AEC" w:rsidRPr="00DD53D3" w:rsidRDefault="00CC3AEC" w:rsidP="00A83F6F">
      <w:pPr>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 OBJETO: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1.1.</w:t>
      </w:r>
      <w:r w:rsidR="009A4A2C" w:rsidRPr="00DD53D3">
        <w:rPr>
          <w:rFonts w:ascii="Bookman Old Style" w:hAnsi="Bookman Old Style"/>
          <w:bCs/>
          <w:sz w:val="24"/>
          <w:szCs w:val="24"/>
        </w:rPr>
        <w:t xml:space="preserve"> </w:t>
      </w:r>
      <w:r w:rsidR="00576CD0" w:rsidRPr="00576CD0">
        <w:rPr>
          <w:rFonts w:ascii="Bookman Old Style" w:hAnsi="Bookman Old Style"/>
          <w:b/>
          <w:sz w:val="24"/>
          <w:szCs w:val="24"/>
        </w:rPr>
        <w:t>A PRESENTE LICITAÇÃO VISA  O SISTEMA DE REGISTRO DE PREÇOS PARA EVENTUAL E FUTURA AQUISIÇÃO  DE CESTAS BÁSICAS PARA CONCESSÃO DE BENEFÍCIOS EVENTUAIS CONCEDIDOS PELA SECRETARIA DE ASSISTÊNCIA SOCIAL, CONFORME ESPECIFICAÇÕES DO EDITAL E SEUS ANEXOS</w:t>
      </w:r>
      <w:r w:rsidRPr="00DD53D3">
        <w:rPr>
          <w:rFonts w:ascii="Bookman Old Style" w:hAnsi="Bookman Old Style"/>
          <w:sz w:val="24"/>
          <w:szCs w:val="24"/>
        </w:rPr>
        <w:t>, nas condições descritas neste Termo de Referência</w:t>
      </w:r>
      <w:r w:rsidRPr="00DD53D3">
        <w:rPr>
          <w:rFonts w:ascii="Bookman Old Style" w:hAnsi="Bookman Old Style"/>
          <w:bCs/>
          <w:sz w:val="24"/>
          <w:szCs w:val="24"/>
        </w:rPr>
        <w:t>.</w:t>
      </w:r>
    </w:p>
    <w:p w:rsidR="009A4A2C" w:rsidRPr="00DD53D3" w:rsidRDefault="009A4A2C" w:rsidP="00C8028D">
      <w:pPr>
        <w:overflowPunct w:val="0"/>
        <w:autoSpaceDE w:val="0"/>
        <w:autoSpaceDN w:val="0"/>
        <w:adjustRightInd w:val="0"/>
        <w:jc w:val="both"/>
        <w:rPr>
          <w:rFonts w:ascii="Bookman Old Style" w:hAnsi="Bookman Old Style"/>
          <w:bCs/>
          <w:sz w:val="24"/>
          <w:szCs w:val="24"/>
        </w:rPr>
      </w:pPr>
    </w:p>
    <w:p w:rsidR="00A83F6F" w:rsidRPr="00A83F6F" w:rsidRDefault="00C8028D" w:rsidP="00A83F6F">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 xml:space="preserve">1.2. </w:t>
      </w:r>
      <w:r w:rsidRPr="00DD53D3">
        <w:rPr>
          <w:rFonts w:ascii="Bookman Old Style" w:hAnsi="Bookman Old Style"/>
          <w:bCs/>
          <w:sz w:val="24"/>
          <w:szCs w:val="24"/>
        </w:rPr>
        <w:t>Compõem os itens deste termo de referência:</w:t>
      </w:r>
    </w:p>
    <w:p w:rsidR="00A83F6F" w:rsidRDefault="00D83E52" w:rsidP="00A83F6F">
      <w:pPr>
        <w:spacing w:line="276" w:lineRule="auto"/>
        <w:jc w:val="center"/>
        <w:rPr>
          <w:rFonts w:ascii="Bookman Old Style" w:hAnsi="Bookman Old Style" w:cs="Arial"/>
          <w:bCs/>
          <w:sz w:val="24"/>
          <w:szCs w:val="24"/>
        </w:rPr>
      </w:pPr>
      <w:r>
        <w:rPr>
          <w:rFonts w:ascii="Bookman Old Style" w:hAnsi="Bookman Old Style" w:cs="Arial"/>
          <w:sz w:val="24"/>
          <w:szCs w:val="24"/>
        </w:rPr>
        <w:fldChar w:fldCharType="begin"/>
      </w:r>
      <w:r w:rsidR="00A83F6F">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1"/>
        <w:gridCol w:w="686"/>
        <w:gridCol w:w="723"/>
        <w:gridCol w:w="3197"/>
        <w:gridCol w:w="1235"/>
        <w:gridCol w:w="1091"/>
      </w:tblGrid>
      <w:tr w:rsidR="00A83F6F" w:rsidTr="00A83F6F">
        <w:trPr>
          <w:jc w:val="center"/>
        </w:trPr>
        <w:tc>
          <w:tcPr>
            <w:tcW w:w="60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A83F6F" w:rsidTr="00A83F6F">
        <w:trPr>
          <w:jc w:val="center"/>
        </w:trPr>
        <w:tc>
          <w:tcPr>
            <w:tcW w:w="60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right"/>
              <w:rPr>
                <w:rFonts w:ascii="Arial" w:hAnsi="Arial" w:cs="Arial"/>
                <w:sz w:val="15"/>
                <w:szCs w:val="15"/>
                <w:lang w:eastAsia="en-US"/>
              </w:rPr>
            </w:pPr>
            <w:r>
              <w:rPr>
                <w:rFonts w:ascii="Arial" w:hAnsi="Arial" w:cs="Arial"/>
                <w:sz w:val="15"/>
                <w:szCs w:val="15"/>
                <w:lang w:eastAsia="en-US"/>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A83F6F" w:rsidRDefault="00A83F6F">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Cesta básica contendo: 1 ACHOCOLATADO EM PÓ, embalagem 400gr, rico em vitaminas e fonte de cálcio e ferro, 1 AÇUCAR CRISTAL, pacote 5 kg, origem vegetal, em embalagens transparentes, plásticas; 1 ARROZ PARBOILIZADO LONGO FINO, tipo 1, embalagem 5kg, polietileno transparente, at</w:t>
            </w:r>
            <w:r w:rsidR="00D22C02">
              <w:rPr>
                <w:rFonts w:ascii="Arial" w:hAnsi="Arial" w:cs="Arial"/>
                <w:sz w:val="16"/>
                <w:lang w:eastAsia="en-US"/>
              </w:rPr>
              <w:t>óxico; 1 BISCOITO SORTIDO DOCE 8</w:t>
            </w:r>
            <w:r>
              <w:rPr>
                <w:rFonts w:ascii="Arial" w:hAnsi="Arial" w:cs="Arial"/>
                <w:sz w:val="16"/>
                <w:lang w:eastAsia="en-US"/>
              </w:rPr>
              <w:t>00 GR, com embalagem em polietileno, de boa qualidade; 1 CAFÉ PRETO 100% PURO, embalagem com 100gr;</w:t>
            </w:r>
            <w:r w:rsidR="00D22C02">
              <w:rPr>
                <w:rFonts w:ascii="Arial" w:hAnsi="Arial" w:cs="Arial"/>
                <w:sz w:val="16"/>
                <w:lang w:eastAsia="en-US"/>
              </w:rPr>
              <w:t xml:space="preserve"> 1 CONDIMENTO COLORÍFICO em pó 1</w:t>
            </w:r>
            <w:r>
              <w:rPr>
                <w:rFonts w:ascii="Arial" w:hAnsi="Arial" w:cs="Arial"/>
                <w:sz w:val="16"/>
                <w:lang w:eastAsia="en-US"/>
              </w:rPr>
              <w:t xml:space="preserve">00gr, mix de condimentos de cor avermelhada, preparado a base de uma ou mais espécies vegetais e usado nos alimentos com a finalidade de realçar as suas cores, alterar-lhes a textura e modificar o sabor ainda que suavemente; 1 DOCE DE FRUTA, em pote de 1 kg; 1 FARINHA DE MILHO: Fubá de milho fino. Pacote de 1kg. Composição 100% milho, ferro, ácido fólico. Cor amarela, não pré-cozido, em embalagens plásticas, transparente, resistente, com solda íntegra e reforçada; 1 FARINHA DE TRIGO ESPECIAL: Tipo I. Pacote de 5Kg, fortificada com ferro e ácido fólico. Contendo 100% trigo, glúten natural de trigo, sem aditivo químico. Especificidade de uso: preparo de pães caseiros diversos, bolos e biscoitos; 2 FEIJÃO </w:t>
            </w:r>
            <w:r>
              <w:rPr>
                <w:rFonts w:ascii="Arial" w:hAnsi="Arial" w:cs="Arial"/>
                <w:sz w:val="16"/>
                <w:lang w:eastAsia="en-US"/>
              </w:rPr>
              <w:lastRenderedPageBreak/>
              <w:t>PRETO: Pacote de 01 kg, feijão classe preto, grupo/tipo I, 100% feijão preto (Phaseolusvulgaris L.), de safra nova. Constituído de no mínimo 90 a 98% de grãos inteiros e íntegros, sem a presença de grãos diformes e/ou torrados, coloração dos grãos com nuances diferentes, impurezas (grãos partidos e pedras), bolor, mofos, caruncho, rendimento inadequado; 4 LEITE UHT: Leite integral fluido processado pelo sistema UHT. Embalagem tetra pak de 1 litro; 2 MACARRÃO PARAFUSO com</w:t>
            </w:r>
            <w:r w:rsidR="00D22C02">
              <w:rPr>
                <w:rFonts w:ascii="Arial" w:hAnsi="Arial" w:cs="Arial"/>
                <w:sz w:val="16"/>
                <w:lang w:eastAsia="en-US"/>
              </w:rPr>
              <w:t xml:space="preserve"> ovos, embalagem de 1kg</w:t>
            </w:r>
            <w:r>
              <w:rPr>
                <w:rFonts w:ascii="Arial" w:hAnsi="Arial" w:cs="Arial"/>
                <w:sz w:val="16"/>
                <w:lang w:eastAsia="en-US"/>
              </w:rPr>
              <w:t xml:space="preserve">; 2 ÓLEO DE SOJA REFINADO - Características técnicas: óleo de soja refinado, 100% natural. Embalado em garrafas pet, contendo 900 ml; 1 SAL: iodado refinado. Pacote de 1kg, entregue saco plástico transparente, resistente, não deve apresentar sujidades e umidade; 1 VINAGRE, Em embalagem de plástico lacrada com 750 ml. </w:t>
            </w:r>
          </w:p>
        </w:tc>
        <w:tc>
          <w:tcPr>
            <w:tcW w:w="144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117,00 </w:t>
            </w:r>
          </w:p>
        </w:tc>
        <w:tc>
          <w:tcPr>
            <w:tcW w:w="1440" w:type="dxa"/>
            <w:tcBorders>
              <w:top w:val="single" w:sz="4" w:space="0" w:color="auto"/>
              <w:left w:val="single" w:sz="4" w:space="0" w:color="auto"/>
              <w:bottom w:val="single" w:sz="4" w:space="0" w:color="auto"/>
              <w:right w:val="single" w:sz="4" w:space="0" w:color="auto"/>
            </w:tcBorders>
            <w:hideMark/>
          </w:tcPr>
          <w:p w:rsidR="00A83F6F" w:rsidRDefault="00A83F6F">
            <w:pPr>
              <w:spacing w:line="276" w:lineRule="auto"/>
              <w:jc w:val="right"/>
              <w:rPr>
                <w:rFonts w:ascii="Arial" w:hAnsi="Arial" w:cs="Arial"/>
                <w:sz w:val="15"/>
                <w:szCs w:val="15"/>
                <w:lang w:eastAsia="en-US"/>
              </w:rPr>
            </w:pPr>
            <w:r>
              <w:rPr>
                <w:rFonts w:ascii="Arial" w:hAnsi="Arial" w:cs="Arial"/>
                <w:sz w:val="15"/>
                <w:szCs w:val="15"/>
                <w:lang w:eastAsia="en-US"/>
              </w:rPr>
              <w:t>17550,00</w:t>
            </w:r>
          </w:p>
        </w:tc>
      </w:tr>
      <w:tr w:rsidR="00A83F6F" w:rsidTr="00A83F6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A83F6F" w:rsidRDefault="00A83F6F">
            <w:pPr>
              <w:pStyle w:val="Ttulo1"/>
              <w:spacing w:line="276" w:lineRule="auto"/>
              <w:jc w:val="right"/>
              <w:rPr>
                <w:rFonts w:ascii="Arial" w:eastAsia="Times New Roman" w:hAnsi="Arial" w:cs="Arial"/>
              </w:rPr>
            </w:pPr>
            <w:r>
              <w:rPr>
                <w:rFonts w:ascii="Arial" w:hAnsi="Arial" w:cs="Arial"/>
                <w:sz w:val="16"/>
                <w:szCs w:val="24"/>
                <w:lang w:val="es-ES_tradnl"/>
              </w:rPr>
              <w:lastRenderedPageBreak/>
              <w:t>Total</w:t>
            </w:r>
          </w:p>
        </w:tc>
        <w:tc>
          <w:tcPr>
            <w:tcW w:w="1420" w:type="dxa"/>
            <w:tcBorders>
              <w:top w:val="single" w:sz="4" w:space="0" w:color="auto"/>
              <w:left w:val="single" w:sz="4" w:space="0" w:color="auto"/>
              <w:bottom w:val="single" w:sz="4" w:space="0" w:color="auto"/>
              <w:right w:val="single" w:sz="4" w:space="0" w:color="auto"/>
            </w:tcBorders>
            <w:hideMark/>
          </w:tcPr>
          <w:p w:rsidR="00A83F6F" w:rsidRDefault="00A83F6F">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17.550,00 </w:t>
            </w:r>
          </w:p>
        </w:tc>
      </w:tr>
    </w:tbl>
    <w:p w:rsidR="00A83F6F" w:rsidRDefault="00A83F6F" w:rsidP="00A83F6F"/>
    <w:p w:rsidR="00AC7120" w:rsidRPr="00A83F6F" w:rsidRDefault="00D83E52"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cs="Arial"/>
          <w:sz w:val="24"/>
          <w:szCs w:val="24"/>
        </w:rPr>
        <w:fldChar w:fldCharType="end"/>
      </w:r>
    </w:p>
    <w:p w:rsidR="00C33FF4" w:rsidRPr="00DD53D3" w:rsidRDefault="00C8028D" w:rsidP="00C33FF4">
      <w:pPr>
        <w:jc w:val="both"/>
        <w:rPr>
          <w:rFonts w:ascii="Bookman Old Style" w:hAnsi="Bookman Old Style"/>
          <w:sz w:val="24"/>
          <w:szCs w:val="24"/>
        </w:rPr>
      </w:pPr>
      <w:r w:rsidRPr="00DD53D3">
        <w:rPr>
          <w:rFonts w:ascii="Bookman Old Style" w:hAnsi="Bookman Old Style"/>
          <w:b/>
          <w:color w:val="000000" w:themeColor="text1"/>
          <w:sz w:val="24"/>
          <w:szCs w:val="24"/>
        </w:rPr>
        <w:t>2. JUSTIFICATIVA:</w:t>
      </w:r>
      <w:r w:rsidR="002C32C7" w:rsidRPr="00DD53D3">
        <w:rPr>
          <w:rFonts w:ascii="Bookman Old Style" w:hAnsi="Bookman Old Style"/>
          <w:bCs/>
          <w:color w:val="FF0000"/>
          <w:sz w:val="24"/>
          <w:szCs w:val="24"/>
        </w:rPr>
        <w:t xml:space="preserve"> </w:t>
      </w:r>
      <w:r w:rsidR="00C33FF4" w:rsidRPr="00DD53D3">
        <w:rPr>
          <w:rFonts w:ascii="Bookman Old Style" w:hAnsi="Bookman Old Style"/>
          <w:sz w:val="24"/>
          <w:szCs w:val="24"/>
        </w:rPr>
        <w:t xml:space="preserve">A </w:t>
      </w:r>
      <w:r w:rsidR="00A83F6F" w:rsidRPr="00DD53D3">
        <w:rPr>
          <w:rFonts w:ascii="Bookman Old Style" w:hAnsi="Bookman Old Style"/>
          <w:sz w:val="24"/>
          <w:szCs w:val="24"/>
        </w:rPr>
        <w:t>Secretaria</w:t>
      </w:r>
      <w:r w:rsidR="00C33FF4" w:rsidRPr="00DD53D3">
        <w:rPr>
          <w:rFonts w:ascii="Bookman Old Style" w:hAnsi="Bookman Old Style"/>
          <w:sz w:val="24"/>
          <w:szCs w:val="24"/>
        </w:rPr>
        <w:t xml:space="preserve"> de Assistência Social é responsável pela organização e implementação das políticas e diretrizes públicas municipais referentes a assistência social,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PNAS. O CRAS é uma unidade pública estatal descentralizada da política de assistência social sendo responsável pela organização e oferta dos serviços socioassistenciais da Proteção Social Básica do Sistema Único de Assistência Social (SUAS) nas áreas de vulnerabilidade e risco social dos municípios, localizados nos. É por meio do CRAS que a proteção social da assistência social se territorializa e se aproxima da população, reconhecendo a existência das desigualdades sociais interurbanas e a importância da presença das políticas sociais para reduzir essas desigualdades. Previne situações de vulnerabilidade e risco social, bem como identificam e estimulam as potencialidades locais, modificando a qualidade de vida das famílias que vivem nas localidades, tendo como principal foco de atuação o trabalho com famílias. </w:t>
      </w:r>
    </w:p>
    <w:p w:rsidR="009A4A2C" w:rsidRPr="00DD53D3" w:rsidRDefault="00C33FF4" w:rsidP="00C33FF4">
      <w:pPr>
        <w:jc w:val="both"/>
        <w:rPr>
          <w:rFonts w:ascii="Bookman Old Style" w:hAnsi="Bookman Old Style"/>
          <w:bCs/>
          <w:color w:val="FF0000"/>
          <w:sz w:val="24"/>
          <w:szCs w:val="24"/>
        </w:rPr>
      </w:pPr>
      <w:r w:rsidRPr="00DD53D3">
        <w:rPr>
          <w:rFonts w:ascii="Bookman Old Style" w:hAnsi="Bookman Old Style"/>
          <w:sz w:val="24"/>
          <w:szCs w:val="24"/>
        </w:rPr>
        <w:t xml:space="preserve">Destaca-se, que a principal demanda apresentada pelas famílias atendidas é o Benefício Eventual Auxílio Alimentação, que assegura o auxílio alimentação (cesta básica) de forma temporária, não contributiva, em alimentos, para reduzir a vulnerabilidade provocada pela falta de condições socioeconômicas das famílias. Diante do exposto a Secretaria Municipal de Assistência Social, necessita adquirir cestas </w:t>
      </w:r>
      <w:r w:rsidRPr="00DD53D3">
        <w:rPr>
          <w:rFonts w:ascii="Bookman Old Style" w:hAnsi="Bookman Old Style"/>
          <w:sz w:val="24"/>
          <w:szCs w:val="24"/>
        </w:rPr>
        <w:lastRenderedPageBreak/>
        <w:t>básicas para atender as famílias em situação de vulnerabilidade social que demandarem este benefício</w:t>
      </w:r>
    </w:p>
    <w:p w:rsidR="009A4A2C" w:rsidRPr="00DD53D3" w:rsidRDefault="009A4A2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3. CONDIÇÕES DE GARANTIA</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3.1.</w:t>
      </w:r>
      <w:r w:rsidR="00C70976" w:rsidRPr="00DD53D3">
        <w:rPr>
          <w:rFonts w:ascii="Bookman Old Style" w:hAnsi="Bookman Old Style"/>
          <w:sz w:val="24"/>
          <w:szCs w:val="24"/>
        </w:rPr>
        <w:t xml:space="preserve"> A detentora</w:t>
      </w:r>
      <w:r w:rsidRPr="00DD53D3">
        <w:rPr>
          <w:rFonts w:ascii="Bookman Old Style" w:hAnsi="Bookman Old Style"/>
          <w:sz w:val="24"/>
          <w:szCs w:val="24"/>
        </w:rPr>
        <w:t xml:space="preserve"> deverá dar garantia dos materiais contra defeitos de fabricação.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4. DOS ITENS E ORÇAMENTO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A proposta de preços não poderá conter preços maiores do que os do orçamento.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5. DOTAÇÃO ORÇAMENTÁRIA</w:t>
      </w:r>
    </w:p>
    <w:p w:rsidR="00333E80" w:rsidRPr="00DD53D3" w:rsidRDefault="00333E80"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 xml:space="preserve">5.1. </w:t>
      </w:r>
      <w:r w:rsidRPr="00DD53D3">
        <w:rPr>
          <w:rFonts w:ascii="Bookman Old Style" w:hAnsi="Bookman Old Style"/>
          <w:bCs/>
          <w:sz w:val="24"/>
          <w:szCs w:val="24"/>
        </w:rPr>
        <w:t xml:space="preserve">As despesas deste processo correrão por conta </w:t>
      </w:r>
      <w:r w:rsidR="00CC3AEC" w:rsidRPr="00DD53D3">
        <w:rPr>
          <w:rFonts w:ascii="Bookman Old Style" w:hAnsi="Bookman Old Style"/>
          <w:bCs/>
          <w:sz w:val="24"/>
          <w:szCs w:val="24"/>
        </w:rPr>
        <w:t>da seguinte dotação orçamentária</w:t>
      </w:r>
      <w:r w:rsidRPr="00DD53D3">
        <w:rPr>
          <w:rFonts w:ascii="Bookman Old Style" w:hAnsi="Bookman Old Style"/>
          <w:bCs/>
          <w:sz w:val="24"/>
          <w:szCs w:val="24"/>
        </w:rPr>
        <w:t>.</w:t>
      </w:r>
    </w:p>
    <w:p w:rsidR="00DE2CA6" w:rsidRPr="00DD53D3" w:rsidRDefault="00DE2CA6" w:rsidP="00DE2CA6">
      <w:pPr>
        <w:jc w:val="center"/>
        <w:rPr>
          <w:rFonts w:ascii="Bookman Old Style" w:hAnsi="Bookman Old Style"/>
          <w:bCs/>
          <w:sz w:val="24"/>
          <w:szCs w:val="24"/>
        </w:rPr>
      </w:pPr>
    </w:p>
    <w:p w:rsidR="00C8028D" w:rsidRPr="00DD53D3" w:rsidRDefault="00CC3AEC"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bCs/>
          <w:sz w:val="24"/>
          <w:szCs w:val="24"/>
        </w:rPr>
        <w:t>5</w:t>
      </w:r>
      <w:r w:rsidR="00C8028D" w:rsidRPr="00DD53D3">
        <w:rPr>
          <w:rFonts w:ascii="Bookman Old Style" w:hAnsi="Bookman Old Style"/>
          <w:b/>
          <w:bCs/>
          <w:sz w:val="24"/>
          <w:szCs w:val="24"/>
        </w:rPr>
        <w:t>.2.</w:t>
      </w:r>
      <w:r w:rsidR="00C8028D" w:rsidRPr="00DD53D3">
        <w:rPr>
          <w:rFonts w:ascii="Bookman Old Style" w:hAnsi="Bookman Old Style"/>
          <w:bCs/>
          <w:sz w:val="24"/>
          <w:szCs w:val="24"/>
        </w:rPr>
        <w:t xml:space="preserve"> As informações estarão presentes n</w:t>
      </w:r>
      <w:r w:rsidR="00FB4441" w:rsidRPr="00DD53D3">
        <w:rPr>
          <w:rFonts w:ascii="Bookman Old Style" w:hAnsi="Bookman Old Style"/>
          <w:bCs/>
          <w:sz w:val="24"/>
          <w:szCs w:val="24"/>
        </w:rPr>
        <w:t>o CONTRATO e</w:t>
      </w:r>
      <w:r w:rsidR="00E574EE" w:rsidRPr="00DD53D3">
        <w:rPr>
          <w:rFonts w:ascii="Bookman Old Style" w:hAnsi="Bookman Old Style"/>
          <w:bCs/>
          <w:sz w:val="24"/>
          <w:szCs w:val="24"/>
        </w:rPr>
        <w:t>/ou</w:t>
      </w:r>
      <w:r w:rsidR="00FB4441" w:rsidRPr="00DD53D3">
        <w:rPr>
          <w:rFonts w:ascii="Bookman Old Style" w:hAnsi="Bookman Old Style"/>
          <w:bCs/>
          <w:sz w:val="24"/>
          <w:szCs w:val="24"/>
        </w:rPr>
        <w:t xml:space="preserve"> na AUTORIZAÇÃO DE FORNECIMENTO</w:t>
      </w:r>
      <w:r w:rsidR="00C8028D" w:rsidRPr="00DD53D3">
        <w:rPr>
          <w:rFonts w:ascii="Bookman Old Style" w:hAnsi="Bookman Old Style"/>
          <w:bCs/>
          <w:sz w:val="24"/>
          <w:szCs w:val="24"/>
        </w:rPr>
        <w:t>.</w:t>
      </w:r>
      <w:r w:rsidR="00FB4441" w:rsidRPr="00DD53D3">
        <w:rPr>
          <w:rFonts w:ascii="Bookman Old Style" w:hAnsi="Bookman Old Style"/>
          <w:bCs/>
          <w:sz w:val="24"/>
          <w:szCs w:val="24"/>
        </w:rPr>
        <w:tab/>
      </w:r>
      <w:r w:rsidR="00FB4441" w:rsidRPr="00DD53D3">
        <w:rPr>
          <w:rFonts w:ascii="Bookman Old Style" w:hAnsi="Bookman Old Style"/>
          <w:bCs/>
          <w:sz w:val="24"/>
          <w:szCs w:val="24"/>
        </w:rPr>
        <w:tab/>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6. CONDIÇÕES DE RECEBIMENTO DO OBJETO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 </w:t>
      </w:r>
      <w:r w:rsidRPr="00DD53D3">
        <w:rPr>
          <w:rFonts w:ascii="Bookman Old Style" w:hAnsi="Bookman Old Style"/>
          <w:sz w:val="24"/>
          <w:szCs w:val="24"/>
        </w:rPr>
        <w:t xml:space="preserve">Trata-se da aceitação do objeto, recebimento provisório e definitivo;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6.1.1. </w:t>
      </w:r>
      <w:r w:rsidRPr="00DD53D3">
        <w:rPr>
          <w:rFonts w:ascii="Bookman Old Style" w:hAnsi="Bookman Old Style"/>
          <w:sz w:val="24"/>
          <w:szCs w:val="24"/>
        </w:rPr>
        <w:t>Recebimento provisório: se</w:t>
      </w:r>
      <w:r w:rsidR="00C70976" w:rsidRPr="00DD53D3">
        <w:rPr>
          <w:rFonts w:ascii="Bookman Old Style" w:hAnsi="Bookman Old Style"/>
          <w:sz w:val="24"/>
          <w:szCs w:val="24"/>
        </w:rPr>
        <w:t xml:space="preserve"> dará quando o responsável da detentora</w:t>
      </w:r>
      <w:r w:rsidRPr="00DD53D3">
        <w:rPr>
          <w:rFonts w:ascii="Bookman Old Style" w:hAnsi="Bookman Old Style"/>
          <w:sz w:val="24"/>
          <w:szCs w:val="24"/>
        </w:rPr>
        <w:t xml:space="preserve"> receber os materiais, o servidor do departamento/setor/secretaria fará a conferência e constará sua assinatura neste documento;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6.1.2. </w:t>
      </w:r>
      <w:r w:rsidRPr="00DD53D3">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7. PRAZO DE ENTREGA E FORMA DE PAGAMENTO</w:t>
      </w:r>
    </w:p>
    <w:p w:rsidR="00CC3AEC" w:rsidRPr="00DD53D3" w:rsidRDefault="00CC3AEC"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O objeto deverá ser entregue em até </w:t>
      </w:r>
      <w:r w:rsidR="009A4A2C" w:rsidRPr="00DD53D3">
        <w:rPr>
          <w:rFonts w:ascii="Bookman Old Style" w:hAnsi="Bookman Old Style"/>
          <w:sz w:val="24"/>
          <w:szCs w:val="24"/>
        </w:rPr>
        <w:t>02 (dois</w:t>
      </w:r>
      <w:r w:rsidR="00DE712D" w:rsidRPr="00DD53D3">
        <w:rPr>
          <w:rFonts w:ascii="Bookman Old Style" w:hAnsi="Bookman Old Style"/>
          <w:sz w:val="24"/>
          <w:szCs w:val="24"/>
        </w:rPr>
        <w:t xml:space="preserve">) </w:t>
      </w:r>
      <w:r w:rsidR="002C32C7" w:rsidRPr="00DD53D3">
        <w:rPr>
          <w:rFonts w:ascii="Bookman Old Style" w:hAnsi="Bookman Old Style"/>
          <w:sz w:val="24"/>
          <w:szCs w:val="24"/>
        </w:rPr>
        <w:t xml:space="preserve"> dia</w:t>
      </w:r>
      <w:r w:rsidR="00DE712D" w:rsidRPr="00DD53D3">
        <w:rPr>
          <w:rFonts w:ascii="Bookman Old Style" w:hAnsi="Bookman Old Style"/>
          <w:sz w:val="24"/>
          <w:szCs w:val="24"/>
        </w:rPr>
        <w:t xml:space="preserve">s </w:t>
      </w:r>
      <w:r w:rsidR="002C32C7" w:rsidRPr="00DD53D3">
        <w:rPr>
          <w:rFonts w:ascii="Bookman Old Style" w:hAnsi="Bookman Old Style"/>
          <w:sz w:val="24"/>
          <w:szCs w:val="24"/>
        </w:rPr>
        <w:t xml:space="preserve"> uteis </w:t>
      </w:r>
      <w:r w:rsidR="00FB4441" w:rsidRPr="00DD53D3">
        <w:rPr>
          <w:rFonts w:ascii="Bookman Old Style" w:hAnsi="Bookman Old Style"/>
          <w:sz w:val="24"/>
          <w:szCs w:val="24"/>
        </w:rPr>
        <w:t>após a autorização de fornecimento</w:t>
      </w:r>
      <w:r w:rsidRPr="00DD53D3">
        <w:rPr>
          <w:rFonts w:ascii="Bookman Old Style" w:hAnsi="Bookman Old Style"/>
          <w:sz w:val="24"/>
          <w:szCs w:val="24"/>
        </w:rPr>
        <w:t>, no local indicado pelo Departamento solicitante.</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O pagamento será feito através de depósito bancário, n</w:t>
      </w:r>
      <w:r w:rsidR="00C70976" w:rsidRPr="00DD53D3">
        <w:rPr>
          <w:rFonts w:ascii="Bookman Old Style" w:hAnsi="Bookman Old Style"/>
          <w:sz w:val="24"/>
          <w:szCs w:val="24"/>
        </w:rPr>
        <w:t>a conta indicada pela detentora</w:t>
      </w:r>
      <w:r w:rsidRPr="00DD53D3">
        <w:rPr>
          <w:rFonts w:ascii="Bookman Old Style" w:hAnsi="Bookman Old Style"/>
          <w:sz w:val="24"/>
          <w:szCs w:val="24"/>
        </w:rPr>
        <w:t>, após o recebimento definitivo, conforme a ordem cronológica de pagamentos da Prefeitura de Santa Terezinha do Progresso/SC.</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7.3.</w:t>
      </w:r>
      <w:r w:rsidRPr="00DD53D3">
        <w:rPr>
          <w:rFonts w:ascii="Bookman Old Style" w:hAnsi="Bookman Old Style"/>
          <w:sz w:val="24"/>
          <w:szCs w:val="24"/>
        </w:rPr>
        <w:t xml:space="preserve"> Não será feito pagamento antecipado.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8. LOCAL DA ENTREGA DOS MATERIAIS</w:t>
      </w:r>
    </w:p>
    <w:p w:rsidR="00333E80" w:rsidRPr="00DD53D3" w:rsidRDefault="00333E80" w:rsidP="00C8028D">
      <w:pPr>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8.1.</w:t>
      </w:r>
      <w:r w:rsidRPr="00DD53D3">
        <w:rPr>
          <w:rFonts w:ascii="Bookman Old Style" w:hAnsi="Bookman Old Style"/>
          <w:sz w:val="24"/>
          <w:szCs w:val="24"/>
        </w:rPr>
        <w:t xml:space="preserve"> Constará na </w:t>
      </w:r>
      <w:r w:rsidR="00FB4441" w:rsidRPr="00DD53D3">
        <w:rPr>
          <w:rFonts w:ascii="Bookman Old Style" w:hAnsi="Bookman Old Style"/>
          <w:sz w:val="24"/>
          <w:szCs w:val="24"/>
        </w:rPr>
        <w:t xml:space="preserve">autorização de fornecimento </w:t>
      </w:r>
      <w:r w:rsidRPr="00DD53D3">
        <w:rPr>
          <w:rFonts w:ascii="Bookman Old Style" w:hAnsi="Bookman Old Style"/>
          <w:sz w:val="24"/>
          <w:szCs w:val="24"/>
        </w:rPr>
        <w:t>o local exato para entrega do objeto.</w:t>
      </w:r>
    </w:p>
    <w:p w:rsidR="00C8028D" w:rsidRPr="00DD53D3" w:rsidRDefault="00C8028D" w:rsidP="00C8028D">
      <w:pPr>
        <w:jc w:val="both"/>
        <w:rPr>
          <w:rFonts w:ascii="Bookman Old Style" w:hAnsi="Bookman Old Style"/>
          <w:sz w:val="24"/>
          <w:szCs w:val="24"/>
        </w:rPr>
      </w:pPr>
    </w:p>
    <w:p w:rsidR="00C8028D"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9. OBRIGAÇÕES DA DETENTORA</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 xml:space="preserve">9.1. </w:t>
      </w:r>
      <w:r w:rsidR="00A30828" w:rsidRPr="00DD53D3">
        <w:rPr>
          <w:rFonts w:ascii="Bookman Old Style" w:hAnsi="Bookman Old Style"/>
          <w:sz w:val="24"/>
          <w:szCs w:val="24"/>
        </w:rPr>
        <w:t>A retentora</w:t>
      </w:r>
      <w:r w:rsidR="00571F0D" w:rsidRPr="00DD53D3">
        <w:rPr>
          <w:rFonts w:ascii="Bookman Old Style" w:hAnsi="Bookman Old Style"/>
          <w:sz w:val="24"/>
          <w:szCs w:val="24"/>
        </w:rPr>
        <w:t xml:space="preserve"> obriga-se fornecer o</w:t>
      </w:r>
      <w:r w:rsidRPr="00DD53D3">
        <w:rPr>
          <w:rFonts w:ascii="Bookman Old Style" w:hAnsi="Bookman Old Style"/>
          <w:sz w:val="24"/>
          <w:szCs w:val="24"/>
        </w:rPr>
        <w:t xml:space="preserve"> objeto desta licitação, dentro das normas legais, agindo dentro da ética e probidade necessárias nas contratações públicas.</w:t>
      </w:r>
    </w:p>
    <w:p w:rsidR="00C8028D" w:rsidRPr="00DD53D3" w:rsidRDefault="008F55EA"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9.2</w:t>
      </w:r>
      <w:r w:rsidR="00C8028D" w:rsidRPr="00DD53D3">
        <w:rPr>
          <w:rFonts w:ascii="Bookman Old Style" w:hAnsi="Bookman Old Style"/>
          <w:b/>
          <w:sz w:val="24"/>
          <w:szCs w:val="24"/>
        </w:rPr>
        <w:t>.</w:t>
      </w:r>
      <w:r w:rsidR="00A30828" w:rsidRPr="00DD53D3">
        <w:rPr>
          <w:rFonts w:ascii="Bookman Old Style" w:hAnsi="Bookman Old Style"/>
          <w:sz w:val="24"/>
          <w:szCs w:val="24"/>
        </w:rPr>
        <w:t xml:space="preserve"> A retentora</w:t>
      </w:r>
      <w:r w:rsidR="00C8028D" w:rsidRPr="00DD53D3">
        <w:rPr>
          <w:rFonts w:ascii="Bookman Old Style" w:hAnsi="Bookman Old Style"/>
          <w:sz w:val="24"/>
          <w:szCs w:val="24"/>
        </w:rPr>
        <w:t xml:space="preserve"> que não cumprir com suas obrigações estará sujeit</w:t>
      </w:r>
      <w:r w:rsidRPr="00DD53D3">
        <w:rPr>
          <w:rFonts w:ascii="Bookman Old Style" w:hAnsi="Bookman Old Style"/>
          <w:sz w:val="24"/>
          <w:szCs w:val="24"/>
        </w:rPr>
        <w:t xml:space="preserve">a as penalidades </w:t>
      </w:r>
      <w:r w:rsidR="00C8028D" w:rsidRPr="00DD53D3">
        <w:rPr>
          <w:rFonts w:ascii="Bookman Old Style" w:hAnsi="Bookman Old Style"/>
          <w:sz w:val="24"/>
          <w:szCs w:val="24"/>
        </w:rPr>
        <w:t xml:space="preserve"> do Edital.</w:t>
      </w:r>
    </w:p>
    <w:p w:rsidR="00C8028D" w:rsidRPr="00DD53D3" w:rsidRDefault="00C8028D" w:rsidP="00C8028D">
      <w:pPr>
        <w:jc w:val="both"/>
        <w:rPr>
          <w:rFonts w:ascii="Bookman Old Style" w:hAnsi="Bookman Old Style"/>
          <w:sz w:val="24"/>
          <w:szCs w:val="24"/>
        </w:rPr>
      </w:pPr>
    </w:p>
    <w:p w:rsidR="00C8028D" w:rsidRPr="00DD53D3" w:rsidRDefault="00C70976" w:rsidP="00C8028D">
      <w:pPr>
        <w:jc w:val="both"/>
        <w:rPr>
          <w:rFonts w:ascii="Bookman Old Style" w:hAnsi="Bookman Old Style"/>
          <w:b/>
          <w:sz w:val="24"/>
          <w:szCs w:val="24"/>
        </w:rPr>
      </w:pPr>
      <w:r w:rsidRPr="00DD53D3">
        <w:rPr>
          <w:rFonts w:ascii="Bookman Old Style" w:hAnsi="Bookman Old Style"/>
          <w:b/>
          <w:sz w:val="24"/>
          <w:szCs w:val="24"/>
        </w:rPr>
        <w:t>10. OBRIGAÇÕES DO MUNICIPIO</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10.1.</w:t>
      </w:r>
      <w:r w:rsidR="00C70976" w:rsidRPr="00DD53D3">
        <w:rPr>
          <w:rFonts w:ascii="Bookman Old Style" w:hAnsi="Bookman Old Style"/>
          <w:sz w:val="24"/>
          <w:szCs w:val="24"/>
        </w:rPr>
        <w:t xml:space="preserve"> O Município</w:t>
      </w:r>
      <w:r w:rsidRPr="00DD53D3">
        <w:rPr>
          <w:rFonts w:ascii="Bookman Old Style" w:hAnsi="Bookman Old Style"/>
          <w:sz w:val="24"/>
          <w:szCs w:val="24"/>
        </w:rPr>
        <w:t xml:space="preserve"> obriga-se a cumprir fielmente ao avençado, efetuando o pagamento do que solicitar, de acordo com a ordem cronológica de pagamentos.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10.2.</w:t>
      </w:r>
      <w:r w:rsidRPr="00DD53D3">
        <w:rPr>
          <w:rFonts w:ascii="Bookman Old Style" w:hAnsi="Bookman Old Style"/>
          <w:sz w:val="24"/>
          <w:szCs w:val="24"/>
        </w:rPr>
        <w:t xml:space="preserve"> Fiscalizar a qualidade e quantidade dos materiais entregues.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10.3.</w:t>
      </w:r>
      <w:r w:rsidRPr="00DD53D3">
        <w:rPr>
          <w:rFonts w:ascii="Bookman Old Style" w:hAnsi="Bookman Old Style"/>
          <w:sz w:val="24"/>
          <w:szCs w:val="24"/>
        </w:rPr>
        <w:t xml:space="preserve">  Prestar o apoio necessário e a infraestrutura </w:t>
      </w:r>
      <w:r w:rsidR="00A30828" w:rsidRPr="00DD53D3">
        <w:rPr>
          <w:rFonts w:ascii="Bookman Old Style" w:hAnsi="Bookman Old Style"/>
          <w:sz w:val="24"/>
          <w:szCs w:val="24"/>
        </w:rPr>
        <w:t xml:space="preserve">disponível para que a retentora </w:t>
      </w:r>
      <w:r w:rsidRPr="00DD53D3">
        <w:rPr>
          <w:rFonts w:ascii="Bookman Old Style" w:hAnsi="Bookman Old Style"/>
          <w:sz w:val="24"/>
          <w:szCs w:val="24"/>
        </w:rPr>
        <w:t xml:space="preserve"> entregue o objeto no local indicado.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11. SANÇÕES ADMINISTRATIVAS</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color w:val="FF0000"/>
          <w:sz w:val="24"/>
          <w:szCs w:val="24"/>
        </w:rPr>
      </w:pPr>
      <w:r w:rsidRPr="00DD53D3">
        <w:rPr>
          <w:rFonts w:ascii="Bookman Old Style" w:hAnsi="Bookman Old Style"/>
          <w:b/>
          <w:sz w:val="24"/>
          <w:szCs w:val="24"/>
        </w:rPr>
        <w:t>11.1.</w:t>
      </w:r>
      <w:r w:rsidRPr="00DD53D3">
        <w:rPr>
          <w:rFonts w:ascii="Bookman Old Style" w:hAnsi="Bookman Old Style"/>
          <w:sz w:val="24"/>
          <w:szCs w:val="24"/>
        </w:rPr>
        <w:t xml:space="preserve"> Caso haja alguma inobservância das obrigações a</w:t>
      </w:r>
      <w:r w:rsidR="00A30828" w:rsidRPr="00DD53D3">
        <w:rPr>
          <w:rFonts w:ascii="Bookman Old Style" w:hAnsi="Bookman Old Style"/>
          <w:sz w:val="24"/>
          <w:szCs w:val="24"/>
        </w:rPr>
        <w:t>ssumidas por parte da retentora</w:t>
      </w:r>
      <w:r w:rsidRPr="00DD53D3">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DD53D3">
        <w:rPr>
          <w:rFonts w:ascii="Bookman Old Style" w:hAnsi="Bookman Old Style"/>
          <w:color w:val="FF0000"/>
          <w:sz w:val="24"/>
          <w:szCs w:val="24"/>
        </w:rPr>
        <w:t xml:space="preserve"> </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r w:rsidRPr="00DD53D3">
        <w:rPr>
          <w:rFonts w:ascii="Bookman Old Style" w:hAnsi="Bookman Old Style"/>
          <w:b/>
          <w:sz w:val="24"/>
          <w:szCs w:val="24"/>
        </w:rPr>
        <w:t>12. FISCALIZAÇÃO</w:t>
      </w:r>
    </w:p>
    <w:p w:rsidR="00333E80" w:rsidRPr="00DD53D3" w:rsidRDefault="00333E80"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fiscalização do contrato ou ata de registro de preços será feita pelo</w:t>
      </w:r>
      <w:r w:rsidR="00FA3F5A" w:rsidRPr="00DD53D3">
        <w:rPr>
          <w:rFonts w:ascii="Bookman Old Style" w:hAnsi="Bookman Old Style"/>
          <w:sz w:val="24"/>
          <w:szCs w:val="24"/>
        </w:rPr>
        <w:t xml:space="preserve"> </w:t>
      </w:r>
      <w:r w:rsidRPr="00DD53D3">
        <w:rPr>
          <w:rFonts w:ascii="Bookman Old Style" w:hAnsi="Bookman Old Style"/>
          <w:sz w:val="24"/>
          <w:szCs w:val="24"/>
        </w:rPr>
        <w:t>(a) servidor</w:t>
      </w:r>
      <w:r w:rsidR="00FA3F5A" w:rsidRPr="00DD53D3">
        <w:rPr>
          <w:rFonts w:ascii="Bookman Old Style" w:hAnsi="Bookman Old Style"/>
          <w:sz w:val="24"/>
          <w:szCs w:val="24"/>
        </w:rPr>
        <w:t xml:space="preserve"> </w:t>
      </w:r>
      <w:r w:rsidRPr="00DD53D3">
        <w:rPr>
          <w:rFonts w:ascii="Bookman Old Style" w:hAnsi="Bookman Old Style"/>
          <w:sz w:val="24"/>
          <w:szCs w:val="24"/>
        </w:rPr>
        <w:t>(a) designada</w:t>
      </w:r>
      <w:r w:rsidR="00DE712D" w:rsidRPr="00DD53D3">
        <w:rPr>
          <w:rFonts w:ascii="Bookman Old Style" w:hAnsi="Bookman Old Style"/>
          <w:sz w:val="24"/>
          <w:szCs w:val="24"/>
        </w:rPr>
        <w:t xml:space="preserve"> pela Administração, o(a) Sr</w:t>
      </w:r>
      <w:r w:rsidR="00CC13DE" w:rsidRPr="00DD53D3">
        <w:rPr>
          <w:rFonts w:ascii="Bookman Old Style" w:hAnsi="Bookman Old Style"/>
          <w:sz w:val="24"/>
          <w:szCs w:val="24"/>
        </w:rPr>
        <w:t>(a)Cleusa de Souza Campos.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12.2.</w:t>
      </w:r>
      <w:r w:rsidRPr="00DD53D3">
        <w:rPr>
          <w:rFonts w:ascii="Bookman Old Style" w:hAnsi="Bookman Old Style"/>
          <w:sz w:val="24"/>
          <w:szCs w:val="24"/>
        </w:rPr>
        <w:t xml:space="preserve"> Compete ao fiscal acompanhar a execução do contrato ou da ata, dentro das</w:t>
      </w:r>
      <w:r w:rsidR="00FA3F5A" w:rsidRPr="00DD53D3">
        <w:rPr>
          <w:rFonts w:ascii="Bookman Old Style" w:hAnsi="Bookman Old Style"/>
          <w:sz w:val="24"/>
          <w:szCs w:val="24"/>
        </w:rPr>
        <w:t xml:space="preserve"> especificações e exigências do </w:t>
      </w:r>
      <w:r w:rsidRPr="00DD53D3">
        <w:rPr>
          <w:rFonts w:ascii="Bookman Old Style" w:hAnsi="Bookman Old Style"/>
          <w:sz w:val="24"/>
          <w:szCs w:val="24"/>
        </w:rPr>
        <w:t>edital e avençadas, especialmente no acompanhamento do quantitativo e da qualidade dos materiais.</w:t>
      </w:r>
    </w:p>
    <w:p w:rsidR="00C8028D" w:rsidRPr="00DD53D3" w:rsidRDefault="00C8028D" w:rsidP="00C8028D">
      <w:pPr>
        <w:jc w:val="both"/>
        <w:rPr>
          <w:rFonts w:ascii="Bookman Old Style" w:hAnsi="Bookman Old Style"/>
          <w:sz w:val="24"/>
          <w:szCs w:val="24"/>
        </w:rPr>
      </w:pPr>
      <w:r w:rsidRPr="00DD53D3">
        <w:rPr>
          <w:rFonts w:ascii="Bookman Old Style" w:hAnsi="Bookman Old Style"/>
          <w:b/>
          <w:sz w:val="24"/>
          <w:szCs w:val="24"/>
        </w:rPr>
        <w:t>15.3.</w:t>
      </w:r>
      <w:r w:rsidRPr="00DD53D3">
        <w:rPr>
          <w:rFonts w:ascii="Bookman Old Style" w:hAnsi="Bookman Old Style"/>
          <w:sz w:val="24"/>
          <w:szCs w:val="24"/>
        </w:rPr>
        <w:t xml:space="preserve"> Caso observado pelo fiscal, qualquer inexecução, deverá ser instaurado procedimento administrativo para ap</w:t>
      </w:r>
      <w:r w:rsidR="009D08EA" w:rsidRPr="00DD53D3">
        <w:rPr>
          <w:rFonts w:ascii="Bookman Old Style" w:hAnsi="Bookman Old Style"/>
          <w:sz w:val="24"/>
          <w:szCs w:val="24"/>
        </w:rPr>
        <w:t xml:space="preserve">uração da culpa, pela </w:t>
      </w:r>
      <w:r w:rsidR="00A30828" w:rsidRPr="00DD53D3">
        <w:rPr>
          <w:rFonts w:ascii="Bookman Old Style" w:hAnsi="Bookman Old Style"/>
          <w:sz w:val="24"/>
          <w:szCs w:val="24"/>
        </w:rPr>
        <w:t>retentora</w:t>
      </w:r>
      <w:r w:rsidRPr="00DD53D3">
        <w:rPr>
          <w:rFonts w:ascii="Bookman Old Style" w:hAnsi="Bookman Old Style"/>
          <w:sz w:val="24"/>
          <w:szCs w:val="24"/>
        </w:rPr>
        <w:t>, e consequente penalização.</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A83F6F">
        <w:rPr>
          <w:rFonts w:ascii="Bookman Old Style" w:hAnsi="Bookman Old Style"/>
          <w:sz w:val="24"/>
          <w:szCs w:val="24"/>
        </w:rPr>
        <w:t>26 de maio de 2020</w:t>
      </w:r>
    </w:p>
    <w:p w:rsidR="00C8028D" w:rsidRPr="00DD53D3" w:rsidRDefault="00C8028D" w:rsidP="00C8028D">
      <w:pPr>
        <w:jc w:val="both"/>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DD53D3">
      <w:pPr>
        <w:overflowPunct w:val="0"/>
        <w:autoSpaceDE w:val="0"/>
        <w:autoSpaceDN w:val="0"/>
        <w:adjustRightInd w:val="0"/>
        <w:ind w:right="-289"/>
        <w:jc w:val="center"/>
        <w:textAlignment w:val="baseline"/>
        <w:rPr>
          <w:rFonts w:ascii="Bookman Old Style" w:hAnsi="Bookman Old Style"/>
          <w:sz w:val="24"/>
          <w:szCs w:val="24"/>
        </w:rPr>
      </w:pPr>
      <w:r w:rsidRPr="00DD53D3">
        <w:rPr>
          <w:rFonts w:ascii="Bookman Old Style" w:hAnsi="Bookman Old Style"/>
          <w:sz w:val="24"/>
          <w:szCs w:val="24"/>
        </w:rPr>
        <w:t>________________________________</w:t>
      </w:r>
    </w:p>
    <w:p w:rsidR="00333E80" w:rsidRPr="00DD53D3" w:rsidRDefault="00D83E52" w:rsidP="00DD53D3">
      <w:pPr>
        <w:jc w:val="center"/>
        <w:rPr>
          <w:rFonts w:ascii="Bookman Old Style" w:hAnsi="Bookman Old Style"/>
          <w:b/>
          <w:sz w:val="24"/>
          <w:szCs w:val="24"/>
        </w:rPr>
      </w:pPr>
      <w:fldSimple w:instr=" DOCVARIABLE &quot;NomeTitular&quot; \* MERGEFORMAT ">
        <w:r w:rsidR="00AC7120" w:rsidRPr="00DD53D3">
          <w:rPr>
            <w:rFonts w:ascii="Bookman Old Style" w:hAnsi="Bookman Old Style"/>
            <w:b/>
            <w:sz w:val="24"/>
            <w:szCs w:val="24"/>
          </w:rPr>
          <w:t>DERLI FURTADO</w:t>
        </w:r>
      </w:fldSimple>
    </w:p>
    <w:p w:rsidR="00333E80" w:rsidRPr="00DD53D3" w:rsidRDefault="00D83E52" w:rsidP="00DD53D3">
      <w:pPr>
        <w:jc w:val="center"/>
        <w:rPr>
          <w:rFonts w:ascii="Bookman Old Style" w:hAnsi="Bookman Old Style"/>
          <w:sz w:val="24"/>
          <w:szCs w:val="24"/>
        </w:rPr>
      </w:pPr>
      <w:fldSimple w:instr=" DOCVARIABLE &quot;CargoTitular&quot; \* MERGEFORMAT ">
        <w:r w:rsidR="00AC7120" w:rsidRPr="00DD53D3">
          <w:rPr>
            <w:rFonts w:ascii="Bookman Old Style" w:hAnsi="Bookman Old Style"/>
            <w:sz w:val="24"/>
            <w:szCs w:val="24"/>
          </w:rPr>
          <w:t>PREFEITO MUNICIPAL</w:t>
        </w:r>
      </w:fldSimple>
    </w:p>
    <w:p w:rsidR="00333E80" w:rsidRPr="00DD53D3" w:rsidRDefault="00333E80" w:rsidP="00DD53D3">
      <w:pPr>
        <w:jc w:val="center"/>
        <w:rPr>
          <w:rFonts w:ascii="Bookman Old Style" w:hAnsi="Bookman Old Style"/>
          <w:b/>
          <w:sz w:val="24"/>
          <w:szCs w:val="24"/>
        </w:rPr>
      </w:pPr>
    </w:p>
    <w:p w:rsidR="00333E80" w:rsidRPr="00DD53D3" w:rsidRDefault="00333E80">
      <w:pPr>
        <w:spacing w:after="200" w:line="276" w:lineRule="auto"/>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II</w:t>
      </w:r>
    </w:p>
    <w:p w:rsidR="00090310" w:rsidRPr="00DD53D3" w:rsidRDefault="0009031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A83F6F">
        <w:rPr>
          <w:rFonts w:ascii="Bookman Old Style" w:hAnsi="Bookman Old Style"/>
          <w:sz w:val="24"/>
          <w:szCs w:val="24"/>
        </w:rPr>
        <w:t>55/2020</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A83F6F" w:rsidRPr="00A83F6F">
        <w:rPr>
          <w:rFonts w:ascii="Bookman Old Style" w:hAnsi="Bookman Old Style"/>
          <w:sz w:val="24"/>
          <w:szCs w:val="24"/>
        </w:rPr>
        <w:t>35/2020</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CUMPRIMENTO DE REQUISITOS DE HABILITAÇÃO”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signatária da presente ___</w:t>
      </w:r>
      <w:r w:rsidR="00333E80" w:rsidRPr="00DD53D3">
        <w:rPr>
          <w:rFonts w:ascii="Bookman Old Style" w:hAnsi="Bookman Old Style"/>
          <w:sz w:val="24"/>
          <w:szCs w:val="24"/>
        </w:rPr>
        <w:t>___________________________</w:t>
      </w:r>
      <w:r w:rsidRPr="00DD53D3">
        <w:rPr>
          <w:rFonts w:ascii="Bookman Old Style" w:hAnsi="Bookman Old Style"/>
          <w:sz w:val="24"/>
          <w:szCs w:val="24"/>
        </w:rPr>
        <w:t>_______(razão social), inscrita no CNPJ/M</w:t>
      </w:r>
      <w:r w:rsidR="00333E80" w:rsidRPr="00DD53D3">
        <w:rPr>
          <w:rFonts w:ascii="Bookman Old Style" w:hAnsi="Bookman Old Style"/>
          <w:sz w:val="24"/>
          <w:szCs w:val="24"/>
        </w:rPr>
        <w:t>F sob o número _____________________</w:t>
      </w:r>
      <w:r w:rsidRPr="00DD53D3">
        <w:rPr>
          <w:rFonts w:ascii="Bookman Old Style" w:hAnsi="Bookman Old Style"/>
          <w:sz w:val="24"/>
          <w:szCs w:val="24"/>
        </w:rPr>
        <w:t>__, com sede ____________</w:t>
      </w:r>
      <w:r w:rsidR="00333E80" w:rsidRPr="00DD53D3">
        <w:rPr>
          <w:rFonts w:ascii="Bookman Old Style" w:hAnsi="Bookman Old Style"/>
          <w:sz w:val="24"/>
          <w:szCs w:val="24"/>
        </w:rPr>
        <w:t>_____________________</w:t>
      </w:r>
      <w:r w:rsidRPr="00DD53D3">
        <w:rPr>
          <w:rFonts w:ascii="Bookman Old Style" w:hAnsi="Bookman Old Style"/>
          <w:sz w:val="24"/>
          <w:szCs w:val="24"/>
        </w:rPr>
        <w:t xml:space="preserve">________________ (endereço completo), por intermédio de seu representante legal, infra-assinado, </w:t>
      </w:r>
      <w:r w:rsidRPr="00DD53D3">
        <w:rPr>
          <w:rFonts w:ascii="Bookman Old Style" w:hAnsi="Bookman Old Style"/>
          <w:b/>
          <w:sz w:val="24"/>
          <w:szCs w:val="24"/>
        </w:rPr>
        <w:t>DECLARA,</w:t>
      </w:r>
      <w:r w:rsidRPr="00DD53D3">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presente é emitida nesta data sem quaisquer ressalvas e/ou emendas a qualquer título.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333E80"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w:t>
      </w:r>
      <w:r w:rsidR="00C8028D" w:rsidRPr="00DD53D3">
        <w:rPr>
          <w:rFonts w:ascii="Bookman Old Style" w:hAnsi="Bookman Old Style"/>
          <w:sz w:val="24"/>
          <w:szCs w:val="24"/>
        </w:rPr>
        <w:t>_________</w:t>
      </w:r>
      <w:r w:rsidRPr="00DD53D3">
        <w:rPr>
          <w:rFonts w:ascii="Bookman Old Style" w:hAnsi="Bookman Old Style"/>
          <w:sz w:val="24"/>
          <w:szCs w:val="24"/>
        </w:rPr>
        <w:t>_____</w:t>
      </w:r>
      <w:r w:rsidR="00C8028D" w:rsidRPr="00DD53D3">
        <w:rPr>
          <w:rFonts w:ascii="Bookman Old Style" w:hAnsi="Bookman Old Style"/>
          <w:sz w:val="24"/>
          <w:szCs w:val="24"/>
        </w:rPr>
        <w:t>______, ___ de ______</w:t>
      </w:r>
      <w:r w:rsidRPr="00DD53D3">
        <w:rPr>
          <w:rFonts w:ascii="Bookman Old Style" w:hAnsi="Bookman Old Style"/>
          <w:sz w:val="24"/>
          <w:szCs w:val="24"/>
        </w:rPr>
        <w:t>____</w:t>
      </w:r>
      <w:r w:rsidR="00C8028D" w:rsidRPr="00DD53D3">
        <w:rPr>
          <w:rFonts w:ascii="Bookman Old Style" w:hAnsi="Bookman Old Style"/>
          <w:sz w:val="24"/>
          <w:szCs w:val="24"/>
        </w:rPr>
        <w:t>_____ de _____</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Obs.: Esta declaração deverá ser entregue a Pregoeira ou equipe de</w:t>
      </w:r>
      <w:r w:rsidR="00DE712D" w:rsidRPr="00DD53D3">
        <w:rPr>
          <w:rFonts w:ascii="Bookman Old Style" w:hAnsi="Bookman Old Style"/>
          <w:color w:val="FF0000"/>
          <w:sz w:val="24"/>
          <w:szCs w:val="24"/>
        </w:rPr>
        <w:t xml:space="preserve"> apoio </w:t>
      </w:r>
      <w:r w:rsidRPr="00DD53D3">
        <w:rPr>
          <w:rFonts w:ascii="Bookman Old Style" w:hAnsi="Bookman Old Style"/>
          <w:color w:val="FF0000"/>
          <w:sz w:val="24"/>
          <w:szCs w:val="24"/>
        </w:rPr>
        <w:t xml:space="preserve"> </w:t>
      </w:r>
      <w:r w:rsidR="00DE712D" w:rsidRPr="00DD53D3">
        <w:rPr>
          <w:rFonts w:ascii="Bookman Old Style" w:hAnsi="Bookman Old Style"/>
          <w:color w:val="FF0000"/>
          <w:sz w:val="24"/>
          <w:szCs w:val="24"/>
        </w:rPr>
        <w:t>durante o credenciamento.</w:t>
      </w:r>
    </w:p>
    <w:p w:rsidR="00333E80" w:rsidRPr="00DD53D3" w:rsidRDefault="00333E80">
      <w:pPr>
        <w:spacing w:after="200" w:line="276" w:lineRule="auto"/>
        <w:rPr>
          <w:rFonts w:ascii="Bookman Old Style" w:hAnsi="Bookman Old Style"/>
          <w:sz w:val="24"/>
          <w:szCs w:val="24"/>
        </w:rPr>
      </w:pPr>
      <w:r w:rsidRPr="00DD53D3">
        <w:rPr>
          <w:rFonts w:ascii="Bookman Old Style" w:hAnsi="Bookman Old Style"/>
          <w:sz w:val="24"/>
          <w:szCs w:val="24"/>
        </w:rPr>
        <w:br w:type="page"/>
      </w: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III</w:t>
      </w:r>
    </w:p>
    <w:p w:rsidR="00090310" w:rsidRPr="00DD53D3"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3E4CFF">
        <w:rPr>
          <w:rFonts w:ascii="Bookman Old Style" w:hAnsi="Bookman Old Style"/>
          <w:sz w:val="24"/>
          <w:szCs w:val="24"/>
        </w:rPr>
        <w:t>55/2020</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3E4CFF">
        <w:rPr>
          <w:rFonts w:ascii="Bookman Old Style" w:hAnsi="Bookman Old Style"/>
          <w:sz w:val="24"/>
          <w:szCs w:val="24"/>
        </w:rPr>
        <w:t>35/2020</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INEXISTÊNCIA DE PENALIDADES”</w:t>
      </w: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p>
    <w:p w:rsidR="00333E80" w:rsidRPr="00DD53D3" w:rsidRDefault="00333E80"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A signatária ___________________________________________ (razão social), inscrita no CNPJ sob o nº _________________</w:t>
      </w:r>
      <w:r w:rsidR="00333E80" w:rsidRPr="00DD53D3">
        <w:rPr>
          <w:rFonts w:ascii="Bookman Old Style" w:hAnsi="Bookman Old Style"/>
          <w:sz w:val="24"/>
          <w:szCs w:val="24"/>
        </w:rPr>
        <w:t>______</w:t>
      </w:r>
      <w:r w:rsidRPr="00DD53D3">
        <w:rPr>
          <w:rFonts w:ascii="Bookman Old Style" w:hAnsi="Bookman Old Style"/>
          <w:sz w:val="24"/>
          <w:szCs w:val="24"/>
        </w:rPr>
        <w:t>___, sediada na _______________________</w:t>
      </w:r>
      <w:r w:rsidR="00333E80" w:rsidRPr="00DD53D3">
        <w:rPr>
          <w:rFonts w:ascii="Bookman Old Style" w:hAnsi="Bookman Old Style"/>
          <w:sz w:val="24"/>
          <w:szCs w:val="24"/>
        </w:rPr>
        <w:t>__________ (endereço completo),</w:t>
      </w:r>
      <w:r w:rsidRPr="00DD53D3">
        <w:rPr>
          <w:rFonts w:ascii="Bookman Old Style" w:hAnsi="Bookman Old Style"/>
          <w:sz w:val="24"/>
          <w:szCs w:val="24"/>
        </w:rPr>
        <w:t xml:space="preserve"> neste ato representada pelo seu representante legal o(a) Sr.(a), ________________________, inscrito(a) no </w:t>
      </w:r>
      <w:r w:rsidR="00333E80" w:rsidRPr="00DD53D3">
        <w:rPr>
          <w:rFonts w:ascii="Bookman Old Style" w:hAnsi="Bookman Old Style"/>
          <w:sz w:val="24"/>
          <w:szCs w:val="24"/>
        </w:rPr>
        <w:t>CPF sob o nº ________________</w:t>
      </w:r>
      <w:r w:rsidRPr="00DD53D3">
        <w:rPr>
          <w:rFonts w:ascii="Bookman Old Style" w:hAnsi="Bookman Old Style"/>
          <w:sz w:val="24"/>
          <w:szCs w:val="24"/>
        </w:rPr>
        <w:t xml:space="preserve">__ portador(a) da cédula de identidade nº ______________ expedida por _________ </w:t>
      </w:r>
      <w:r w:rsidRPr="00DD53D3">
        <w:rPr>
          <w:rFonts w:ascii="Bookman Old Style" w:hAnsi="Bookman Old Style"/>
          <w:b/>
          <w:sz w:val="24"/>
          <w:szCs w:val="24"/>
        </w:rPr>
        <w:t>DECLARA</w:t>
      </w:r>
      <w:r w:rsidRPr="00DD53D3">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DD53D3" w:rsidRDefault="00C8028D" w:rsidP="00C8028D">
      <w:pPr>
        <w:jc w:val="both"/>
        <w:rPr>
          <w:rFonts w:ascii="Bookman Old Style" w:hAnsi="Bookman Old Style"/>
          <w:sz w:val="24"/>
          <w:szCs w:val="24"/>
        </w:rPr>
      </w:pPr>
    </w:p>
    <w:p w:rsidR="00C8028D" w:rsidRPr="00DD53D3" w:rsidRDefault="00C8028D" w:rsidP="00C8028D">
      <w:pPr>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333E80" w:rsidRPr="00DD53D3" w:rsidRDefault="00333E80" w:rsidP="00C8028D">
      <w:pPr>
        <w:overflowPunct w:val="0"/>
        <w:autoSpaceDE w:val="0"/>
        <w:autoSpaceDN w:val="0"/>
        <w:adjustRightInd w:val="0"/>
        <w:jc w:val="both"/>
        <w:rPr>
          <w:rFonts w:ascii="Bookman Old Style" w:hAnsi="Bookman Old Style"/>
          <w:b/>
          <w:sz w:val="24"/>
          <w:szCs w:val="24"/>
          <w:u w:val="single"/>
        </w:rPr>
      </w:pPr>
    </w:p>
    <w:p w:rsidR="00333E80" w:rsidRPr="00DD53D3" w:rsidRDefault="00333E80">
      <w:pPr>
        <w:spacing w:after="200" w:line="276" w:lineRule="auto"/>
        <w:rPr>
          <w:rFonts w:ascii="Bookman Old Style" w:hAnsi="Bookman Old Style"/>
          <w:b/>
          <w:sz w:val="24"/>
          <w:szCs w:val="24"/>
          <w:u w:val="single"/>
        </w:rPr>
      </w:pPr>
      <w:r w:rsidRPr="00DD53D3">
        <w:rPr>
          <w:rFonts w:ascii="Bookman Old Style" w:hAnsi="Bookman Old Style"/>
          <w:b/>
          <w:sz w:val="24"/>
          <w:szCs w:val="24"/>
          <w:u w:val="single"/>
        </w:rPr>
        <w:br w:type="page"/>
      </w: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lastRenderedPageBreak/>
        <w:t>ANEXO IV</w:t>
      </w:r>
    </w:p>
    <w:p w:rsidR="00090310" w:rsidRPr="00DD53D3" w:rsidRDefault="0009031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3E4CFF">
        <w:rPr>
          <w:rFonts w:ascii="Bookman Old Style" w:hAnsi="Bookman Old Style"/>
          <w:sz w:val="24"/>
          <w:szCs w:val="24"/>
        </w:rPr>
        <w:t>55/2020</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3E4CFF">
        <w:rPr>
          <w:rFonts w:ascii="Bookman Old Style" w:hAnsi="Bookman Old Style"/>
          <w:sz w:val="24"/>
          <w:szCs w:val="24"/>
        </w:rPr>
        <w:t>35/2020</w:t>
      </w:r>
    </w:p>
    <w:p w:rsidR="00333E80" w:rsidRPr="00DD53D3" w:rsidRDefault="00333E80" w:rsidP="00333E80">
      <w:pPr>
        <w:overflowPunct w:val="0"/>
        <w:autoSpaceDE w:val="0"/>
        <w:autoSpaceDN w:val="0"/>
        <w:adjustRightInd w:val="0"/>
        <w:jc w:val="center"/>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“MODELO DE DECLARAÇÃO DE CUMPRIMENTO DO DISPOSTO NO ART. 7º, XXXIII DA CF/88”</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 (Papel Timbrado da Empresa, dispensa em caso de carimbo com CNPJ)</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333E80" w:rsidRPr="00DD53D3" w:rsidRDefault="00333E80"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 signatária da presente ___________________________________________ (nome da empresa), inscrita no CNPJ sob o nº. ____________________________</w:t>
      </w:r>
      <w:r w:rsidR="00333E80" w:rsidRPr="00DD53D3">
        <w:rPr>
          <w:rFonts w:ascii="Bookman Old Style" w:hAnsi="Bookman Old Style"/>
          <w:sz w:val="24"/>
          <w:szCs w:val="24"/>
        </w:rPr>
        <w:t>__,</w:t>
      </w:r>
      <w:r w:rsidRPr="00DD53D3">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sidRPr="00DD53D3">
        <w:rPr>
          <w:rFonts w:ascii="Bookman Old Style" w:hAnsi="Bookman Old Style"/>
          <w:sz w:val="24"/>
          <w:szCs w:val="24"/>
        </w:rPr>
        <w:t xml:space="preserve"> e do CPF nº. ________________</w:t>
      </w:r>
      <w:r w:rsidRPr="00DD53D3">
        <w:rPr>
          <w:rFonts w:ascii="Bookman Old Style" w:hAnsi="Bookman Old Style"/>
          <w:sz w:val="24"/>
          <w:szCs w:val="24"/>
        </w:rPr>
        <w:t xml:space="preserve">___ (número do CPF), </w:t>
      </w:r>
      <w:r w:rsidRPr="00DD53D3">
        <w:rPr>
          <w:rFonts w:ascii="Bookman Old Style" w:hAnsi="Bookman Old Style"/>
          <w:b/>
          <w:sz w:val="24"/>
          <w:szCs w:val="24"/>
        </w:rPr>
        <w:t>DECLARA</w:t>
      </w:r>
      <w:r w:rsidRPr="00DD53D3">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p>
    <w:p w:rsidR="00333E80"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xml:space="preserve">Emprega menor a partir de quatorze anos na condição de aprendiz. </w:t>
      </w:r>
    </w:p>
    <w:p w:rsidR="00C8028D" w:rsidRPr="00DD53D3" w:rsidRDefault="00C8028D" w:rsidP="00C8028D">
      <w:pPr>
        <w:overflowPunct w:val="0"/>
        <w:autoSpaceDE w:val="0"/>
        <w:autoSpaceDN w:val="0"/>
        <w:adjustRightInd w:val="0"/>
        <w:jc w:val="both"/>
        <w:rPr>
          <w:rFonts w:ascii="Bookman Old Style" w:hAnsi="Bookman Old Style"/>
          <w:color w:val="FF0000"/>
          <w:sz w:val="24"/>
          <w:szCs w:val="24"/>
        </w:rPr>
      </w:pPr>
      <w:r w:rsidRPr="00DD53D3">
        <w:rPr>
          <w:rFonts w:ascii="Bookman Old Style" w:hAnsi="Bookman Old Style"/>
          <w:color w:val="FF0000"/>
          <w:sz w:val="24"/>
          <w:szCs w:val="24"/>
        </w:rPr>
        <w:t>(  ) sim (  ) não.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DECLARO</w:t>
      </w:r>
      <w:r w:rsidRPr="00DD53D3">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DD53D3">
        <w:rPr>
          <w:rFonts w:ascii="Bookman Old Style" w:hAnsi="Bookman Old Style"/>
          <w:b/>
          <w:sz w:val="24"/>
          <w:szCs w:val="24"/>
        </w:rPr>
        <w:t>ASSUMO TOTAL RESPONSABILIDADE</w:t>
      </w:r>
      <w:r w:rsidRPr="00DD53D3">
        <w:rPr>
          <w:rFonts w:ascii="Bookman Old Style" w:hAnsi="Bookman Old Style"/>
          <w:sz w:val="24"/>
          <w:szCs w:val="24"/>
        </w:rPr>
        <w:t xml:space="preserve"> pelo conteúdo desta declaração.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sz w:val="24"/>
          <w:szCs w:val="24"/>
          <w:u w:val="single"/>
        </w:rPr>
        <w:br w:type="page"/>
      </w:r>
    </w:p>
    <w:p w:rsidR="00C8028D" w:rsidRPr="00DD53D3" w:rsidRDefault="00C8028D" w:rsidP="00333E80">
      <w:pPr>
        <w:overflowPunct w:val="0"/>
        <w:autoSpaceDE w:val="0"/>
        <w:autoSpaceDN w:val="0"/>
        <w:adjustRightInd w:val="0"/>
        <w:jc w:val="center"/>
        <w:rPr>
          <w:rFonts w:ascii="Bookman Old Style" w:hAnsi="Bookman Old Style"/>
          <w:b/>
          <w:bCs/>
          <w:sz w:val="24"/>
          <w:szCs w:val="24"/>
        </w:rPr>
      </w:pPr>
      <w:r w:rsidRPr="00DD53D3">
        <w:rPr>
          <w:rFonts w:ascii="Bookman Old Style" w:hAnsi="Bookman Old Style"/>
          <w:b/>
          <w:bCs/>
          <w:sz w:val="24"/>
          <w:szCs w:val="24"/>
        </w:rPr>
        <w:lastRenderedPageBreak/>
        <w:t>ANEXO V</w:t>
      </w:r>
    </w:p>
    <w:p w:rsidR="00333E80" w:rsidRPr="00DD53D3"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3E4CFF">
        <w:rPr>
          <w:rFonts w:ascii="Bookman Old Style" w:hAnsi="Bookman Old Style"/>
          <w:sz w:val="24"/>
          <w:szCs w:val="24"/>
        </w:rPr>
        <w:t>55/2020</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3E4CFF">
        <w:rPr>
          <w:rFonts w:ascii="Bookman Old Style" w:hAnsi="Bookman Old Style"/>
          <w:sz w:val="24"/>
          <w:szCs w:val="24"/>
        </w:rPr>
        <w:t>35/2020</w:t>
      </w:r>
    </w:p>
    <w:p w:rsidR="00333E80" w:rsidRPr="00DD53D3" w:rsidRDefault="00333E80"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333E80">
      <w:pPr>
        <w:overflowPunct w:val="0"/>
        <w:autoSpaceDE w:val="0"/>
        <w:autoSpaceDN w:val="0"/>
        <w:adjustRightInd w:val="0"/>
        <w:jc w:val="center"/>
        <w:rPr>
          <w:rFonts w:ascii="Bookman Old Style" w:hAnsi="Bookman Old Style"/>
          <w:b/>
          <w:color w:val="FF0000"/>
          <w:sz w:val="24"/>
          <w:szCs w:val="24"/>
        </w:rPr>
      </w:pPr>
      <w:r w:rsidRPr="00DD53D3">
        <w:rPr>
          <w:rFonts w:ascii="Bookman Old Style" w:hAnsi="Bookman Old Style"/>
          <w:b/>
          <w:color w:val="FF0000"/>
          <w:sz w:val="24"/>
          <w:szCs w:val="24"/>
        </w:rPr>
        <w:t>MINUTA DA ATA DE R.P. Nº _____/_____</w:t>
      </w:r>
      <w:r w:rsidR="00333E80" w:rsidRPr="00DD53D3">
        <w:rPr>
          <w:rFonts w:ascii="Bookman Old Style" w:hAnsi="Bookman Old Style"/>
          <w:b/>
          <w:color w:val="FF0000"/>
          <w:sz w:val="24"/>
          <w:szCs w:val="24"/>
        </w:rPr>
        <w:t>.</w:t>
      </w:r>
    </w:p>
    <w:p w:rsidR="00333E80" w:rsidRPr="00DD53D3"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333E80">
      <w:pPr>
        <w:overflowPunct w:val="0"/>
        <w:autoSpaceDE w:val="0"/>
        <w:autoSpaceDN w:val="0"/>
        <w:adjustRightInd w:val="0"/>
        <w:jc w:val="both"/>
        <w:textAlignment w:val="baseline"/>
        <w:rPr>
          <w:rFonts w:ascii="Bookman Old Style" w:hAnsi="Bookman Old Style"/>
          <w:sz w:val="24"/>
          <w:szCs w:val="24"/>
        </w:rPr>
      </w:pPr>
      <w:r w:rsidRPr="00DD53D3">
        <w:rPr>
          <w:rFonts w:ascii="Bookman Old Style" w:hAnsi="Bookman Old Style"/>
          <w:sz w:val="24"/>
          <w:szCs w:val="24"/>
        </w:rPr>
        <w:t xml:space="preserve">O </w:t>
      </w:r>
      <w:r w:rsidRPr="00DD53D3">
        <w:rPr>
          <w:rFonts w:ascii="Bookman Old Style" w:hAnsi="Bookman Old Style"/>
          <w:b/>
          <w:sz w:val="24"/>
          <w:szCs w:val="24"/>
        </w:rPr>
        <w:t>MUNICÍPIO DE SANTA TEREZINHA DO PROGRESSO</w:t>
      </w:r>
      <w:r w:rsidRPr="00DD53D3">
        <w:rPr>
          <w:rFonts w:ascii="Bookman Old Style" w:hAnsi="Bookman Old Style"/>
          <w:sz w:val="24"/>
          <w:szCs w:val="24"/>
        </w:rPr>
        <w:t xml:space="preserve">, Pessoa Jurídica de Direito Público Interno, inscrito no CNPJ sob nº. </w:t>
      </w:r>
      <w:r w:rsidR="00333E80" w:rsidRPr="00DD53D3">
        <w:rPr>
          <w:rFonts w:ascii="Bookman Old Style" w:hAnsi="Bookman Old Style"/>
          <w:sz w:val="24"/>
          <w:szCs w:val="24"/>
        </w:rPr>
        <w:t>01.612.847/0001-90</w:t>
      </w:r>
      <w:r w:rsidRPr="00DD53D3">
        <w:rPr>
          <w:rFonts w:ascii="Bookman Old Style" w:hAnsi="Bookman Old Style"/>
          <w:sz w:val="24"/>
          <w:szCs w:val="24"/>
        </w:rPr>
        <w:t xml:space="preserve">, </w:t>
      </w:r>
      <w:r w:rsidR="00333E80" w:rsidRPr="00DD53D3">
        <w:rPr>
          <w:rFonts w:ascii="Bookman Old Style" w:hAnsi="Bookman Old Style" w:cs="Arial"/>
          <w:sz w:val="24"/>
          <w:szCs w:val="24"/>
        </w:rPr>
        <w:t xml:space="preserve">neste ato representado por seu </w:t>
      </w:r>
      <w:fldSimple w:instr=" DOCVARIABLE &quot;CargoTitular&quot; \* MERGEFORMAT ">
        <w:r w:rsidR="00AC7120" w:rsidRPr="00DD53D3">
          <w:rPr>
            <w:rFonts w:ascii="Bookman Old Style" w:hAnsi="Bookman Old Style" w:cs="Arial"/>
            <w:b/>
            <w:sz w:val="24"/>
            <w:szCs w:val="24"/>
          </w:rPr>
          <w:t>PREFEITO MUNICIPAL</w:t>
        </w:r>
      </w:fldSimple>
      <w:r w:rsidR="00333E80" w:rsidRPr="00DD53D3">
        <w:rPr>
          <w:rFonts w:ascii="Bookman Old Style" w:hAnsi="Bookman Old Style" w:cs="Arial"/>
          <w:b/>
          <w:sz w:val="24"/>
          <w:szCs w:val="24"/>
        </w:rPr>
        <w:t xml:space="preserve"> </w:t>
      </w:r>
      <w:fldSimple w:instr=" DOCVARIABLE &quot;NomeTitular&quot; \* MERGEFORMAT ">
        <w:r w:rsidR="00AC7120" w:rsidRPr="00DD53D3">
          <w:rPr>
            <w:rFonts w:ascii="Bookman Old Style" w:hAnsi="Bookman Old Style" w:cs="Arial"/>
            <w:b/>
            <w:sz w:val="24"/>
            <w:szCs w:val="24"/>
          </w:rPr>
          <w:t>DERLI FURTADO</w:t>
        </w:r>
      </w:fldSimple>
      <w:r w:rsidR="00333E80" w:rsidRPr="00DD53D3">
        <w:rPr>
          <w:rFonts w:ascii="Bookman Old Style" w:hAnsi="Bookman Old Style" w:cs="Arial"/>
          <w:sz w:val="24"/>
          <w:szCs w:val="24"/>
        </w:rPr>
        <w:t xml:space="preserve">, portador do CPF nº. </w:t>
      </w:r>
      <w:fldSimple w:instr=" DOCVARIABLE &quot;CPFTitular&quot; \* MERGEFORMAT ">
        <w:r w:rsidR="00AC7120" w:rsidRPr="00DD53D3">
          <w:rPr>
            <w:rFonts w:ascii="Bookman Old Style" w:hAnsi="Bookman Old Style" w:cs="Arial"/>
            <w:b/>
            <w:sz w:val="24"/>
            <w:szCs w:val="24"/>
          </w:rPr>
          <w:t>219.982.219-20</w:t>
        </w:r>
      </w:fldSimple>
      <w:r w:rsidR="00333E80" w:rsidRPr="00DD53D3">
        <w:rPr>
          <w:rFonts w:ascii="Bookman Old Style" w:hAnsi="Bookman Old Style" w:cs="Arial"/>
          <w:sz w:val="24"/>
          <w:szCs w:val="24"/>
        </w:rPr>
        <w:t>,</w:t>
      </w:r>
      <w:r w:rsidR="00864DB0" w:rsidRPr="00DD53D3">
        <w:rPr>
          <w:rFonts w:ascii="Bookman Old Style" w:hAnsi="Bookman Old Style"/>
          <w:sz w:val="24"/>
          <w:szCs w:val="24"/>
        </w:rPr>
        <w:t xml:space="preserve"> </w:t>
      </w:r>
      <w:r w:rsidR="00864DB0" w:rsidRPr="00DD53D3">
        <w:rPr>
          <w:rFonts w:ascii="Bookman Old Style" w:hAnsi="Bookman Old Style"/>
          <w:b/>
          <w:sz w:val="24"/>
          <w:szCs w:val="24"/>
        </w:rPr>
        <w:t xml:space="preserve">RG 311.170 </w:t>
      </w:r>
      <w:r w:rsidR="00864DB0" w:rsidRPr="00DD53D3">
        <w:rPr>
          <w:rFonts w:ascii="Bookman Old Style" w:hAnsi="Bookman Old Style"/>
          <w:sz w:val="24"/>
          <w:szCs w:val="24"/>
        </w:rPr>
        <w:t>residente e domiciliado na Av Tancredo Neves Nº511</w:t>
      </w:r>
      <w:r w:rsidRPr="00DD53D3">
        <w:rPr>
          <w:rFonts w:ascii="Bookman Old Style" w:hAnsi="Bookman Old Style"/>
          <w:sz w:val="24"/>
          <w:szCs w:val="24"/>
        </w:rPr>
        <w:t xml:space="preserve"> doravante denominado </w:t>
      </w:r>
      <w:r w:rsidR="00C70976" w:rsidRPr="00DD53D3">
        <w:rPr>
          <w:rFonts w:ascii="Bookman Old Style" w:hAnsi="Bookman Old Style"/>
          <w:b/>
          <w:sz w:val="24"/>
          <w:szCs w:val="24"/>
        </w:rPr>
        <w:t>MUNICIPIO</w:t>
      </w:r>
      <w:r w:rsidR="00A5097A" w:rsidRPr="00DD53D3">
        <w:rPr>
          <w:rFonts w:ascii="Bookman Old Style" w:hAnsi="Bookman Old Style"/>
          <w:sz w:val="24"/>
          <w:szCs w:val="24"/>
        </w:rPr>
        <w:t>,</w:t>
      </w:r>
      <w:r w:rsidR="00333E80" w:rsidRPr="00DD53D3">
        <w:rPr>
          <w:rFonts w:ascii="Bookman Old Style" w:hAnsi="Bookman Old Style" w:cs="Arial"/>
          <w:sz w:val="24"/>
          <w:szCs w:val="24"/>
          <w:lang w:val="pt-PT"/>
        </w:rPr>
        <w:t xml:space="preserve"> e de outro lado a empresa </w:t>
      </w:r>
      <w:r w:rsidR="00333E80" w:rsidRPr="00DD53D3">
        <w:rPr>
          <w:rFonts w:ascii="Bookman Old Style" w:hAnsi="Bookman Old Style" w:cs="Arial"/>
          <w:b/>
          <w:sz w:val="24"/>
          <w:szCs w:val="24"/>
          <w:lang w:val="pt-PT"/>
        </w:rPr>
        <w:t>_____________________________</w:t>
      </w:r>
      <w:r w:rsidR="00864DB0" w:rsidRPr="00DD53D3">
        <w:rPr>
          <w:rFonts w:ascii="Bookman Old Style" w:hAnsi="Bookman Old Style" w:cs="Arial"/>
          <w:sz w:val="24"/>
          <w:szCs w:val="24"/>
          <w:lang w:val="pt-PT"/>
        </w:rPr>
        <w:t xml:space="preserve">, inscrita no </w:t>
      </w:r>
      <w:r w:rsidR="00333E80" w:rsidRPr="00DD53D3">
        <w:rPr>
          <w:rFonts w:ascii="Bookman Old Style" w:hAnsi="Bookman Old Style" w:cs="Arial"/>
          <w:sz w:val="24"/>
          <w:szCs w:val="24"/>
          <w:lang w:val="pt-PT"/>
        </w:rPr>
        <w:t xml:space="preserve">CNPJ/MF </w:t>
      </w:r>
      <w:r w:rsidR="00333E80" w:rsidRPr="00DD53D3">
        <w:rPr>
          <w:rFonts w:ascii="Bookman Old Style" w:hAnsi="Bookman Old Style" w:cs="Arial"/>
          <w:b/>
          <w:sz w:val="24"/>
          <w:szCs w:val="24"/>
          <w:lang w:val="pt-PT"/>
        </w:rPr>
        <w:t>______________</w:t>
      </w:r>
      <w:r w:rsidR="00333E80" w:rsidRPr="00DD53D3">
        <w:rPr>
          <w:rFonts w:ascii="Bookman Old Style" w:hAnsi="Bookman Old Style" w:cs="Arial"/>
          <w:sz w:val="24"/>
          <w:szCs w:val="24"/>
          <w:lang w:val="pt-PT"/>
        </w:rPr>
        <w:t xml:space="preserve">, neste ato representada pelo senhor </w:t>
      </w:r>
      <w:r w:rsidR="00333E80" w:rsidRPr="00DD53D3">
        <w:rPr>
          <w:rFonts w:ascii="Bookman Old Style" w:hAnsi="Bookman Old Style" w:cs="Arial"/>
          <w:b/>
          <w:sz w:val="24"/>
          <w:szCs w:val="24"/>
          <w:lang w:val="pt-PT"/>
        </w:rPr>
        <w:t>_______________________</w:t>
      </w:r>
      <w:r w:rsidR="00333E80" w:rsidRPr="00DD53D3">
        <w:rPr>
          <w:rFonts w:ascii="Bookman Old Style" w:hAnsi="Bookman Old Style" w:cs="Arial"/>
          <w:sz w:val="24"/>
          <w:szCs w:val="24"/>
          <w:lang w:val="pt-PT"/>
        </w:rPr>
        <w:t>,</w:t>
      </w:r>
      <w:r w:rsidR="00864DB0" w:rsidRPr="00DD53D3">
        <w:rPr>
          <w:rFonts w:ascii="Bookman Old Style" w:hAnsi="Bookman Old Style" w:cs="Arial"/>
          <w:sz w:val="24"/>
          <w:szCs w:val="24"/>
          <w:lang w:val="pt-PT"/>
        </w:rPr>
        <w:t xml:space="preserve">portador do CPF _________________, RG ___________residente e domiciliado__________________, CEP ________, </w:t>
      </w:r>
      <w:r w:rsidR="00333E80" w:rsidRPr="00DD53D3">
        <w:rPr>
          <w:rFonts w:ascii="Bookman Old Style" w:hAnsi="Bookman Old Style" w:cs="Arial"/>
          <w:sz w:val="24"/>
          <w:szCs w:val="24"/>
          <w:lang w:val="pt-PT"/>
        </w:rPr>
        <w:t xml:space="preserve"> doravante denominado </w:t>
      </w:r>
      <w:r w:rsidR="009D08EA" w:rsidRPr="00DD53D3">
        <w:rPr>
          <w:rFonts w:ascii="Bookman Old Style" w:hAnsi="Bookman Old Style" w:cs="Arial"/>
          <w:b/>
          <w:sz w:val="24"/>
          <w:szCs w:val="24"/>
          <w:lang w:val="pt-PT"/>
        </w:rPr>
        <w:t>DETENTORA</w:t>
      </w:r>
      <w:r w:rsidR="00864DB0" w:rsidRPr="00DD53D3">
        <w:rPr>
          <w:rFonts w:ascii="Bookman Old Style" w:hAnsi="Bookman Old Style" w:cs="Arial"/>
          <w:sz w:val="24"/>
          <w:szCs w:val="24"/>
          <w:lang w:val="pt-PT"/>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9C14B6" w:rsidRPr="00DD53D3" w:rsidRDefault="00C8028D" w:rsidP="009C14B6">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Tem de comum acordo e com amparo nas Leis Federais nºs. 10.5</w:t>
      </w:r>
      <w:r w:rsidR="00FA3F5A" w:rsidRPr="00DD53D3">
        <w:rPr>
          <w:rFonts w:ascii="Bookman Old Style" w:hAnsi="Bookman Old Style"/>
          <w:sz w:val="24"/>
          <w:szCs w:val="24"/>
        </w:rPr>
        <w:t xml:space="preserve">20/2002, 8.666/1993 </w:t>
      </w:r>
      <w:r w:rsidRPr="00DD53D3">
        <w:rPr>
          <w:rFonts w:ascii="Bookman Old Style" w:hAnsi="Bookman Old Style"/>
          <w:sz w:val="24"/>
          <w:szCs w:val="24"/>
        </w:rPr>
        <w:t>e demais legislação correlata, entre si, certos e ajustados, resolvem celebrar a presente Ata de Registro de Preços para aquisição do objeto da presente, pelas s</w:t>
      </w:r>
      <w:r w:rsidR="009C14B6" w:rsidRPr="00DD53D3">
        <w:rPr>
          <w:rFonts w:ascii="Bookman Old Style" w:hAnsi="Bookman Old Style"/>
          <w:sz w:val="24"/>
          <w:szCs w:val="24"/>
        </w:rPr>
        <w:t xml:space="preserve">eguintes cláusulas e condições: Processo Licitatório nº </w:t>
      </w:r>
      <w:r w:rsidR="00053E96">
        <w:rPr>
          <w:rFonts w:ascii="Bookman Old Style" w:hAnsi="Bookman Old Style"/>
          <w:sz w:val="24"/>
          <w:szCs w:val="24"/>
        </w:rPr>
        <w:t>55/2020,</w:t>
      </w:r>
      <w:r w:rsidR="009C14B6" w:rsidRPr="00DD53D3">
        <w:rPr>
          <w:rFonts w:ascii="Bookman Old Style" w:hAnsi="Bookman Old Style"/>
          <w:sz w:val="24"/>
          <w:szCs w:val="24"/>
        </w:rPr>
        <w:t xml:space="preserve"> Modalidade Pregão Presencial nº </w:t>
      </w:r>
      <w:r w:rsidR="00053E96">
        <w:rPr>
          <w:rFonts w:ascii="Bookman Old Style" w:hAnsi="Bookman Old Style"/>
          <w:sz w:val="24"/>
          <w:szCs w:val="24"/>
        </w:rPr>
        <w:t>35/2020</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PRIMEIRA – DO OBJETO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w:t>
      </w:r>
      <w:r w:rsidR="009C14B6" w:rsidRPr="00DD53D3">
        <w:rPr>
          <w:rFonts w:ascii="Bookman Old Style" w:hAnsi="Bookman Old Style"/>
          <w:bCs/>
          <w:sz w:val="24"/>
          <w:szCs w:val="24"/>
        </w:rPr>
        <w:t>Aquisição de tubos de concreto para recuperação da malha viária do município.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DD53D3" w:rsidTr="00045F87">
        <w:trPr>
          <w:trHeight w:val="143"/>
        </w:trPr>
        <w:tc>
          <w:tcPr>
            <w:tcW w:w="35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LOTE</w:t>
            </w:r>
          </w:p>
        </w:tc>
        <w:tc>
          <w:tcPr>
            <w:tcW w:w="358"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ITEM</w:t>
            </w:r>
          </w:p>
        </w:tc>
        <w:tc>
          <w:tcPr>
            <w:tcW w:w="1639"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DESCRIÇÃO</w:t>
            </w:r>
          </w:p>
        </w:tc>
        <w:tc>
          <w:tcPr>
            <w:tcW w:w="48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MARCA</w:t>
            </w:r>
          </w:p>
        </w:tc>
        <w:tc>
          <w:tcPr>
            <w:tcW w:w="368"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UND.</w:t>
            </w:r>
          </w:p>
        </w:tc>
        <w:tc>
          <w:tcPr>
            <w:tcW w:w="353"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QTD.</w:t>
            </w:r>
          </w:p>
        </w:tc>
        <w:tc>
          <w:tcPr>
            <w:tcW w:w="731"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VLR. UNIT.</w:t>
            </w:r>
          </w:p>
        </w:tc>
        <w:tc>
          <w:tcPr>
            <w:tcW w:w="715" w:type="pct"/>
            <w:shd w:val="clear" w:color="auto" w:fill="E6E6E6"/>
          </w:tcPr>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VLR. TOTAL</w:t>
            </w:r>
          </w:p>
        </w:tc>
      </w:tr>
      <w:tr w:rsidR="00C8028D" w:rsidRPr="00DD53D3" w:rsidTr="00045F87">
        <w:trPr>
          <w:trHeight w:val="656"/>
        </w:trPr>
        <w:tc>
          <w:tcPr>
            <w:tcW w:w="353"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DD53D3" w:rsidRDefault="00C8028D" w:rsidP="00C8028D">
            <w:pPr>
              <w:overflowPunct w:val="0"/>
              <w:autoSpaceDE w:val="0"/>
              <w:autoSpaceDN w:val="0"/>
              <w:adjustRightInd w:val="0"/>
              <w:jc w:val="both"/>
              <w:rPr>
                <w:rFonts w:ascii="Bookman Old Style" w:hAnsi="Bookman Old Style"/>
                <w:b/>
                <w:sz w:val="24"/>
                <w:szCs w:val="24"/>
              </w:rPr>
            </w:pPr>
          </w:p>
        </w:tc>
      </w:tr>
    </w:tbl>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SEGUNDA – DA VALIDADE DA ATA</w:t>
      </w:r>
    </w:p>
    <w:p w:rsidR="008F6E5A" w:rsidRPr="00DD53D3" w:rsidRDefault="008F6E5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1.</w:t>
      </w:r>
      <w:r w:rsidRPr="00DD53D3">
        <w:rPr>
          <w:rFonts w:ascii="Bookman Old Style" w:hAnsi="Bookman Old Style"/>
          <w:bCs/>
          <w:sz w:val="24"/>
          <w:szCs w:val="24"/>
        </w:rPr>
        <w:t xml:space="preserve"> A presente Ata de Registro de Preços terá </w:t>
      </w:r>
      <w:r w:rsidRPr="00DD53D3">
        <w:rPr>
          <w:rFonts w:ascii="Bookman Old Style" w:hAnsi="Bookman Old Style"/>
          <w:b/>
          <w:bCs/>
          <w:sz w:val="24"/>
          <w:szCs w:val="24"/>
        </w:rPr>
        <w:t>validade de 12 (doze) meses</w:t>
      </w:r>
      <w:r w:rsidRPr="00DD53D3">
        <w:rPr>
          <w:rFonts w:ascii="Bookman Old Style" w:hAnsi="Bookman Old Style"/>
          <w:bCs/>
          <w:sz w:val="24"/>
          <w:szCs w:val="24"/>
        </w:rPr>
        <w:t xml:space="preserve"> consecutivos contados da data de assinatura.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 xml:space="preserve">3. </w:t>
      </w:r>
      <w:r w:rsidRPr="00DD53D3">
        <w:rPr>
          <w:rFonts w:ascii="Bookman Old Style" w:hAnsi="Bookman Old Style"/>
          <w:sz w:val="24"/>
          <w:szCs w:val="24"/>
        </w:rPr>
        <w:t xml:space="preserve">Os preços, durante a vigência da Ata, </w:t>
      </w:r>
      <w:r w:rsidRPr="00DD53D3">
        <w:rPr>
          <w:rFonts w:ascii="Bookman Old Style" w:hAnsi="Bookman Old Style"/>
          <w:b/>
          <w:sz w:val="24"/>
          <w:szCs w:val="24"/>
        </w:rPr>
        <w:t>serão fixos e irreajustáveis</w:t>
      </w:r>
      <w:r w:rsidRPr="00DD53D3">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TERCEIRA – DO PREÇO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C70976" w:rsidRPr="00DD53D3">
        <w:rPr>
          <w:rFonts w:ascii="Bookman Old Style" w:hAnsi="Bookman Old Style"/>
          <w:sz w:val="24"/>
          <w:szCs w:val="24"/>
        </w:rPr>
        <w:t xml:space="preserve"> O</w:t>
      </w:r>
      <w:r w:rsidRPr="00DD53D3">
        <w:rPr>
          <w:rFonts w:ascii="Bookman Old Style" w:hAnsi="Bookman Old Style"/>
          <w:sz w:val="24"/>
          <w:szCs w:val="24"/>
        </w:rPr>
        <w:t xml:space="preserve"> </w:t>
      </w:r>
      <w:r w:rsidR="00C70976" w:rsidRPr="00DD53D3">
        <w:rPr>
          <w:rFonts w:ascii="Bookman Old Style" w:hAnsi="Bookman Old Style"/>
          <w:b/>
          <w:sz w:val="24"/>
          <w:szCs w:val="24"/>
        </w:rPr>
        <w:t>MUNICÍPIO</w:t>
      </w:r>
      <w:r w:rsidRPr="00DD53D3">
        <w:rPr>
          <w:rFonts w:ascii="Bookman Old Style" w:hAnsi="Bookman Old Style"/>
          <w:sz w:val="24"/>
          <w:szCs w:val="24"/>
        </w:rPr>
        <w:t xml:space="preserve"> pagará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o valor total de R$ _________(____________________) dos itens adquiridos nas condiç</w:t>
      </w:r>
      <w:r w:rsidR="001106D0" w:rsidRPr="00DD53D3">
        <w:rPr>
          <w:rFonts w:ascii="Bookman Old Style" w:hAnsi="Bookman Old Style"/>
          <w:sz w:val="24"/>
          <w:szCs w:val="24"/>
        </w:rPr>
        <w:t>ões estabelecidas na ata de Registro de Preço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QUARTA – DO PAGAMENTO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Após o recebimento do objeto, acompanhado da respectiva nota fiscal, conferida e assinada pelo fiscal, o pa</w:t>
      </w:r>
      <w:r w:rsidR="001106D0" w:rsidRPr="00DD53D3">
        <w:rPr>
          <w:rFonts w:ascii="Bookman Old Style" w:hAnsi="Bookman Old Style"/>
          <w:sz w:val="24"/>
          <w:szCs w:val="24"/>
        </w:rPr>
        <w:t xml:space="preserve">gamento será efetuado conforme </w:t>
      </w:r>
      <w:r w:rsidRPr="00DD53D3">
        <w:rPr>
          <w:rFonts w:ascii="Bookman Old Style" w:hAnsi="Bookman Old Style"/>
          <w:sz w:val="24"/>
          <w:szCs w:val="24"/>
        </w:rPr>
        <w:t xml:space="preserve"> </w:t>
      </w:r>
      <w:r w:rsidR="00FB4441" w:rsidRPr="00DD53D3">
        <w:rPr>
          <w:rFonts w:ascii="Bookman Old Style" w:hAnsi="Bookman Old Style"/>
          <w:sz w:val="24"/>
          <w:szCs w:val="24"/>
        </w:rPr>
        <w:t>a</w:t>
      </w:r>
      <w:r w:rsidR="00053E96">
        <w:rPr>
          <w:rFonts w:ascii="Bookman Old Style" w:hAnsi="Bookman Old Style"/>
          <w:sz w:val="24"/>
          <w:szCs w:val="24"/>
        </w:rPr>
        <w:t xml:space="preserve"> ordem</w:t>
      </w:r>
      <w:r w:rsidRPr="00DD53D3">
        <w:rPr>
          <w:rFonts w:ascii="Bookman Old Style" w:hAnsi="Bookman Old Style"/>
          <w:sz w:val="24"/>
          <w:szCs w:val="24"/>
        </w:rPr>
        <w:t xml:space="preserve"> cronológica de pagamentos da Prefeitura de Santa Terezinha do Progresso/SC.</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Nenhum pag</w:t>
      </w:r>
      <w:r w:rsidR="001106D0" w:rsidRPr="00DD53D3">
        <w:rPr>
          <w:rFonts w:ascii="Bookman Old Style" w:hAnsi="Bookman Old Style"/>
          <w:sz w:val="24"/>
          <w:szCs w:val="24"/>
        </w:rPr>
        <w:t xml:space="preserve">amento será efetuado à detentora </w:t>
      </w:r>
      <w:r w:rsidRPr="00DD53D3">
        <w:rPr>
          <w:rFonts w:ascii="Bookman Old Style" w:hAnsi="Bookman Old Style"/>
          <w:sz w:val="24"/>
          <w:szCs w:val="24"/>
        </w:rPr>
        <w:t xml:space="preserve"> enquanto pendente de liquidação, qualquer obrigação que lhe for imposta, em virtude de penalidade ou inadimplência, sem que isso gere direito ao pleito de reajustamento dos preços ou correção monetária.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pagamentos serão efetuados, obrigatoriamente, através de crédito em conta corrente bancária, exclusivamente em nome da empresa fornecedora.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QUINTA – DO PRAZO E CONDIÇÕES DE FORNECIMENTO DO OBJETO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0085493D" w:rsidRPr="00DD53D3">
        <w:rPr>
          <w:rFonts w:ascii="Bookman Old Style" w:hAnsi="Bookman Old Style"/>
          <w:sz w:val="24"/>
          <w:szCs w:val="24"/>
        </w:rPr>
        <w:t xml:space="preserve"> deverá entregar os materiais e/ou serviços</w:t>
      </w:r>
      <w:r w:rsidRPr="00DD53D3">
        <w:rPr>
          <w:rFonts w:ascii="Bookman Old Style" w:hAnsi="Bookman Old Style"/>
          <w:sz w:val="24"/>
          <w:szCs w:val="24"/>
        </w:rPr>
        <w:t xml:space="preserve"> solici</w:t>
      </w:r>
      <w:r w:rsidR="00FB4441" w:rsidRPr="00DD53D3">
        <w:rPr>
          <w:rFonts w:ascii="Bookman Old Style" w:hAnsi="Bookman Old Style"/>
          <w:sz w:val="24"/>
          <w:szCs w:val="24"/>
        </w:rPr>
        <w:t>tados no local indicado na autorização</w:t>
      </w:r>
      <w:r w:rsidRPr="00DD53D3">
        <w:rPr>
          <w:rFonts w:ascii="Bookman Old Style" w:hAnsi="Bookman Old Style"/>
          <w:sz w:val="24"/>
          <w:szCs w:val="24"/>
        </w:rPr>
        <w:t xml:space="preserve"> de fornecimento, no prazo máximo de ______ (___________________) </w:t>
      </w:r>
      <w:r w:rsidR="00FB4441" w:rsidRPr="00DD53D3">
        <w:rPr>
          <w:rFonts w:ascii="Bookman Old Style" w:hAnsi="Bookman Old Style"/>
          <w:sz w:val="24"/>
          <w:szCs w:val="24"/>
        </w:rPr>
        <w:t>após a emissão da referida autorização</w:t>
      </w:r>
      <w:r w:rsidRPr="00DD53D3">
        <w:rPr>
          <w:rFonts w:ascii="Bookman Old Style" w:hAnsi="Bookman Old Style"/>
          <w:sz w:val="24"/>
          <w:szCs w:val="24"/>
        </w:rPr>
        <w:t xml:space="preserve"> de fornecimento.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Se o objeto ou parte deste não corresponder à descrição solicitada, ou ainda, a qualidade for comprovadamente inferior à média dos produtos similares exi</w:t>
      </w:r>
      <w:r w:rsidR="009D08EA" w:rsidRPr="00DD53D3">
        <w:rPr>
          <w:rFonts w:ascii="Bookman Old Style" w:hAnsi="Bookman Old Style"/>
          <w:sz w:val="24"/>
          <w:szCs w:val="24"/>
        </w:rPr>
        <w:t>stentes no mercado, a detentora</w:t>
      </w:r>
      <w:r w:rsidRPr="00DD53D3">
        <w:rPr>
          <w:rFonts w:ascii="Bookman Old Style" w:hAnsi="Bookman Old Style"/>
          <w:sz w:val="24"/>
          <w:szCs w:val="24"/>
        </w:rPr>
        <w:t xml:space="preserve"> deverá efetuar sua troca imediata, podendo ser responsabilizada pelo ocorrido, ficando sujeita as penalidades constantes na Lei e principalmente neste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3. </w:t>
      </w:r>
      <w:r w:rsidRPr="00DD53D3">
        <w:rPr>
          <w:rFonts w:ascii="Bookman Old Style" w:hAnsi="Bookman Old Style"/>
          <w:sz w:val="24"/>
          <w:szCs w:val="24"/>
        </w:rPr>
        <w:t>Sendo necessário a troca do obje</w:t>
      </w:r>
      <w:r w:rsidR="009D08EA" w:rsidRPr="00DD53D3">
        <w:rPr>
          <w:rFonts w:ascii="Bookman Old Style" w:hAnsi="Bookman Old Style"/>
          <w:sz w:val="24"/>
          <w:szCs w:val="24"/>
        </w:rPr>
        <w:t>to desta licitação, a detentora</w:t>
      </w:r>
      <w:r w:rsidRPr="00DD53D3">
        <w:rPr>
          <w:rFonts w:ascii="Bookman Old Style" w:hAnsi="Bookman Old Style"/>
          <w:sz w:val="24"/>
          <w:szCs w:val="24"/>
        </w:rPr>
        <w:t xml:space="preserve"> terá o prazo de ___ (___________) para fazê-lo, não sendo respeitado este prazo, será imediatamente iniciado procedimento administrativo de apuração e punição.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 atraso injustificado na entrega do objeto ou na troca deste, se solicitado pela Administração, caracteriza-se como inexecu</w:t>
      </w:r>
      <w:r w:rsidR="001106D0" w:rsidRPr="00DD53D3">
        <w:rPr>
          <w:rFonts w:ascii="Bookman Old Style" w:hAnsi="Bookman Old Style"/>
          <w:sz w:val="24"/>
          <w:szCs w:val="24"/>
        </w:rPr>
        <w:t xml:space="preserve">ção total ou </w:t>
      </w:r>
      <w:r w:rsidR="001106D0" w:rsidRPr="00DD53D3">
        <w:rPr>
          <w:rFonts w:ascii="Bookman Old Style" w:hAnsi="Bookman Old Style"/>
          <w:sz w:val="24"/>
          <w:szCs w:val="24"/>
        </w:rPr>
        <w:lastRenderedPageBreak/>
        <w:t>parcial</w:t>
      </w:r>
      <w:r w:rsidRPr="00DD53D3">
        <w:rPr>
          <w:rFonts w:ascii="Bookman Old Style" w:hAnsi="Bookman Old Style"/>
          <w:sz w:val="24"/>
          <w:szCs w:val="24"/>
        </w:rPr>
        <w:t>, conforme o caso, sujeitando aquele que deu causa as penalidades constantes no edital.</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w:t>
      </w:r>
      <w:r w:rsidR="00C70976" w:rsidRPr="00DD53D3">
        <w:rPr>
          <w:rFonts w:ascii="Bookman Old Style" w:hAnsi="Bookman Old Style"/>
          <w:b/>
          <w:sz w:val="24"/>
          <w:szCs w:val="24"/>
        </w:rPr>
        <w:t>USULA SEXTA – DAS OBRIGAÇÕES DO MUNICÍPIO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70976"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O</w:t>
      </w:r>
      <w:r w:rsidR="00C8028D" w:rsidRPr="00DD53D3">
        <w:rPr>
          <w:rFonts w:ascii="Bookman Old Style" w:hAnsi="Bookman Old Style"/>
          <w:sz w:val="24"/>
          <w:szCs w:val="24"/>
        </w:rPr>
        <w:t xml:space="preserve"> </w:t>
      </w:r>
      <w:r w:rsidRPr="00DD53D3">
        <w:rPr>
          <w:rFonts w:ascii="Bookman Old Style" w:hAnsi="Bookman Old Style"/>
          <w:sz w:val="24"/>
          <w:szCs w:val="24"/>
        </w:rPr>
        <w:t>Município</w:t>
      </w:r>
      <w:r w:rsidR="00C8028D" w:rsidRPr="00DD53D3">
        <w:rPr>
          <w:rFonts w:ascii="Bookman Old Style" w:hAnsi="Bookman Old Style"/>
          <w:sz w:val="24"/>
          <w:szCs w:val="24"/>
        </w:rPr>
        <w:t xml:space="preserve"> obrigar-se-á:</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Cumprir as condições de pagamento, sendo que o pagamento ficará condicionado ao fornecimento do objeto de conformidade com o </w:t>
      </w:r>
      <w:r w:rsidRPr="00DD53D3">
        <w:rPr>
          <w:rFonts w:ascii="Bookman Old Style" w:hAnsi="Bookman Old Style"/>
          <w:bCs/>
          <w:sz w:val="24"/>
          <w:szCs w:val="24"/>
        </w:rPr>
        <w:t xml:space="preserve">processo licitatório. </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Transmitir por escrito determinações sobre possíveis modificações no objeto fornecido.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Esclarecer dúvidas que lhe forem apresentadas.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Fi</w:t>
      </w:r>
      <w:r w:rsidR="001106D0" w:rsidRPr="00DD53D3">
        <w:rPr>
          <w:rFonts w:ascii="Bookman Old Style" w:hAnsi="Bookman Old Style"/>
          <w:sz w:val="24"/>
          <w:szCs w:val="24"/>
        </w:rPr>
        <w:t>scalizar os serviços e/ou materiais</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Aplicar penalidades se houver descumprimento das cláusulas contratuais ou </w:t>
      </w:r>
      <w:r w:rsidR="00FA3F5A" w:rsidRPr="00DD53D3">
        <w:rPr>
          <w:rFonts w:ascii="Bookman Old Style" w:hAnsi="Bookman Old Style"/>
          <w:sz w:val="24"/>
          <w:szCs w:val="24"/>
        </w:rPr>
        <w:t>editalí</w:t>
      </w:r>
      <w:r w:rsidRPr="00DD53D3">
        <w:rPr>
          <w:rFonts w:ascii="Bookman Old Style" w:hAnsi="Bookman Old Style"/>
          <w:sz w:val="24"/>
          <w:szCs w:val="24"/>
        </w:rPr>
        <w:t>cias.</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SÉTIM</w:t>
      </w:r>
      <w:r w:rsidR="009D08EA" w:rsidRPr="00DD53D3">
        <w:rPr>
          <w:rFonts w:ascii="Bookman Old Style" w:hAnsi="Bookman Old Style"/>
          <w:b/>
          <w:sz w:val="24"/>
          <w:szCs w:val="24"/>
        </w:rPr>
        <w:t>A – DAS OBRIGAÇÕES DA DETENTORA</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 </w:t>
      </w:r>
      <w:r w:rsidRPr="00DD53D3">
        <w:rPr>
          <w:rFonts w:ascii="Bookman Old Style" w:hAnsi="Bookman Old Style"/>
          <w:sz w:val="24"/>
          <w:szCs w:val="24"/>
        </w:rPr>
        <w:t xml:space="preserve">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obriga – se - á:</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w:t>
      </w:r>
      <w:r w:rsidRPr="00DD53D3">
        <w:rPr>
          <w:rFonts w:ascii="Bookman Old Style" w:hAnsi="Bookman Old Style"/>
          <w:sz w:val="24"/>
          <w:szCs w:val="24"/>
        </w:rPr>
        <w:t xml:space="preserve"> Fornecer objeto licitado no prazo estabelecido, obedecendo rigorosamente</w:t>
      </w:r>
      <w:r w:rsidR="001106D0" w:rsidRPr="00DD53D3">
        <w:rPr>
          <w:rFonts w:ascii="Bookman Old Style" w:hAnsi="Bookman Old Style"/>
          <w:sz w:val="24"/>
          <w:szCs w:val="24"/>
        </w:rPr>
        <w:t xml:space="preserve"> os critérios estabelecidos na ata de registro de preço</w:t>
      </w:r>
      <w:r w:rsidRPr="00DD53D3">
        <w:rPr>
          <w:rFonts w:ascii="Bookman Old Style" w:hAnsi="Bookman Old Style"/>
          <w:sz w:val="24"/>
          <w:szCs w:val="24"/>
        </w:rPr>
        <w:t xml:space="preserve"> de conformidade com o </w:t>
      </w:r>
      <w:r w:rsidRPr="00DD53D3">
        <w:rPr>
          <w:rFonts w:ascii="Bookman Old Style" w:hAnsi="Bookman Old Style"/>
          <w:bCs/>
          <w:sz w:val="24"/>
          <w:szCs w:val="24"/>
        </w:rPr>
        <w:t>processo licitatório citado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00C70976" w:rsidRPr="00DD53D3">
        <w:rPr>
          <w:rFonts w:ascii="Bookman Old Style" w:hAnsi="Bookman Old Style"/>
          <w:sz w:val="24"/>
          <w:szCs w:val="24"/>
        </w:rPr>
        <w:t xml:space="preserve"> Permitir que os prepostos do</w:t>
      </w:r>
      <w:r w:rsidRPr="00DD53D3">
        <w:rPr>
          <w:rFonts w:ascii="Bookman Old Style" w:hAnsi="Bookman Old Style"/>
          <w:sz w:val="24"/>
          <w:szCs w:val="24"/>
        </w:rPr>
        <w:t xml:space="preserve"> </w:t>
      </w:r>
      <w:r w:rsidR="00C70976" w:rsidRPr="00DD53D3">
        <w:rPr>
          <w:rFonts w:ascii="Bookman Old Style" w:hAnsi="Bookman Old Style"/>
          <w:b/>
          <w:sz w:val="24"/>
          <w:szCs w:val="24"/>
        </w:rPr>
        <w:t xml:space="preserve">Município </w:t>
      </w:r>
      <w:r w:rsidR="00C45536" w:rsidRPr="00DD53D3">
        <w:rPr>
          <w:rFonts w:ascii="Bookman Old Style" w:hAnsi="Bookman Old Style"/>
          <w:sz w:val="24"/>
          <w:szCs w:val="24"/>
        </w:rPr>
        <w:t xml:space="preserve"> inspecionem</w:t>
      </w:r>
      <w:r w:rsidRPr="00DD53D3">
        <w:rPr>
          <w:rFonts w:ascii="Bookman Old Style" w:hAnsi="Bookman Old Style"/>
          <w:sz w:val="24"/>
          <w:szCs w:val="24"/>
        </w:rPr>
        <w:t xml:space="preserve"> e fiscalizem a qualquer tempo e hora o andamento e as especificações do objeto a ser fornecido.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Apresentar sempre que lhe for solicitado, provas de que o objeto entregue condiz com o espe</w:t>
      </w:r>
      <w:r w:rsidR="001106D0" w:rsidRPr="00DD53D3">
        <w:rPr>
          <w:rFonts w:ascii="Bookman Old Style" w:hAnsi="Bookman Old Style"/>
          <w:sz w:val="24"/>
          <w:szCs w:val="24"/>
        </w:rPr>
        <w:t>cificado no edital</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Executar a entrega dos materiais e observando </w:t>
      </w:r>
      <w:r w:rsidRPr="00DD53D3">
        <w:rPr>
          <w:rFonts w:ascii="Bookman Old Style" w:hAnsi="Bookman Old Style"/>
          <w:bCs/>
          <w:sz w:val="24"/>
          <w:szCs w:val="24"/>
        </w:rPr>
        <w:t>a melhor qualidade e técnica, agindo com ética.</w:t>
      </w:r>
    </w:p>
    <w:p w:rsidR="00C8028D" w:rsidRPr="00DD53D3" w:rsidRDefault="00C8028D" w:rsidP="00C8028D">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1.5.</w:t>
      </w:r>
      <w:r w:rsidRPr="00DD53D3">
        <w:rPr>
          <w:rFonts w:ascii="Bookman Old Style" w:hAnsi="Bookman Old Style"/>
          <w:sz w:val="24"/>
          <w:szCs w:val="24"/>
        </w:rPr>
        <w:t xml:space="preserve"> Responsabilizar-se por </w:t>
      </w:r>
      <w:r w:rsidRPr="00DD53D3">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bCs/>
          <w:sz w:val="24"/>
          <w:szCs w:val="24"/>
        </w:rPr>
        <w:t xml:space="preserve">1.5.1. </w:t>
      </w:r>
      <w:r w:rsidRPr="00DD53D3">
        <w:rPr>
          <w:rFonts w:ascii="Bookman Old Style" w:hAnsi="Bookman Old Style"/>
          <w:bCs/>
          <w:sz w:val="24"/>
          <w:szCs w:val="24"/>
        </w:rPr>
        <w:t>Nenhuma reivindicação adicional de pagamento ou reajustamento de preços será considerada</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1.6.</w:t>
      </w:r>
      <w:r w:rsidRPr="00DD53D3">
        <w:rPr>
          <w:rFonts w:ascii="Bookman Old Style" w:hAnsi="Bookman Old Style"/>
          <w:sz w:val="24"/>
          <w:szCs w:val="24"/>
        </w:rPr>
        <w:t xml:space="preserve"> Responsabilizar-se pela obrigação do pagamento de tributos que incidirem sobre os serviços, em qualquer esfera.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1.7. </w:t>
      </w:r>
      <w:r w:rsidRPr="00DD53D3">
        <w:rPr>
          <w:rFonts w:ascii="Bookman Old Style" w:hAnsi="Bookman Old Style"/>
          <w:sz w:val="24"/>
          <w:szCs w:val="24"/>
        </w:rPr>
        <w:t>Assumir as despesas decorrentes de transporte ferramentas e equipamentos, necessários ao fornecimento do objeto licitado.</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bCs/>
          <w:sz w:val="24"/>
          <w:szCs w:val="24"/>
        </w:rPr>
      </w:pPr>
      <w:r w:rsidRPr="00DD53D3">
        <w:rPr>
          <w:rFonts w:ascii="Bookman Old Style" w:hAnsi="Bookman Old Style"/>
          <w:b/>
          <w:bCs/>
          <w:sz w:val="24"/>
          <w:szCs w:val="24"/>
        </w:rPr>
        <w:t>CLÁUSULA OITAVA – DO CANCELAMENTO DA ATA DE REGISTRO DE PREÇOS</w:t>
      </w:r>
    </w:p>
    <w:p w:rsidR="008F6E5A" w:rsidRPr="00DD53D3" w:rsidRDefault="008F6E5A" w:rsidP="00C8028D">
      <w:pPr>
        <w:overflowPunct w:val="0"/>
        <w:autoSpaceDE w:val="0"/>
        <w:autoSpaceDN w:val="0"/>
        <w:adjustRightInd w:val="0"/>
        <w:jc w:val="both"/>
        <w:rPr>
          <w:rFonts w:ascii="Bookman Old Style" w:hAnsi="Bookman Old Style"/>
          <w:b/>
          <w:bCs/>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Esta Ata de Registro de Preços poderá ser cancelada pela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lastRenderedPageBreak/>
        <w:t>1.1.</w:t>
      </w:r>
      <w:r w:rsidRPr="00DD53D3">
        <w:rPr>
          <w:rFonts w:ascii="Bookman Old Style" w:hAnsi="Bookman Old Style"/>
          <w:sz w:val="24"/>
          <w:szCs w:val="24"/>
        </w:rPr>
        <w:t xml:space="preserve"> Automaticamente:</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1.1.1.</w:t>
      </w:r>
      <w:r w:rsidR="00C45536" w:rsidRPr="00DD53D3">
        <w:rPr>
          <w:rFonts w:ascii="Bookman Old Style" w:hAnsi="Bookman Old Style"/>
          <w:b/>
          <w:sz w:val="24"/>
          <w:szCs w:val="24"/>
        </w:rPr>
        <w:t xml:space="preserve"> </w:t>
      </w:r>
      <w:r w:rsidR="00C45536" w:rsidRPr="00DD53D3">
        <w:rPr>
          <w:rFonts w:ascii="Bookman Old Style" w:hAnsi="Bookman Old Style"/>
          <w:sz w:val="24"/>
          <w:szCs w:val="24"/>
        </w:rPr>
        <w:t>Por</w:t>
      </w:r>
      <w:r w:rsidRPr="00DD53D3">
        <w:rPr>
          <w:rFonts w:ascii="Bookman Old Style" w:hAnsi="Bookman Old Style"/>
          <w:sz w:val="24"/>
          <w:szCs w:val="24"/>
        </w:rPr>
        <w:t xml:space="preserve"> decurso de prazo de vigência;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1.1.2.</w:t>
      </w:r>
      <w:r w:rsidR="00C45536" w:rsidRPr="00DD53D3">
        <w:rPr>
          <w:rFonts w:ascii="Bookman Old Style" w:hAnsi="Bookman Old Style"/>
          <w:sz w:val="24"/>
          <w:szCs w:val="24"/>
        </w:rPr>
        <w:t xml:space="preserve"> Quando</w:t>
      </w:r>
      <w:r w:rsidRPr="00DD53D3">
        <w:rPr>
          <w:rFonts w:ascii="Bookman Old Style" w:hAnsi="Bookman Old Style"/>
          <w:sz w:val="24"/>
          <w:szCs w:val="24"/>
        </w:rPr>
        <w:t xml:space="preserve"> não restarem fornecedores registrados;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1.1.3.</w:t>
      </w:r>
      <w:r w:rsidR="00C45536" w:rsidRPr="00DD53D3">
        <w:rPr>
          <w:rFonts w:ascii="Bookman Old Style" w:hAnsi="Bookman Old Style"/>
          <w:sz w:val="24"/>
          <w:szCs w:val="24"/>
        </w:rPr>
        <w:t xml:space="preserve"> Quando </w:t>
      </w:r>
      <w:r w:rsidRPr="00DD53D3">
        <w:rPr>
          <w:rFonts w:ascii="Bookman Old Style" w:hAnsi="Bookman Old Style"/>
          <w:sz w:val="24"/>
          <w:szCs w:val="24"/>
        </w:rPr>
        <w:t xml:space="preserve"> caracterizado o interesse público.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w:t>
      </w:r>
      <w:r w:rsidRPr="00DD53D3">
        <w:rPr>
          <w:rFonts w:ascii="Bookman Old Style" w:hAnsi="Bookman Old Style"/>
          <w:sz w:val="24"/>
          <w:szCs w:val="24"/>
        </w:rPr>
        <w:t xml:space="preserve"> O Proponente terá o seu registro de preços cancelado na Ata, por intermédio de processo administrativo especí</w:t>
      </w:r>
      <w:r w:rsidR="00C45536" w:rsidRPr="00DD53D3">
        <w:rPr>
          <w:rFonts w:ascii="Bookman Old Style" w:hAnsi="Bookman Old Style"/>
          <w:sz w:val="24"/>
          <w:szCs w:val="24"/>
        </w:rPr>
        <w:t>fico, assegurado o contraditório</w:t>
      </w:r>
      <w:r w:rsidRPr="00DD53D3">
        <w:rPr>
          <w:rFonts w:ascii="Bookman Old Style" w:hAnsi="Bookman Old Style"/>
          <w:sz w:val="24"/>
          <w:szCs w:val="24"/>
        </w:rPr>
        <w:t xml:space="preserve"> e ampla defesa: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1.2.1.</w:t>
      </w:r>
      <w:r w:rsidRPr="00DD53D3">
        <w:rPr>
          <w:rFonts w:ascii="Bookman Old Style" w:hAnsi="Bookman Old Style"/>
          <w:sz w:val="24"/>
          <w:szCs w:val="24"/>
        </w:rPr>
        <w:t xml:space="preserve"> A pedido, quando: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1.2.2.</w:t>
      </w:r>
      <w:r w:rsidR="00C45536" w:rsidRPr="00DD53D3">
        <w:rPr>
          <w:rFonts w:ascii="Bookman Old Style" w:hAnsi="Bookman Old Style"/>
          <w:sz w:val="24"/>
          <w:szCs w:val="24"/>
        </w:rPr>
        <w:t xml:space="preserve"> comprovar</w:t>
      </w:r>
      <w:r w:rsidRPr="00DD53D3">
        <w:rPr>
          <w:rFonts w:ascii="Bookman Old Style" w:hAnsi="Bookman Old Style"/>
          <w:sz w:val="24"/>
          <w:szCs w:val="24"/>
        </w:rPr>
        <w:t xml:space="preserve"> estar impossibilitado de cumprir as exigências da Ata, por ocorrência de casos fortuitos ou de força maior;</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1.2.3.</w:t>
      </w:r>
      <w:r w:rsidRPr="00DD53D3">
        <w:rPr>
          <w:rFonts w:ascii="Bookman Old Style" w:hAnsi="Bookman Old Style"/>
          <w:sz w:val="24"/>
          <w:szCs w:val="24"/>
        </w:rPr>
        <w:t xml:space="preserve"> O seu preço registrado se tornar, comprovadamente, inexequível em função da elevação dos preços de mercado dos insumo</w:t>
      </w:r>
      <w:r w:rsidR="00571F0D" w:rsidRPr="00DD53D3">
        <w:rPr>
          <w:rFonts w:ascii="Bookman Old Style" w:hAnsi="Bookman Old Style"/>
          <w:sz w:val="24"/>
          <w:szCs w:val="24"/>
        </w:rPr>
        <w:t>s que compõem o custo do material</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1.2.4.</w:t>
      </w:r>
      <w:r w:rsidRPr="00DD53D3">
        <w:rPr>
          <w:rFonts w:ascii="Bookman Old Style" w:hAnsi="Bookman Old Style"/>
          <w:sz w:val="24"/>
          <w:szCs w:val="24"/>
        </w:rPr>
        <w:t xml:space="preserve"> A solicitação dos fornecedores para cancelamento dos preços registrados deverá ser formulada com a antecedência de </w:t>
      </w:r>
      <w:r w:rsidRPr="00DD53D3">
        <w:rPr>
          <w:rFonts w:ascii="Bookman Old Style" w:hAnsi="Bookman Old Style"/>
          <w:bCs/>
          <w:sz w:val="24"/>
          <w:szCs w:val="24"/>
        </w:rPr>
        <w:t xml:space="preserve">30 </w:t>
      </w:r>
      <w:r w:rsidRPr="00DD53D3">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w:t>
      </w:r>
      <w:r w:rsidRPr="00DD53D3">
        <w:rPr>
          <w:rFonts w:ascii="Bookman Old Style" w:hAnsi="Bookman Old Style"/>
          <w:sz w:val="24"/>
          <w:szCs w:val="24"/>
        </w:rPr>
        <w:t xml:space="preserve"> Por iniciativa da Administração Municipal, quando: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1.3.1.</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1.3.2.</w:t>
      </w:r>
      <w:r w:rsidR="00C45536" w:rsidRPr="00DD53D3">
        <w:rPr>
          <w:rFonts w:ascii="Bookman Old Style" w:hAnsi="Bookman Old Style"/>
          <w:sz w:val="24"/>
          <w:szCs w:val="24"/>
        </w:rPr>
        <w:t xml:space="preserve"> P</w:t>
      </w:r>
      <w:r w:rsidR="00203FBA" w:rsidRPr="00DD53D3">
        <w:rPr>
          <w:rFonts w:ascii="Bookman Old Style" w:hAnsi="Bookman Old Style"/>
          <w:sz w:val="24"/>
          <w:szCs w:val="24"/>
        </w:rPr>
        <w:t xml:space="preserve">or razões de interesse público, </w:t>
      </w:r>
      <w:r w:rsidRPr="00DD53D3">
        <w:rPr>
          <w:rFonts w:ascii="Bookman Old Style" w:hAnsi="Bookman Old Style"/>
          <w:sz w:val="24"/>
          <w:szCs w:val="24"/>
        </w:rPr>
        <w:t>devidamente motivadas e justificadas;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1.3.3.</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cumprir as obrigações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1.3.4.</w:t>
      </w:r>
      <w:r w:rsidR="00C45536" w:rsidRPr="00DD53D3">
        <w:rPr>
          <w:rFonts w:ascii="Bookman Old Style" w:hAnsi="Bookman Old Style"/>
          <w:sz w:val="24"/>
          <w:szCs w:val="24"/>
        </w:rPr>
        <w:t xml:space="preserve"> O</w:t>
      </w:r>
      <w:r w:rsidRPr="00DD53D3">
        <w:rPr>
          <w:rFonts w:ascii="Bookman Old Style" w:hAnsi="Bookman Old Style"/>
          <w:sz w:val="24"/>
          <w:szCs w:val="24"/>
        </w:rPr>
        <w:t xml:space="preserve"> fornecedor não comparecer ou se recusar a retirar, no prazo estabelecido, os pedidos decorrentes desta Ata de Registro de Preços;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1.3.5.</w:t>
      </w:r>
      <w:r w:rsidR="00C45536" w:rsidRPr="00DD53D3">
        <w:rPr>
          <w:rFonts w:ascii="Bookman Old Style" w:hAnsi="Bookman Old Style"/>
          <w:sz w:val="24"/>
          <w:szCs w:val="24"/>
        </w:rPr>
        <w:t xml:space="preserve"> C</w:t>
      </w:r>
      <w:r w:rsidRPr="00DD53D3">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1.3.6.</w:t>
      </w:r>
      <w:r w:rsidR="00C45536" w:rsidRPr="00DD53D3">
        <w:rPr>
          <w:rFonts w:ascii="Bookman Old Style" w:hAnsi="Bookman Old Style"/>
          <w:sz w:val="24"/>
          <w:szCs w:val="24"/>
        </w:rPr>
        <w:t xml:space="preserve"> N</w:t>
      </w:r>
      <w:r w:rsidRPr="00DD53D3">
        <w:rPr>
          <w:rFonts w:ascii="Bookman Old Style" w:hAnsi="Bookman Old Style"/>
          <w:sz w:val="24"/>
          <w:szCs w:val="24"/>
        </w:rPr>
        <w:t>ão atender solicitação do fiscal de contrato ou deixar de entregar documentos, comprovantes ou certificados exigidos;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1.3.7. </w:t>
      </w:r>
      <w:r w:rsidR="00C45536" w:rsidRPr="00DD53D3">
        <w:rPr>
          <w:rFonts w:ascii="Bookman Old Style" w:hAnsi="Bookman Old Style"/>
          <w:sz w:val="24"/>
          <w:szCs w:val="24"/>
        </w:rPr>
        <w:t>S</w:t>
      </w:r>
      <w:r w:rsidRPr="00DD53D3">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1.3.8.</w:t>
      </w:r>
      <w:r w:rsidR="00C45536" w:rsidRPr="00DD53D3">
        <w:rPr>
          <w:rFonts w:ascii="Bookman Old Style" w:hAnsi="Bookman Old Style"/>
          <w:sz w:val="24"/>
          <w:szCs w:val="24"/>
        </w:rPr>
        <w:t xml:space="preserve"> N</w:t>
      </w:r>
      <w:r w:rsidRPr="00DD53D3">
        <w:rPr>
          <w:rFonts w:ascii="Bookman Old Style" w:hAnsi="Bookman Old Style"/>
          <w:sz w:val="24"/>
          <w:szCs w:val="24"/>
        </w:rPr>
        <w:t>ão aceitar reduzir seu preço registrado, na hipótese de este se tornar superior àqueles praticados no mercado.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1.4.</w:t>
      </w:r>
      <w:r w:rsidRPr="00DD53D3">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NONA – DAS PENALIDADES</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A recusa imotivad</w:t>
      </w:r>
      <w:r w:rsidR="001106D0" w:rsidRPr="00DD53D3">
        <w:rPr>
          <w:rFonts w:ascii="Bookman Old Style" w:hAnsi="Bookman Old Style"/>
          <w:sz w:val="24"/>
          <w:szCs w:val="24"/>
        </w:rPr>
        <w:t>a do adjudicatário em assinar a ata de Registro de Preço</w:t>
      </w:r>
      <w:r w:rsidRPr="00DD53D3">
        <w:rPr>
          <w:rFonts w:ascii="Bookman Old Style" w:hAnsi="Bookman Old Style"/>
          <w:sz w:val="24"/>
          <w:szCs w:val="24"/>
        </w:rPr>
        <w:t xml:space="preserve"> no prazo assi</w:t>
      </w:r>
      <w:r w:rsidR="00C45536" w:rsidRPr="00DD53D3">
        <w:rPr>
          <w:rFonts w:ascii="Bookman Old Style" w:hAnsi="Bookman Old Style"/>
          <w:sz w:val="24"/>
          <w:szCs w:val="24"/>
        </w:rPr>
        <w:t xml:space="preserve">nalado neste edital, sujeitá-lo </w:t>
      </w:r>
      <w:r w:rsidRPr="00DD53D3">
        <w:rPr>
          <w:rFonts w:ascii="Bookman Old Style" w:hAnsi="Bookman Old Style"/>
          <w:sz w:val="24"/>
          <w:szCs w:val="24"/>
        </w:rPr>
        <w:t xml:space="preserve"> à multa de 20% (vinte </w:t>
      </w:r>
      <w:r w:rsidRPr="00DD53D3">
        <w:rPr>
          <w:rFonts w:ascii="Bookman Old Style" w:hAnsi="Bookman Old Style"/>
          <w:sz w:val="24"/>
          <w:szCs w:val="24"/>
        </w:rPr>
        <w:lastRenderedPageBreak/>
        <w:t>por cento) sobre o seu valor total, contada a partir do primeiro dia útil após ter expirado o prazo que teria para assiná-lo.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2. </w:t>
      </w:r>
      <w:r w:rsidRPr="00DD53D3">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sidRPr="00DD53D3">
        <w:rPr>
          <w:rFonts w:ascii="Bookman Old Style" w:hAnsi="Bookman Old Style"/>
          <w:b/>
          <w:sz w:val="24"/>
          <w:szCs w:val="24"/>
        </w:rPr>
        <w:t>DETENTORA</w:t>
      </w:r>
      <w:r w:rsidRPr="00DD53D3">
        <w:rPr>
          <w:rFonts w:ascii="Bookman Old Style" w:hAnsi="Bookman Old Style"/>
          <w:sz w:val="24"/>
          <w:szCs w:val="24"/>
        </w:rPr>
        <w:t>, nos termos do que dispõe o artigo 43, parágrafo 6º c/c artigo 81, e artigo 87, “caput”, da Lei nº 8.666/1993.</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Sem prejuízo das sanções previstas nos artigos. 86 e 87 da Lei 8.666/1993,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ficará sujeita às seguintes penalidades, assegurada a prévia defesa: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4.1.</w:t>
      </w:r>
      <w:r w:rsidRPr="00DD53D3">
        <w:rPr>
          <w:rFonts w:ascii="Bookman Old Style" w:hAnsi="Bookman Old Style"/>
          <w:sz w:val="24"/>
          <w:szCs w:val="24"/>
        </w:rPr>
        <w:t xml:space="preserve"> Pelo atr</w:t>
      </w:r>
      <w:r w:rsidR="009E06EE" w:rsidRPr="00DD53D3">
        <w:rPr>
          <w:rFonts w:ascii="Bookman Old Style" w:hAnsi="Bookman Old Style"/>
          <w:sz w:val="24"/>
          <w:szCs w:val="24"/>
        </w:rPr>
        <w:t>aso injustificado na execução da</w:t>
      </w:r>
      <w:r w:rsidRPr="00DD53D3">
        <w:rPr>
          <w:rFonts w:ascii="Bookman Old Style" w:hAnsi="Bookman Old Style"/>
          <w:sz w:val="24"/>
          <w:szCs w:val="24"/>
        </w:rPr>
        <w:t xml:space="preserve"> </w:t>
      </w:r>
      <w:r w:rsidR="009E06EE" w:rsidRPr="00DD53D3">
        <w:rPr>
          <w:rFonts w:ascii="Bookman Old Style" w:hAnsi="Bookman Old Style"/>
          <w:sz w:val="24"/>
          <w:szCs w:val="24"/>
        </w:rPr>
        <w:t>ata de Registro de Preço</w:t>
      </w:r>
      <w:r w:rsidRPr="00DD53D3">
        <w:rPr>
          <w:rFonts w:ascii="Bookman Old Style" w:hAnsi="Bookman Old Style"/>
          <w:sz w:val="24"/>
          <w:szCs w:val="24"/>
        </w:rPr>
        <w:t xml:space="preserve">, sujeita-se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à penalidade de multa de 0,033% sobre o valor total da obrigação não cumprida por dia de atraso, limitada ao total de 20%.</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4.2.</w:t>
      </w:r>
      <w:r w:rsidRPr="00DD53D3">
        <w:rPr>
          <w:rFonts w:ascii="Bookman Old Style" w:hAnsi="Bookman Old Style"/>
          <w:sz w:val="24"/>
          <w:szCs w:val="24"/>
        </w:rPr>
        <w:t xml:space="preserve"> Pela inexecu</w:t>
      </w:r>
      <w:r w:rsidR="009E06EE" w:rsidRPr="00DD53D3">
        <w:rPr>
          <w:rFonts w:ascii="Bookman Old Style" w:hAnsi="Bookman Old Style"/>
          <w:sz w:val="24"/>
          <w:szCs w:val="24"/>
        </w:rPr>
        <w:t>ção total ou parcial da ata de Registro de Preço</w:t>
      </w:r>
      <w:r w:rsidRPr="00DD53D3">
        <w:rPr>
          <w:rFonts w:ascii="Bookman Old Style" w:hAnsi="Bookman Old Style"/>
          <w:sz w:val="24"/>
          <w:szCs w:val="24"/>
        </w:rPr>
        <w:t xml:space="preserve">, será aplicado à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4.3.</w:t>
      </w:r>
      <w:r w:rsidRPr="00DD53D3">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O valor a servir de base para o cálculo das multas referidas acima </w:t>
      </w:r>
      <w:r w:rsidR="009E06EE" w:rsidRPr="00DD53D3">
        <w:rPr>
          <w:rFonts w:ascii="Bookman Old Style" w:hAnsi="Bookman Old Style"/>
          <w:sz w:val="24"/>
          <w:szCs w:val="24"/>
        </w:rPr>
        <w:t>será o valor inicial da ata de Registro de Preço</w:t>
      </w:r>
      <w:r w:rsidRPr="00DD53D3">
        <w:rPr>
          <w:rFonts w:ascii="Bookman Old Style" w:hAnsi="Bookman Old Style"/>
          <w:sz w:val="24"/>
          <w:szCs w:val="24"/>
        </w:rPr>
        <w:t>.</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As multas aqui previstas não têm caráter compensatório, porém moratório e, consequentemente, o pagamento delas não exime a empresa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da reparação dos eventuais danos, perdas ou prejuízos que seu ato punível venha acarretar à Administração.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w:t>
      </w:r>
      <w:r w:rsidRPr="00DD53D3">
        <w:rPr>
          <w:rFonts w:ascii="Bookman Old Style" w:hAnsi="Bookman Old Style"/>
          <w:sz w:val="24"/>
          <w:szCs w:val="24"/>
        </w:rPr>
        <w:t xml:space="preserve"> Sem prejuízo das penalidades de multa, fica a </w:t>
      </w:r>
      <w:r w:rsidR="009D08EA" w:rsidRPr="00DD53D3">
        <w:rPr>
          <w:rFonts w:ascii="Bookman Old Style" w:hAnsi="Bookman Old Style"/>
          <w:b/>
          <w:bCs/>
          <w:sz w:val="24"/>
          <w:szCs w:val="24"/>
        </w:rPr>
        <w:t>DETENTORA</w:t>
      </w:r>
      <w:r w:rsidRPr="00DD53D3">
        <w:rPr>
          <w:rFonts w:ascii="Bookman Old Style" w:hAnsi="Bookman Old Style"/>
          <w:bCs/>
          <w:sz w:val="24"/>
          <w:szCs w:val="24"/>
        </w:rPr>
        <w:t xml:space="preserve"> </w:t>
      </w:r>
      <w:r w:rsidRPr="00DD53D3">
        <w:rPr>
          <w:rFonts w:ascii="Bookman Old Style" w:hAnsi="Bookman Old Style"/>
          <w:sz w:val="24"/>
          <w:szCs w:val="24"/>
        </w:rPr>
        <w:t>que não cumprir as cláusulas contratuais sujeita ainda à:</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7.1.</w:t>
      </w:r>
      <w:r w:rsidRPr="00DD53D3">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7.2.</w:t>
      </w:r>
      <w:r w:rsidRPr="00DD53D3">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sidRPr="00DD53D3">
        <w:rPr>
          <w:rFonts w:ascii="Bookman Old Style" w:hAnsi="Bookman Old Style"/>
          <w:b/>
          <w:sz w:val="24"/>
          <w:szCs w:val="24"/>
        </w:rPr>
        <w:t>DETENTORA</w:t>
      </w:r>
      <w:r w:rsidRPr="00DD53D3">
        <w:rPr>
          <w:rFonts w:ascii="Bookman Old Style" w:hAnsi="Bookman Old Style"/>
          <w:sz w:val="24"/>
          <w:szCs w:val="24"/>
        </w:rPr>
        <w:t xml:space="preserve"> ressarcir a Administração pelos prejuízos resultante e após decorrido o prazo da sanção aplicada.</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 DA RESCISÃO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009E06EE" w:rsidRPr="00DD53D3">
        <w:rPr>
          <w:rFonts w:ascii="Bookman Old Style" w:hAnsi="Bookman Old Style"/>
          <w:sz w:val="24"/>
          <w:szCs w:val="24"/>
        </w:rPr>
        <w:t xml:space="preserve"> a ata de Registro de Preço  poderá ser rescindida</w:t>
      </w:r>
      <w:r w:rsidRPr="00DD53D3">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DÉCIMA PRIMEIRA – DA DOTAÇÃO ORÇAMENTÁRIA</w:t>
      </w:r>
    </w:p>
    <w:p w:rsidR="008F6E5A" w:rsidRPr="00DD53D3" w:rsidRDefault="009E06EE"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bCs/>
          <w:sz w:val="24"/>
          <w:szCs w:val="24"/>
        </w:rPr>
        <w:t>1.1.</w:t>
      </w:r>
      <w:r w:rsidRPr="00DD53D3">
        <w:rPr>
          <w:rFonts w:ascii="Bookman Old Style" w:hAnsi="Bookman Old Style"/>
          <w:bCs/>
          <w:sz w:val="24"/>
          <w:szCs w:val="24"/>
        </w:rPr>
        <w:t xml:space="preserve">As despesas deste processo correrão por conta do </w:t>
      </w:r>
      <w:r w:rsidR="00DD53D3">
        <w:rPr>
          <w:rFonts w:ascii="Bookman Old Style" w:hAnsi="Bookman Old Style"/>
          <w:bCs/>
          <w:sz w:val="24"/>
          <w:szCs w:val="24"/>
        </w:rPr>
        <w:t xml:space="preserve">orçamento vigente para o ano. </w:t>
      </w:r>
    </w:p>
    <w:p w:rsidR="00AC7120" w:rsidRPr="00DD53D3" w:rsidRDefault="00D83E52" w:rsidP="00AC7120">
      <w:pPr>
        <w:jc w:val="center"/>
        <w:rPr>
          <w:rFonts w:ascii="Bookman Old Style" w:hAnsi="Bookman Old Style"/>
          <w:sz w:val="24"/>
          <w:szCs w:val="24"/>
        </w:rPr>
      </w:pPr>
      <w:r w:rsidRPr="00DD53D3">
        <w:rPr>
          <w:rFonts w:ascii="Bookman Old Style" w:hAnsi="Bookman Old Style"/>
          <w:sz w:val="24"/>
          <w:szCs w:val="24"/>
        </w:rPr>
        <w:fldChar w:fldCharType="begin"/>
      </w:r>
      <w:r w:rsidR="008F6E5A" w:rsidRPr="00DD53D3">
        <w:rPr>
          <w:rFonts w:ascii="Bookman Old Style" w:hAnsi="Bookman Old Style"/>
          <w:sz w:val="24"/>
          <w:szCs w:val="24"/>
        </w:rPr>
        <w:instrText xml:space="preserve"> INCLUDETEXT  C:\\Compras\\Textos\\DocumentosUsuarios\\betha\\Lista_Dotacoes.doc   \* MERGEFORMAT </w:instrText>
      </w:r>
      <w:r w:rsidRPr="00DD53D3">
        <w:rPr>
          <w:rFonts w:ascii="Bookman Old Style" w:hAnsi="Bookman Old Style"/>
          <w:sz w:val="24"/>
          <w:szCs w:val="24"/>
        </w:rPr>
        <w:fldChar w:fldCharType="separate"/>
      </w:r>
    </w:p>
    <w:p w:rsidR="00C8028D" w:rsidRPr="00DD53D3" w:rsidRDefault="00D83E52" w:rsidP="00AC7120">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sz w:val="24"/>
          <w:szCs w:val="24"/>
        </w:rPr>
        <w:fldChar w:fldCharType="end"/>
      </w: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SEGUNDA– DO FORO</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r w:rsidRPr="00DD53D3">
        <w:rPr>
          <w:rFonts w:ascii="Bookman Old Style" w:hAnsi="Bookman Old Style"/>
          <w:b/>
          <w:sz w:val="24"/>
          <w:szCs w:val="24"/>
        </w:rPr>
        <w:t>CLAUSULA DECIMA TERCEIRA – DAS DISPOSIÇÕES GERAIS</w:t>
      </w:r>
    </w:p>
    <w:p w:rsidR="008F6E5A" w:rsidRPr="00DD53D3" w:rsidRDefault="008F6E5A"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1.</w:t>
      </w:r>
      <w:r w:rsidRPr="00DD53D3">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2.</w:t>
      </w:r>
      <w:r w:rsidRPr="00DD53D3">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3.</w:t>
      </w:r>
      <w:r w:rsidRPr="00DD53D3">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Pr="00DD53D3" w:rsidRDefault="00C8028D" w:rsidP="009E06EE">
      <w:pPr>
        <w:overflowPunct w:val="0"/>
        <w:autoSpaceDE w:val="0"/>
        <w:autoSpaceDN w:val="0"/>
        <w:adjustRightInd w:val="0"/>
        <w:jc w:val="both"/>
        <w:rPr>
          <w:rFonts w:ascii="Bookman Old Style" w:hAnsi="Bookman Old Style"/>
          <w:bCs/>
          <w:sz w:val="24"/>
          <w:szCs w:val="24"/>
        </w:rPr>
      </w:pPr>
      <w:r w:rsidRPr="00DD53D3">
        <w:rPr>
          <w:rFonts w:ascii="Bookman Old Style" w:hAnsi="Bookman Old Style"/>
          <w:b/>
          <w:sz w:val="24"/>
          <w:szCs w:val="24"/>
        </w:rPr>
        <w:t>4.</w:t>
      </w:r>
      <w:r w:rsidRPr="00DD53D3">
        <w:rPr>
          <w:rFonts w:ascii="Bookman Old Style" w:hAnsi="Bookman Old Style"/>
          <w:sz w:val="24"/>
          <w:szCs w:val="24"/>
        </w:rPr>
        <w:t xml:space="preserve"> Os casos omissos a este contrato reger-se-ão pela legislação pertinente a matéria, Lei Federal nº 10.520/02, Lei Federal nº 8.</w:t>
      </w:r>
      <w:r w:rsidR="00C45536" w:rsidRPr="00DD53D3">
        <w:rPr>
          <w:rFonts w:ascii="Bookman Old Style" w:hAnsi="Bookman Old Style"/>
          <w:sz w:val="24"/>
          <w:szCs w:val="24"/>
        </w:rPr>
        <w:t xml:space="preserve">666/93 </w:t>
      </w:r>
      <w:r w:rsidRPr="00DD53D3">
        <w:rPr>
          <w:rFonts w:ascii="Bookman Old Style" w:hAnsi="Bookman Old Style"/>
          <w:sz w:val="24"/>
          <w:szCs w:val="24"/>
        </w:rPr>
        <w:t xml:space="preserve"> e o disposto no </w:t>
      </w:r>
      <w:r w:rsidRPr="00DD53D3">
        <w:rPr>
          <w:rFonts w:ascii="Bookman Old Style" w:hAnsi="Bookman Old Style"/>
          <w:bCs/>
          <w:sz w:val="24"/>
          <w:szCs w:val="24"/>
        </w:rPr>
        <w:t>proces</w:t>
      </w:r>
      <w:r w:rsidR="009E06EE" w:rsidRPr="00DD53D3">
        <w:rPr>
          <w:rFonts w:ascii="Bookman Old Style" w:hAnsi="Bookman Old Style"/>
          <w:bCs/>
          <w:sz w:val="24"/>
          <w:szCs w:val="24"/>
        </w:rPr>
        <w:t>so licitatório que originou esta ata de registro de preço.</w:t>
      </w:r>
      <w:r w:rsidRPr="00DD53D3">
        <w:rPr>
          <w:rFonts w:ascii="Bookman Old Style" w:hAnsi="Bookman Old Style"/>
          <w:bCs/>
          <w:sz w:val="24"/>
          <w:szCs w:val="24"/>
        </w:rPr>
        <w:t xml:space="preserve"> </w:t>
      </w:r>
    </w:p>
    <w:p w:rsidR="00C8028D" w:rsidRPr="00DD53D3" w:rsidRDefault="00C8028D" w:rsidP="009E06EE">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5.</w:t>
      </w:r>
      <w:r w:rsidRPr="00DD53D3">
        <w:rPr>
          <w:rFonts w:ascii="Bookman Old Style" w:hAnsi="Bookman Old Style"/>
          <w:sz w:val="24"/>
          <w:szCs w:val="24"/>
        </w:rPr>
        <w:t xml:space="preserve"> Para desempenhar as atribuições de “</w:t>
      </w:r>
      <w:r w:rsidRPr="00DD53D3">
        <w:rPr>
          <w:rFonts w:ascii="Bookman Old Style" w:hAnsi="Bookman Old Style"/>
          <w:b/>
          <w:sz w:val="24"/>
          <w:szCs w:val="24"/>
        </w:rPr>
        <w:t>Fiscal de Contrato</w:t>
      </w:r>
      <w:r w:rsidRPr="00DD53D3">
        <w:rPr>
          <w:rFonts w:ascii="Bookman Old Style" w:hAnsi="Bookman Old Style"/>
          <w:sz w:val="24"/>
          <w:szCs w:val="24"/>
        </w:rPr>
        <w:t xml:space="preserve">”, fica designado através da Portaria nº </w:t>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r>
      <w:r w:rsidRPr="00DD53D3">
        <w:rPr>
          <w:rFonts w:ascii="Bookman Old Style" w:hAnsi="Bookman Old Style"/>
          <w:sz w:val="24"/>
          <w:szCs w:val="24"/>
        </w:rPr>
        <w:softHyphen/>
        <w:t xml:space="preserve">__________ de ___________ o(a) Servidor(a) Municipal </w:t>
      </w:r>
      <w:r w:rsidRPr="00DD53D3">
        <w:rPr>
          <w:rFonts w:ascii="Bookman Old Style" w:hAnsi="Bookman Old Style"/>
          <w:b/>
          <w:sz w:val="24"/>
          <w:szCs w:val="24"/>
        </w:rPr>
        <w:t xml:space="preserve">_______________________ </w:t>
      </w:r>
      <w:r w:rsidRPr="00DD53D3">
        <w:rPr>
          <w:rFonts w:ascii="Bookman Old Style" w:hAnsi="Bookman Old Style"/>
          <w:sz w:val="24"/>
          <w:szCs w:val="24"/>
        </w:rPr>
        <w:t>para acompanhar e fiscalizar o presente contrato.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6.</w:t>
      </w:r>
      <w:r w:rsidRPr="00DD53D3">
        <w:rPr>
          <w:rFonts w:ascii="Bookman Old Style" w:hAnsi="Bookman Old Style"/>
          <w:sz w:val="24"/>
          <w:szCs w:val="24"/>
        </w:rPr>
        <w:t xml:space="preserve"> Ao fiscal caberá</w:t>
      </w:r>
      <w:r w:rsidR="00AA2E5D" w:rsidRPr="00DD53D3">
        <w:rPr>
          <w:rFonts w:ascii="Bookman Old Style" w:hAnsi="Bookman Old Style"/>
          <w:sz w:val="24"/>
          <w:szCs w:val="24"/>
        </w:rPr>
        <w:t xml:space="preserve"> acompanhamento da instauração </w:t>
      </w:r>
      <w:r w:rsidR="009E06EE" w:rsidRPr="00DD53D3">
        <w:rPr>
          <w:rFonts w:ascii="Bookman Old Style" w:hAnsi="Bookman Old Style"/>
          <w:sz w:val="24"/>
          <w:szCs w:val="24"/>
        </w:rPr>
        <w:t xml:space="preserve"> execução e conclusão</w:t>
      </w:r>
      <w:r w:rsidRPr="00DD53D3">
        <w:rPr>
          <w:rFonts w:ascii="Bookman Old Style" w:hAnsi="Bookman Old Style"/>
          <w:sz w:val="24"/>
          <w:szCs w:val="24"/>
        </w:rPr>
        <w:t xml:space="preserve"> dos processos administrativos de punição ao </w:t>
      </w:r>
      <w:r w:rsidR="00E81D8B" w:rsidRPr="00DD53D3">
        <w:rPr>
          <w:rFonts w:ascii="Bookman Old Style" w:hAnsi="Bookman Old Style"/>
          <w:b/>
          <w:sz w:val="24"/>
          <w:szCs w:val="24"/>
        </w:rPr>
        <w:t xml:space="preserve">DETENTOR </w:t>
      </w:r>
      <w:r w:rsidRPr="00DD53D3">
        <w:rPr>
          <w:rFonts w:ascii="Bookman Old Style" w:hAnsi="Bookman Old Style"/>
          <w:sz w:val="24"/>
          <w:szCs w:val="24"/>
        </w:rPr>
        <w:t>que descumprir o disposto no edital, seus anexos e o avençado.</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7. </w:t>
      </w:r>
      <w:r w:rsidR="00AA2E5D" w:rsidRPr="00DD53D3">
        <w:rPr>
          <w:rFonts w:ascii="Bookman Old Style" w:hAnsi="Bookman Old Style"/>
          <w:sz w:val="24"/>
          <w:szCs w:val="24"/>
        </w:rPr>
        <w:t>O prazo de vigência desta ata de Registro de Preço</w:t>
      </w:r>
      <w:r w:rsidRPr="00DD53D3">
        <w:rPr>
          <w:rFonts w:ascii="Bookman Old Style" w:hAnsi="Bookman Old Style"/>
          <w:sz w:val="24"/>
          <w:szCs w:val="24"/>
        </w:rPr>
        <w:t xml:space="preserve"> é de 01 (um) ano após sua assinatura.</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b/>
          <w:sz w:val="24"/>
          <w:szCs w:val="24"/>
        </w:rPr>
        <w:t xml:space="preserve">8. </w:t>
      </w:r>
      <w:r w:rsidRPr="00DD53D3">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Santa Terezinha do Progresso/SC, </w:t>
      </w:r>
      <w:r w:rsidR="00333E80" w:rsidRPr="00DD53D3">
        <w:rPr>
          <w:rFonts w:ascii="Bookman Old Style" w:hAnsi="Bookman Old Style"/>
          <w:sz w:val="24"/>
          <w:szCs w:val="24"/>
        </w:rPr>
        <w:t>data</w:t>
      </w:r>
      <w:r w:rsidRPr="00DD53D3">
        <w:rPr>
          <w:rFonts w:ascii="Bookman Old Style" w:hAnsi="Bookman Old Style"/>
          <w:sz w:val="24"/>
          <w:szCs w:val="24"/>
        </w:rPr>
        <w:t xml:space="preserve"> _____ de_______</w:t>
      </w:r>
      <w:r w:rsidR="00333E80" w:rsidRPr="00DD53D3">
        <w:rPr>
          <w:rFonts w:ascii="Bookman Old Style" w:hAnsi="Bookman Old Style"/>
          <w:sz w:val="24"/>
          <w:szCs w:val="24"/>
        </w:rPr>
        <w:t xml:space="preserve">______ de </w:t>
      </w:r>
      <w:r w:rsidRPr="00DD53D3">
        <w:rPr>
          <w:rFonts w:ascii="Bookman Old Style" w:hAnsi="Bookman Old Style"/>
          <w:sz w:val="24"/>
          <w:szCs w:val="24"/>
        </w:rPr>
        <w:t>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333E80" w:rsidRPr="00DD53D3" w:rsidRDefault="00333E80" w:rsidP="00333E80">
      <w:pPr>
        <w:spacing w:line="276" w:lineRule="auto"/>
        <w:jc w:val="both"/>
        <w:rPr>
          <w:rFonts w:ascii="Bookman Old Style" w:hAnsi="Bookman Old Style" w:cs="MoolBoran"/>
          <w:sz w:val="24"/>
          <w:szCs w:val="24"/>
          <w:lang w:val="pt-PT"/>
        </w:rPr>
      </w:pPr>
    </w:p>
    <w:p w:rsidR="00333E80" w:rsidRPr="00DD53D3"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RPr="00DD53D3" w:rsidTr="00045F87">
        <w:tc>
          <w:tcPr>
            <w:tcW w:w="4322" w:type="dxa"/>
            <w:tcBorders>
              <w:right w:val="single" w:sz="4" w:space="0" w:color="auto"/>
            </w:tcBorders>
          </w:tcPr>
          <w:p w:rsidR="00333E80" w:rsidRPr="00DD53D3" w:rsidRDefault="00333E80"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MUNICÍPIO SANTA T. PROGRESSO</w:t>
            </w:r>
          </w:p>
          <w:p w:rsidR="00333E80" w:rsidRPr="00DD53D3" w:rsidRDefault="00D83E52" w:rsidP="00045F87">
            <w:pPr>
              <w:spacing w:line="276" w:lineRule="auto"/>
              <w:jc w:val="center"/>
              <w:rPr>
                <w:rFonts w:ascii="Bookman Old Style" w:hAnsi="Bookman Old Style" w:cs="Arial"/>
                <w:sz w:val="24"/>
                <w:szCs w:val="24"/>
              </w:rPr>
            </w:pPr>
            <w:fldSimple w:instr=" DOCVARIABLE &quot;NomeTitular&quot; \* MERGEFORMAT ">
              <w:r w:rsidR="00AC7120" w:rsidRPr="00DD53D3">
                <w:rPr>
                  <w:rFonts w:ascii="Bookman Old Style" w:hAnsi="Bookman Old Style" w:cs="Arial"/>
                  <w:sz w:val="24"/>
                  <w:szCs w:val="24"/>
                </w:rPr>
                <w:t>DERLI FURTADO</w:t>
              </w:r>
            </w:fldSimple>
          </w:p>
          <w:p w:rsidR="00333E80" w:rsidRPr="00DD53D3" w:rsidRDefault="00D83E52" w:rsidP="00045F87">
            <w:pPr>
              <w:spacing w:line="276" w:lineRule="auto"/>
              <w:jc w:val="center"/>
              <w:rPr>
                <w:rFonts w:ascii="Bookman Old Style" w:hAnsi="Bookman Old Style" w:cs="Arial"/>
                <w:sz w:val="24"/>
                <w:szCs w:val="24"/>
              </w:rPr>
            </w:pPr>
            <w:fldSimple w:instr=" DOCVARIABLE &quot;CargoTitular&quot; \* MERGEFORMAT ">
              <w:r w:rsidR="00AC7120" w:rsidRPr="00DD53D3">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Pr="00DD53D3" w:rsidRDefault="00E81D8B" w:rsidP="00045F87">
            <w:pPr>
              <w:spacing w:line="276" w:lineRule="auto"/>
              <w:jc w:val="center"/>
              <w:rPr>
                <w:rFonts w:ascii="Bookman Old Style" w:hAnsi="Bookman Old Style" w:cs="Arial"/>
                <w:b/>
                <w:bCs/>
                <w:sz w:val="24"/>
                <w:szCs w:val="24"/>
              </w:rPr>
            </w:pPr>
            <w:r w:rsidRPr="00DD53D3">
              <w:rPr>
                <w:rFonts w:ascii="Bookman Old Style" w:hAnsi="Bookman Old Style" w:cs="Arial"/>
                <w:b/>
                <w:bCs/>
                <w:sz w:val="24"/>
                <w:szCs w:val="24"/>
              </w:rPr>
              <w:t>NOME DA DETENTORA</w:t>
            </w:r>
          </w:p>
          <w:p w:rsidR="00333E80" w:rsidRPr="00DD53D3" w:rsidRDefault="00333E80" w:rsidP="00045F87">
            <w:pPr>
              <w:spacing w:line="276" w:lineRule="auto"/>
              <w:jc w:val="center"/>
              <w:rPr>
                <w:rFonts w:ascii="Bookman Old Style" w:hAnsi="Bookman Old Style" w:cs="Arial"/>
                <w:bCs/>
                <w:sz w:val="24"/>
                <w:szCs w:val="24"/>
              </w:rPr>
            </w:pPr>
          </w:p>
          <w:p w:rsidR="00333E80" w:rsidRPr="00DD53D3" w:rsidRDefault="00333E80" w:rsidP="00045F87">
            <w:pPr>
              <w:spacing w:line="276" w:lineRule="auto"/>
              <w:jc w:val="center"/>
              <w:rPr>
                <w:rFonts w:ascii="Bookman Old Style" w:hAnsi="Bookman Old Style" w:cs="Arial"/>
                <w:b/>
                <w:bCs/>
                <w:sz w:val="24"/>
                <w:szCs w:val="24"/>
              </w:rPr>
            </w:pPr>
          </w:p>
        </w:tc>
      </w:tr>
    </w:tbl>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333E80">
      <w:pPr>
        <w:spacing w:line="276" w:lineRule="auto"/>
        <w:rPr>
          <w:rFonts w:ascii="Bookman Old Style" w:hAnsi="Bookman Old Style" w:cs="Arial"/>
          <w:sz w:val="24"/>
          <w:szCs w:val="24"/>
        </w:rPr>
      </w:pPr>
      <w:r w:rsidRPr="00DD53D3">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DD53D3" w:rsidTr="00045F87">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tc>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Nome</w:t>
            </w:r>
          </w:p>
          <w:p w:rsidR="00333E80" w:rsidRPr="00DD53D3" w:rsidRDefault="00333E80" w:rsidP="00045F87">
            <w:pPr>
              <w:spacing w:line="276" w:lineRule="auto"/>
              <w:rPr>
                <w:rFonts w:ascii="Bookman Old Style" w:hAnsi="Bookman Old Style" w:cs="Arial"/>
                <w:sz w:val="24"/>
                <w:szCs w:val="24"/>
              </w:rPr>
            </w:pPr>
          </w:p>
        </w:tc>
      </w:tr>
      <w:tr w:rsidR="00333E80" w:rsidRPr="00DD53D3" w:rsidTr="00045F87">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tc>
        <w:tc>
          <w:tcPr>
            <w:tcW w:w="4490" w:type="dxa"/>
          </w:tcPr>
          <w:p w:rsidR="00333E80" w:rsidRPr="00DD53D3" w:rsidRDefault="00333E80" w:rsidP="00045F87">
            <w:pPr>
              <w:spacing w:line="276" w:lineRule="auto"/>
              <w:rPr>
                <w:rFonts w:ascii="Bookman Old Style" w:hAnsi="Bookman Old Style" w:cs="Arial"/>
                <w:sz w:val="24"/>
                <w:szCs w:val="24"/>
              </w:rPr>
            </w:pPr>
            <w:r w:rsidRPr="00DD53D3">
              <w:rPr>
                <w:rFonts w:ascii="Bookman Old Style" w:hAnsi="Bookman Old Style" w:cs="Arial"/>
                <w:sz w:val="24"/>
                <w:szCs w:val="24"/>
              </w:rPr>
              <w:t>CPF</w:t>
            </w:r>
          </w:p>
          <w:p w:rsidR="00333E80" w:rsidRPr="00DD53D3" w:rsidRDefault="00333E80" w:rsidP="00045F87">
            <w:pPr>
              <w:spacing w:line="276" w:lineRule="auto"/>
              <w:rPr>
                <w:rFonts w:ascii="Bookman Old Style" w:hAnsi="Bookman Old Style" w:cs="Arial"/>
                <w:sz w:val="24"/>
                <w:szCs w:val="24"/>
              </w:rPr>
            </w:pPr>
          </w:p>
        </w:tc>
      </w:tr>
    </w:tbl>
    <w:p w:rsidR="00333E80" w:rsidRPr="00DD53D3" w:rsidRDefault="00333E80" w:rsidP="00333E80">
      <w:pPr>
        <w:spacing w:line="276" w:lineRule="auto"/>
        <w:rPr>
          <w:rFonts w:ascii="Bookman Old Style" w:hAnsi="Bookman Old Style" w:cs="Arial"/>
          <w:sz w:val="24"/>
          <w:szCs w:val="24"/>
        </w:rPr>
      </w:pPr>
    </w:p>
    <w:p w:rsidR="00333E80" w:rsidRPr="00DD53D3" w:rsidRDefault="00333E80" w:rsidP="00333E80">
      <w:pPr>
        <w:spacing w:line="276" w:lineRule="auto"/>
        <w:rPr>
          <w:rFonts w:ascii="Bookman Old Style" w:hAnsi="Bookman Old Style" w:cs="MoolBoran"/>
          <w:sz w:val="24"/>
          <w:szCs w:val="24"/>
        </w:rPr>
      </w:pPr>
    </w:p>
    <w:p w:rsidR="00333E80" w:rsidRPr="00DD53D3" w:rsidRDefault="00333E80" w:rsidP="00C8028D">
      <w:pPr>
        <w:overflowPunct w:val="0"/>
        <w:autoSpaceDE w:val="0"/>
        <w:autoSpaceDN w:val="0"/>
        <w:adjustRightInd w:val="0"/>
        <w:jc w:val="both"/>
        <w:rPr>
          <w:rFonts w:ascii="Bookman Old Style" w:hAnsi="Bookman Old Style"/>
          <w:sz w:val="24"/>
          <w:szCs w:val="24"/>
        </w:rPr>
      </w:pPr>
    </w:p>
    <w:p w:rsidR="00333E80" w:rsidRPr="00DD53D3" w:rsidRDefault="00333E80"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C8028D" w:rsidRPr="00DD53D3" w:rsidRDefault="00C8028D" w:rsidP="00C8028D">
      <w:pPr>
        <w:overflowPunct w:val="0"/>
        <w:autoSpaceDE w:val="0"/>
        <w:autoSpaceDN w:val="0"/>
        <w:adjustRightInd w:val="0"/>
        <w:jc w:val="both"/>
        <w:rPr>
          <w:rFonts w:ascii="Bookman Old Style" w:hAnsi="Bookman Old Style"/>
          <w:b/>
          <w:sz w:val="24"/>
          <w:szCs w:val="24"/>
        </w:rPr>
      </w:pPr>
    </w:p>
    <w:p w:rsidR="001E4714" w:rsidRPr="00DD53D3" w:rsidRDefault="001E4714" w:rsidP="001E4714">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 xml:space="preserve">                           ___________________________________</w:t>
      </w:r>
    </w:p>
    <w:p w:rsidR="001E4714" w:rsidRPr="00DD53D3" w:rsidRDefault="001E4714" w:rsidP="001E4714">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Examinado e Aprovado por esta</w:t>
      </w:r>
    </w:p>
    <w:p w:rsidR="001E4714" w:rsidRPr="00DD53D3" w:rsidRDefault="001E4714" w:rsidP="001E4714">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Assessoria jurídica</w:t>
      </w:r>
    </w:p>
    <w:p w:rsidR="001E4714" w:rsidRPr="00DD53D3" w:rsidRDefault="001E4714"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Eder Schlosser da Silva</w:t>
      </w:r>
    </w:p>
    <w:p w:rsidR="001E4714" w:rsidRPr="00DD53D3" w:rsidRDefault="001E4714"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OAB/SC 49.465</w:t>
      </w: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bookmarkStart w:id="0" w:name="_GoBack"/>
      <w:bookmarkEnd w:id="0"/>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1E4714" w:rsidRPr="00DD53D3" w:rsidRDefault="001E4714" w:rsidP="00333E80">
      <w:pPr>
        <w:overflowPunct w:val="0"/>
        <w:autoSpaceDE w:val="0"/>
        <w:autoSpaceDN w:val="0"/>
        <w:adjustRightInd w:val="0"/>
        <w:jc w:val="center"/>
        <w:rPr>
          <w:rFonts w:ascii="Bookman Old Style" w:hAnsi="Bookman Old Style"/>
          <w:b/>
          <w:sz w:val="24"/>
          <w:szCs w:val="24"/>
        </w:rPr>
      </w:pPr>
    </w:p>
    <w:p w:rsidR="00C8028D" w:rsidRPr="00DD53D3" w:rsidRDefault="00C8028D"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b/>
          <w:sz w:val="24"/>
          <w:szCs w:val="24"/>
        </w:rPr>
        <w:t>ANEXO VI</w:t>
      </w:r>
    </w:p>
    <w:p w:rsidR="00864DB0" w:rsidRPr="00DD53D3" w:rsidRDefault="00864DB0" w:rsidP="00333E80">
      <w:pPr>
        <w:overflowPunct w:val="0"/>
        <w:autoSpaceDE w:val="0"/>
        <w:autoSpaceDN w:val="0"/>
        <w:adjustRightInd w:val="0"/>
        <w:jc w:val="center"/>
        <w:rPr>
          <w:rFonts w:ascii="Bookman Old Style" w:hAnsi="Bookman Old Style"/>
          <w:b/>
          <w:sz w:val="24"/>
          <w:szCs w:val="24"/>
        </w:rPr>
      </w:pPr>
    </w:p>
    <w:p w:rsidR="00333E80" w:rsidRPr="00DD53D3" w:rsidRDefault="00333E80" w:rsidP="00333E80">
      <w:pPr>
        <w:overflowPunct w:val="0"/>
        <w:autoSpaceDE w:val="0"/>
        <w:autoSpaceDN w:val="0"/>
        <w:adjustRightInd w:val="0"/>
        <w:jc w:val="center"/>
        <w:rPr>
          <w:rFonts w:ascii="Bookman Old Style" w:hAnsi="Bookman Old Style"/>
          <w:sz w:val="24"/>
          <w:szCs w:val="24"/>
        </w:rPr>
      </w:pPr>
      <w:r w:rsidRPr="00DD53D3">
        <w:rPr>
          <w:rFonts w:ascii="Bookman Old Style" w:hAnsi="Bookman Old Style"/>
          <w:sz w:val="24"/>
          <w:szCs w:val="24"/>
        </w:rPr>
        <w:t xml:space="preserve">Processo Licitatório nº </w:t>
      </w:r>
      <w:r w:rsidR="00053E96">
        <w:rPr>
          <w:rFonts w:ascii="Bookman Old Style" w:hAnsi="Bookman Old Style"/>
          <w:sz w:val="24"/>
          <w:szCs w:val="24"/>
        </w:rPr>
        <w:t>55/2020</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r w:rsidRPr="00DD53D3">
        <w:rPr>
          <w:rFonts w:ascii="Bookman Old Style" w:hAnsi="Bookman Old Style"/>
          <w:sz w:val="24"/>
          <w:szCs w:val="24"/>
        </w:rPr>
        <w:t xml:space="preserve">Modalidade Pregão Presencial nº </w:t>
      </w:r>
      <w:r w:rsidR="00053E96" w:rsidRPr="00053E96">
        <w:rPr>
          <w:rFonts w:ascii="Bookman Old Style" w:hAnsi="Bookman Old Style"/>
          <w:sz w:val="24"/>
          <w:szCs w:val="24"/>
        </w:rPr>
        <w:t>35/2020</w:t>
      </w:r>
    </w:p>
    <w:p w:rsidR="00333E80" w:rsidRPr="00DD53D3" w:rsidRDefault="00333E80" w:rsidP="00333E80">
      <w:pPr>
        <w:overflowPunct w:val="0"/>
        <w:autoSpaceDE w:val="0"/>
        <w:autoSpaceDN w:val="0"/>
        <w:adjustRightInd w:val="0"/>
        <w:jc w:val="center"/>
        <w:rPr>
          <w:rFonts w:ascii="Bookman Old Style" w:hAnsi="Bookman Old Style"/>
          <w:b/>
          <w:sz w:val="24"/>
          <w:szCs w:val="24"/>
        </w:rPr>
      </w:pPr>
    </w:p>
    <w:p w:rsidR="00C8028D" w:rsidRPr="00DD53D3" w:rsidRDefault="00C8028D" w:rsidP="00C8028D">
      <w:pPr>
        <w:jc w:val="both"/>
        <w:rPr>
          <w:rFonts w:ascii="Bookman Old Style" w:hAnsi="Bookman Old Style"/>
          <w:b/>
          <w:sz w:val="24"/>
          <w:szCs w:val="24"/>
        </w:rPr>
      </w:pPr>
    </w:p>
    <w:p w:rsidR="00C8028D" w:rsidRPr="00DD53D3" w:rsidRDefault="00C8028D" w:rsidP="008F6E5A">
      <w:pPr>
        <w:jc w:val="center"/>
        <w:rPr>
          <w:rFonts w:ascii="Bookman Old Style" w:hAnsi="Bookman Old Style"/>
          <w:color w:val="FF0000"/>
          <w:sz w:val="24"/>
          <w:szCs w:val="24"/>
        </w:rPr>
      </w:pPr>
      <w:r w:rsidRPr="00DD53D3">
        <w:rPr>
          <w:rFonts w:ascii="Bookman Old Style" w:hAnsi="Bookman Old Style"/>
          <w:b/>
          <w:color w:val="FF0000"/>
          <w:sz w:val="24"/>
          <w:szCs w:val="24"/>
        </w:rPr>
        <w:t>“MODELO DE DECLARAÇÃO DE INFORMAÇÃO DOS DADOS BANCÁRIOS”</w:t>
      </w:r>
    </w:p>
    <w:p w:rsidR="00C8028D" w:rsidRPr="00DD53D3" w:rsidRDefault="00C8028D" w:rsidP="00C8028D">
      <w:pPr>
        <w:jc w:val="both"/>
        <w:rPr>
          <w:rFonts w:ascii="Bookman Old Style" w:hAnsi="Bookman Old Style"/>
          <w:sz w:val="24"/>
          <w:szCs w:val="24"/>
        </w:rPr>
      </w:pPr>
      <w:r w:rsidRPr="00DD53D3">
        <w:rPr>
          <w:rFonts w:ascii="Bookman Old Style" w:hAnsi="Bookman Old Style"/>
          <w:sz w:val="24"/>
          <w:szCs w:val="24"/>
        </w:rPr>
        <w:t>(Papel Timbrado da Empresa, dispensa em caso de carimbo com CNPJ)</w:t>
      </w:r>
    </w:p>
    <w:p w:rsidR="00C8028D" w:rsidRPr="00DD53D3" w:rsidRDefault="00C8028D" w:rsidP="00C8028D">
      <w:pPr>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Banco: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Agência: 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Conta Corrente</w:t>
      </w:r>
      <w:r w:rsidR="008F6E5A" w:rsidRPr="00DD53D3">
        <w:rPr>
          <w:rFonts w:ascii="Bookman Old Style" w:hAnsi="Bookman Old Style"/>
          <w:sz w:val="24"/>
          <w:szCs w:val="24"/>
        </w:rPr>
        <w:t>: 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e-mail: _____________________________________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Celular: ____________________________________</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Declaramos que são da nossa inteira responsabilidade, os dados acima descritos.</w:t>
      </w: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C8028D" w:rsidRPr="00DD53D3" w:rsidRDefault="00C8028D" w:rsidP="00C8028D">
      <w:pPr>
        <w:overflowPunct w:val="0"/>
        <w:autoSpaceDE w:val="0"/>
        <w:autoSpaceDN w:val="0"/>
        <w:adjustRightInd w:val="0"/>
        <w:jc w:val="both"/>
        <w:rPr>
          <w:rFonts w:ascii="Bookman Old Style" w:hAnsi="Bookman Old Style"/>
          <w:bCs/>
          <w:i/>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Local,____________________, ___ de _______________ de 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p>
    <w:p w:rsidR="008F6E5A" w:rsidRPr="00DD53D3" w:rsidRDefault="008F6E5A" w:rsidP="00333E80">
      <w:pPr>
        <w:overflowPunct w:val="0"/>
        <w:autoSpaceDE w:val="0"/>
        <w:autoSpaceDN w:val="0"/>
        <w:adjustRightInd w:val="0"/>
        <w:jc w:val="both"/>
        <w:rPr>
          <w:rFonts w:ascii="Bookman Old Style" w:hAnsi="Bookman Old Style"/>
          <w:sz w:val="24"/>
          <w:szCs w:val="24"/>
        </w:rPr>
      </w:pP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_________________________________________</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Assinatura do Representante Legal da Empresa</w:t>
      </w:r>
    </w:p>
    <w:p w:rsidR="00333E80" w:rsidRPr="00DD53D3" w:rsidRDefault="00333E80" w:rsidP="00333E80">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(nome e número da identidade)</w:t>
      </w:r>
    </w:p>
    <w:p w:rsidR="00C8028D" w:rsidRPr="00DD53D3" w:rsidRDefault="00C8028D" w:rsidP="00C8028D">
      <w:pPr>
        <w:overflowPunct w:val="0"/>
        <w:autoSpaceDE w:val="0"/>
        <w:autoSpaceDN w:val="0"/>
        <w:adjustRightInd w:val="0"/>
        <w:jc w:val="both"/>
        <w:rPr>
          <w:rFonts w:ascii="Bookman Old Style" w:hAnsi="Bookman Old Style"/>
          <w:sz w:val="24"/>
          <w:szCs w:val="24"/>
        </w:rPr>
      </w:pPr>
    </w:p>
    <w:p w:rsidR="00C8028D" w:rsidRPr="00DD53D3" w:rsidRDefault="00C8028D" w:rsidP="00C8028D">
      <w:pPr>
        <w:overflowPunct w:val="0"/>
        <w:autoSpaceDE w:val="0"/>
        <w:autoSpaceDN w:val="0"/>
        <w:adjustRightInd w:val="0"/>
        <w:jc w:val="both"/>
        <w:rPr>
          <w:rFonts w:ascii="Bookman Old Style" w:hAnsi="Bookman Old Style"/>
          <w:sz w:val="24"/>
          <w:szCs w:val="24"/>
        </w:rPr>
      </w:pPr>
      <w:r w:rsidRPr="00DD53D3">
        <w:rPr>
          <w:rFonts w:ascii="Bookman Old Style" w:hAnsi="Bookman Old Style"/>
          <w:sz w:val="24"/>
          <w:szCs w:val="24"/>
        </w:rPr>
        <w:t>Obs: Esta declaração deverá ser inserida no envelope “A” Proposta de Preço.</w:t>
      </w:r>
    </w:p>
    <w:p w:rsidR="00C8028D" w:rsidRPr="00DD53D3" w:rsidRDefault="00C8028D" w:rsidP="00C8028D">
      <w:pPr>
        <w:jc w:val="both"/>
        <w:rPr>
          <w:rFonts w:ascii="Bookman Old Style" w:hAnsi="Bookman Old Style"/>
          <w:sz w:val="24"/>
          <w:szCs w:val="24"/>
        </w:rPr>
      </w:pPr>
    </w:p>
    <w:p w:rsidR="00AD45E3" w:rsidRDefault="00AD45E3"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Default="00320302" w:rsidP="00C8028D">
      <w:pPr>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t>ANEXO VII</w:t>
      </w:r>
    </w:p>
    <w:p w:rsidR="00320302" w:rsidRPr="00470A25" w:rsidRDefault="00320302" w:rsidP="00320302">
      <w:pPr>
        <w:overflowPunct w:val="0"/>
        <w:autoSpaceDE w:val="0"/>
        <w:autoSpaceDN w:val="0"/>
        <w:adjustRightInd w:val="0"/>
        <w:spacing w:after="120"/>
        <w:jc w:val="both"/>
        <w:rPr>
          <w:rFonts w:ascii="Bookman Old Style" w:hAnsi="Bookman Old Style"/>
          <w:b/>
          <w:bCs/>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sidR="00053E96">
        <w:rPr>
          <w:rFonts w:ascii="Bookman Old Style" w:hAnsi="Bookman Old Style"/>
          <w:sz w:val="24"/>
          <w:szCs w:val="24"/>
        </w:rPr>
        <w:t>55/2020</w:t>
      </w:r>
      <w:r>
        <w:rPr>
          <w:rFonts w:ascii="Bookman Old Style" w:hAnsi="Bookman Old Style"/>
          <w:sz w:val="24"/>
          <w:szCs w:val="24"/>
        </w:rPr>
        <w:t xml:space="preserve"> PREGÃO PRESENCIAL </w:t>
      </w:r>
      <w:r w:rsidR="00053E96">
        <w:rPr>
          <w:rFonts w:ascii="Bookman Old Style" w:hAnsi="Bookman Old Style"/>
          <w:sz w:val="24"/>
          <w:szCs w:val="24"/>
        </w:rPr>
        <w:t>35/2020</w:t>
      </w:r>
      <w:r w:rsidRPr="00470A25">
        <w:rPr>
          <w:rFonts w:ascii="Bookman Old Style" w:hAnsi="Bookman Old Style"/>
          <w:sz w:val="24"/>
          <w:szCs w:val="24"/>
        </w:rPr>
        <w:t>.</w:t>
      </w:r>
    </w:p>
    <w:p w:rsidR="00320302" w:rsidRPr="00470A25" w:rsidRDefault="00320302" w:rsidP="00320302">
      <w:pPr>
        <w:overflowPunct w:val="0"/>
        <w:autoSpaceDE w:val="0"/>
        <w:autoSpaceDN w:val="0"/>
        <w:adjustRightInd w:val="0"/>
        <w:spacing w:after="120"/>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MUNICÍPIO DE SANTA TEREZINHA DO PROGRESSO</w:t>
      </w:r>
      <w:r w:rsidRPr="00470A25">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470A25">
        <w:rPr>
          <w:rFonts w:ascii="Bookman Old Style" w:hAnsi="Bookman Old Style" w:cs="Arial"/>
          <w:sz w:val="24"/>
          <w:szCs w:val="24"/>
        </w:rPr>
        <w:t>neste ato representado pelo Prefeito, Senhor</w:t>
      </w:r>
      <w:r w:rsidRPr="00470A25">
        <w:rPr>
          <w:rFonts w:ascii="Bookman Old Style" w:hAnsi="Bookman Old Style"/>
          <w:sz w:val="24"/>
          <w:szCs w:val="24"/>
        </w:rPr>
        <w:t xml:space="preserve"> </w:t>
      </w:r>
      <w:r w:rsidRPr="00470A25">
        <w:rPr>
          <w:rFonts w:ascii="Bookman Old Style" w:hAnsi="Bookman Old Style"/>
          <w:b/>
          <w:sz w:val="24"/>
          <w:szCs w:val="24"/>
        </w:rPr>
        <w:t>DERLI FURTADO</w:t>
      </w:r>
      <w:r w:rsidRPr="00470A25">
        <w:rPr>
          <w:rFonts w:ascii="Bookman Old Style" w:hAnsi="Bookman Old Style" w:cs="Arial"/>
          <w:sz w:val="24"/>
          <w:szCs w:val="24"/>
        </w:rPr>
        <w:t xml:space="preserve">, brasileiro, casado, portador do CPF nº </w:t>
      </w:r>
      <w:fldSimple w:instr=" DOCVARIABLE &quot;CPFTitular&quot; \* MERGEFORMAT ">
        <w:r w:rsidRPr="00470A25">
          <w:rPr>
            <w:rFonts w:ascii="Bookman Old Style" w:hAnsi="Bookman Old Style" w:cs="Arial"/>
            <w:sz w:val="24"/>
            <w:szCs w:val="24"/>
          </w:rPr>
          <w:t>219.982.219-20</w:t>
        </w:r>
      </w:fldSimple>
      <w:r w:rsidRPr="00470A25">
        <w:rPr>
          <w:rFonts w:ascii="Bookman Old Style" w:hAnsi="Bookman Old Style" w:cs="Arial"/>
          <w:sz w:val="24"/>
          <w:szCs w:val="24"/>
        </w:rPr>
        <w:t>,</w:t>
      </w:r>
      <w:r w:rsidRPr="00470A25">
        <w:rPr>
          <w:rFonts w:ascii="Bookman Old Style" w:hAnsi="Bookman Old Style"/>
          <w:sz w:val="24"/>
          <w:szCs w:val="24"/>
        </w:rPr>
        <w:t xml:space="preserve"> e RG nº 311.170,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xml:space="preserve">, pessoa jurídica de direito privado, inscrita no CNPJ sob o nº  </w:t>
      </w:r>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320302" w:rsidRPr="00470A25" w:rsidRDefault="00320302" w:rsidP="00320302">
      <w:pPr>
        <w:overflowPunct w:val="0"/>
        <w:autoSpaceDE w:val="0"/>
        <w:autoSpaceDN w:val="0"/>
        <w:adjustRightInd w:val="0"/>
        <w:spacing w:after="120"/>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bCs/>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DO OBJETO – </w:t>
      </w:r>
      <w:r w:rsidR="00053E96" w:rsidRPr="00053E96">
        <w:rPr>
          <w:rFonts w:ascii="Bookman Old Style" w:hAnsi="Bookman Old Style"/>
          <w:b/>
          <w:sz w:val="24"/>
          <w:szCs w:val="24"/>
        </w:rPr>
        <w:t>A PRESENTE LICITAÇÃO VISA  O SISTEMA DE REGISTRO DE PREÇOS PARA EVENTUAL E FUTURA AQUISIÇÃO  DE CESTAS BÁSICAS PARA CONCESSÃO DE BENEFÍCIOS EVENTUAIS CONCEDIDOS PELA SECRETARIA DE ASSISTÊNCIA SOCIAL, CONFORME ESPECIFICAÇÕES DO EDITAL E SEUS ANEXOS</w:t>
      </w:r>
      <w:r w:rsidRPr="00470A25">
        <w:rPr>
          <w:rFonts w:ascii="Bookman Old Style" w:hAnsi="Bookman Old Style"/>
          <w:bCs/>
          <w:sz w:val="24"/>
          <w:szCs w:val="24"/>
        </w:rPr>
        <w:t xml:space="preserve">, </w:t>
      </w:r>
      <w:r w:rsidRPr="00470A25">
        <w:rPr>
          <w:rFonts w:ascii="Bookman Old Style" w:hAnsi="Bookman Old Style"/>
          <w:sz w:val="24"/>
          <w:szCs w:val="24"/>
        </w:rPr>
        <w:t>obedecidas às disposições estabelecidas no</w:t>
      </w:r>
      <w:r>
        <w:rPr>
          <w:rFonts w:ascii="Bookman Old Style" w:hAnsi="Bookman Old Style"/>
          <w:sz w:val="24"/>
          <w:szCs w:val="24"/>
        </w:rPr>
        <w:t xml:space="preserve"> Edital e anexos do Pregão nº </w:t>
      </w:r>
      <w:r w:rsidR="00053E96">
        <w:rPr>
          <w:rFonts w:ascii="Bookman Old Style" w:hAnsi="Bookman Old Style"/>
          <w:sz w:val="24"/>
          <w:szCs w:val="24"/>
        </w:rPr>
        <w:t>55/2020</w:t>
      </w:r>
      <w:r w:rsidRPr="00470A25">
        <w:rPr>
          <w:rFonts w:ascii="Bookman Old Style" w:hAnsi="Bookman Old Style"/>
          <w:sz w:val="24"/>
          <w:szCs w:val="24"/>
        </w:rPr>
        <w:t>.</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SEGUNDA – DA VIGÊNCIA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w:t>
      </w:r>
      <w:r w:rsidR="00053E96">
        <w:rPr>
          <w:rFonts w:ascii="Bookman Old Style" w:hAnsi="Bookman Old Style"/>
          <w:sz w:val="24"/>
          <w:szCs w:val="24"/>
        </w:rPr>
        <w:t>tura até o dia __/_________/2020</w:t>
      </w:r>
      <w:r w:rsidRPr="00470A25">
        <w:rPr>
          <w:rFonts w:ascii="Bookman Old Style" w:hAnsi="Bookman Old Style"/>
          <w:sz w:val="24"/>
          <w:szCs w:val="24"/>
        </w:rPr>
        <w:t>.</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O prazo de entrega será de até 5 (cinco) dias úteis após o recebimento da Autorização de Fornecimento (AF).</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Após a verificação, que permitirá inferir se o que foi entregue atende aos requisitos</w:t>
      </w:r>
      <w:r w:rsidR="00053E96">
        <w:rPr>
          <w:rFonts w:ascii="Bookman Old Style" w:hAnsi="Bookman Old Style"/>
          <w:sz w:val="24"/>
          <w:szCs w:val="24"/>
        </w:rPr>
        <w:t xml:space="preserve"> do edital do Pregão nº ___/2020</w:t>
      </w:r>
      <w:r w:rsidRPr="00470A25">
        <w:rPr>
          <w:rFonts w:ascii="Bookman Old Style" w:hAnsi="Bookman Old Style"/>
          <w:sz w:val="24"/>
          <w:szCs w:val="24"/>
        </w:rPr>
        <w:t xml:space="preserve">, o CONTRATANTE emitirá Termo de Aceite Definitivo, no prazo de </w:t>
      </w:r>
      <w:r w:rsidRPr="00470A25">
        <w:rPr>
          <w:rFonts w:ascii="Bookman Old Style" w:hAnsi="Bookman Old Style"/>
          <w:bCs/>
          <w:sz w:val="24"/>
          <w:szCs w:val="24"/>
        </w:rPr>
        <w:t>5</w:t>
      </w:r>
      <w:r w:rsidRPr="00470A25">
        <w:rPr>
          <w:rFonts w:ascii="Bookman Old Style" w:hAnsi="Bookman Old Style"/>
          <w:sz w:val="24"/>
          <w:szCs w:val="24"/>
        </w:rPr>
        <w:t xml:space="preserve"> (cinco) dias úteis.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 xml:space="preserve">4.5. </w:t>
      </w:r>
      <w:r w:rsidRPr="00470A25">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SEXTA - DOS PREÇOS E DA FORMA DE PAGAMENTO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320302" w:rsidRPr="00470A25" w:rsidTr="00576CD0">
        <w:trPr>
          <w:jc w:val="center"/>
        </w:trPr>
        <w:tc>
          <w:tcPr>
            <w:tcW w:w="52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320302" w:rsidRPr="00470A25" w:rsidTr="00576CD0">
        <w:trPr>
          <w:jc w:val="center"/>
        </w:trPr>
        <w:tc>
          <w:tcPr>
            <w:tcW w:w="52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right"/>
              <w:rPr>
                <w:rFonts w:ascii="Bookman Old Style" w:hAnsi="Bookman Old Style" w:cs="Arial"/>
                <w:sz w:val="24"/>
                <w:szCs w:val="24"/>
              </w:rPr>
            </w:pPr>
          </w:p>
        </w:tc>
      </w:tr>
      <w:tr w:rsidR="00320302" w:rsidRPr="00470A25" w:rsidTr="00576CD0">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320302" w:rsidRPr="00470A25" w:rsidRDefault="00320302" w:rsidP="00576CD0">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pro rata tempore</w:t>
      </w:r>
      <w:r w:rsidRPr="00470A25">
        <w:rPr>
          <w:rFonts w:ascii="Bookman Old Style" w:hAnsi="Bookman Old Style"/>
          <w:sz w:val="24"/>
          <w:szCs w:val="24"/>
        </w:rPr>
        <w:t>” em relação ao atraso verificado.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6.10.</w:t>
      </w:r>
      <w:r w:rsidRPr="00470A25">
        <w:rPr>
          <w:rFonts w:ascii="Bookman Old Style" w:hAnsi="Bookman Old Style"/>
          <w:sz w:val="24"/>
          <w:szCs w:val="24"/>
        </w:rPr>
        <w:t xml:space="preserve"> Deverá ser observada a obrigatoriedade da emissão da nota fiscal eletrônica (NF-e) para que o pagamento ocorra.</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QUINTA - DO VALOR DO CONTRATO E RECURSOS CONSIGNADOS</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 xml:space="preserve">5.1. </w:t>
      </w:r>
      <w:r w:rsidRPr="00470A25">
        <w:rPr>
          <w:rFonts w:ascii="Bookman Old Style" w:hAnsi="Bookman Old Style"/>
          <w:sz w:val="24"/>
          <w:szCs w:val="24"/>
        </w:rPr>
        <w:t xml:space="preserve">Para efeito legal, o valor do presente contrato é de R$ ..... (..........), onerando os seguintes recursos: </w:t>
      </w:r>
      <w:r w:rsidRPr="00470A25">
        <w:rPr>
          <w:rFonts w:ascii="Bookman Old Style" w:hAnsi="Bookman Old Style"/>
          <w:bCs/>
          <w:color w:val="000000" w:themeColor="text1"/>
          <w:sz w:val="24"/>
          <w:szCs w:val="24"/>
        </w:rPr>
        <w:t xml:space="preserve">Cód. Red.: Und. Orç.: Proj./Ativ.: Elemento Despesa: Compl. Elemento: </w:t>
      </w: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rsidR="00320302" w:rsidRPr="00470A25" w:rsidRDefault="00320302" w:rsidP="00320302">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rsidR="00320302" w:rsidRPr="00470A25" w:rsidRDefault="00320302" w:rsidP="00320302">
      <w:pPr>
        <w:overflowPunct w:val="0"/>
        <w:autoSpaceDE w:val="0"/>
        <w:autoSpaceDN w:val="0"/>
        <w:adjustRightInd w:val="0"/>
        <w:spacing w:after="120"/>
        <w:jc w:val="both"/>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A CONTRATADA deverá comunicar ao CONTRATANTE as alterações que forem efetuadas em seu contrato social.</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OITAVA - DOS ACRÉSCIMOS OU SUPRESSÕES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NONA – DA GARANTIA DE EXECUÇÃO DO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Ficará impedida de licitar e contratar com a administração direta do município de Santa Terezinha do Progresso pelo prazo de até 5</w:t>
      </w:r>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sujeita-se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aplicado multa compensatória de 50% (cinquenta por cento), calculada sobre seu valor total.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11.5.1.</w:t>
      </w:r>
      <w:r w:rsidRPr="00470A25">
        <w:rPr>
          <w:rFonts w:ascii="Bookman Old Style" w:hAnsi="Bookman Old Style"/>
          <w:sz w:val="24"/>
          <w:szCs w:val="24"/>
        </w:rPr>
        <w:t xml:space="preserve"> Suspensão temporária de participação em licitação e impedimento de contratar com a Administração, por até 2 (dois) anos;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320302" w:rsidRPr="00470A25" w:rsidRDefault="00320302" w:rsidP="00320302">
      <w:pPr>
        <w:overflowPunct w:val="0"/>
        <w:autoSpaceDE w:val="0"/>
        <w:autoSpaceDN w:val="0"/>
        <w:adjustRightInd w:val="0"/>
        <w:spacing w:after="120"/>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 xml:space="preserve">Nos termos da Lei Federal n. 8.666/93, o presente contrato é celebrado após procedimento licitatório, na modalidade Pregão, sob o nº </w:t>
      </w:r>
      <w:r w:rsidR="00053E96">
        <w:rPr>
          <w:rFonts w:ascii="Bookman Old Style" w:hAnsi="Bookman Old Style"/>
          <w:sz w:val="24"/>
          <w:szCs w:val="24"/>
        </w:rPr>
        <w:t>35/2020</w:t>
      </w:r>
      <w:r w:rsidRPr="00470A25">
        <w:rPr>
          <w:rFonts w:ascii="Bookman Old Style" w:hAnsi="Bookman Old Style"/>
          <w:sz w:val="24"/>
          <w:szCs w:val="24"/>
        </w:rPr>
        <w:t>, homologado por despacho do Senhor Prefeito Municipal.</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xml:space="preserve">. A presente contratação encontra-se vinculada ao Pregão nº </w:t>
      </w:r>
      <w:r w:rsidR="00053E96">
        <w:rPr>
          <w:rFonts w:ascii="Bookman Old Style" w:hAnsi="Bookman Old Style"/>
          <w:sz w:val="24"/>
          <w:szCs w:val="24"/>
        </w:rPr>
        <w:t>35/2020</w:t>
      </w:r>
      <w:r w:rsidRPr="00470A25">
        <w:rPr>
          <w:rFonts w:ascii="Bookman Old Style" w:hAnsi="Bookman Old Style"/>
          <w:sz w:val="24"/>
          <w:szCs w:val="24"/>
        </w:rPr>
        <w:t xml:space="preserve"> e à Proposta da CONTRATADA, as quais fazem parte desta avença, como se aqui estivessem transcritas.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t>CLÁUSULA DÉCIMA QUINTA - DA RESCISÃO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 xml:space="preserve">15.1. </w:t>
      </w:r>
      <w:r w:rsidRPr="00470A2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E por estarem justas e contratadas, lavrou-se o presente instrumento em 3 (três) vias de igual teor e forma, para que produza os efeitos de direito.</w:t>
      </w:r>
    </w:p>
    <w:p w:rsidR="00320302" w:rsidRPr="00470A25" w:rsidRDefault="00320302" w:rsidP="00320302">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Santa Terezinha do Progresso/S</w:t>
      </w:r>
      <w:r w:rsidR="00053E96">
        <w:rPr>
          <w:rFonts w:ascii="Bookman Old Style" w:hAnsi="Bookman Old Style"/>
          <w:sz w:val="24"/>
          <w:szCs w:val="24"/>
        </w:rPr>
        <w:t>C, _____ de_____________ de 2020</w:t>
      </w:r>
      <w:r w:rsidRPr="00470A25">
        <w:rPr>
          <w:rFonts w:ascii="Bookman Old Style" w:hAnsi="Bookman Old Style"/>
          <w:sz w:val="24"/>
          <w:szCs w:val="24"/>
        </w:rPr>
        <w:t>.</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320302" w:rsidRPr="00470A25" w:rsidTr="00576CD0">
        <w:tc>
          <w:tcPr>
            <w:tcW w:w="4247" w:type="dxa"/>
          </w:tcPr>
          <w:p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rsidTr="00576CD0">
        <w:tc>
          <w:tcPr>
            <w:tcW w:w="4247" w:type="dxa"/>
          </w:tcPr>
          <w:p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Derli Furtado</w:t>
            </w:r>
          </w:p>
        </w:tc>
        <w:tc>
          <w:tcPr>
            <w:tcW w:w="4248" w:type="dxa"/>
          </w:tcPr>
          <w:p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320302" w:rsidRPr="00470A25" w:rsidTr="00576CD0">
        <w:tc>
          <w:tcPr>
            <w:tcW w:w="4247" w:type="dxa"/>
          </w:tcPr>
          <w:p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320302" w:rsidRPr="00470A25" w:rsidTr="00576CD0">
        <w:tc>
          <w:tcPr>
            <w:tcW w:w="4247" w:type="dxa"/>
          </w:tcPr>
          <w:p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320302" w:rsidRPr="00470A25" w:rsidRDefault="00320302" w:rsidP="00576CD0">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320302" w:rsidRPr="00470A25" w:rsidTr="00576CD0">
        <w:tc>
          <w:tcPr>
            <w:tcW w:w="4247" w:type="dxa"/>
          </w:tcPr>
          <w:p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320302" w:rsidRPr="00470A25" w:rsidTr="00576CD0">
        <w:tc>
          <w:tcPr>
            <w:tcW w:w="4247" w:type="dxa"/>
          </w:tcPr>
          <w:p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rsidR="00320302" w:rsidRPr="00470A25" w:rsidRDefault="00320302" w:rsidP="00576CD0">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_________________________________</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Eder Schlosser da Silva</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Assessor Jurídico – OAB/SC 49.465</w:t>
      </w:r>
    </w:p>
    <w:p w:rsidR="00320302" w:rsidRPr="00470A25" w:rsidRDefault="00320302" w:rsidP="00320302">
      <w:pPr>
        <w:overflowPunct w:val="0"/>
        <w:autoSpaceDE w:val="0"/>
        <w:autoSpaceDN w:val="0"/>
        <w:adjustRightInd w:val="0"/>
        <w:spacing w:after="120"/>
        <w:jc w:val="both"/>
        <w:rPr>
          <w:rFonts w:ascii="Bookman Old Style" w:hAnsi="Bookman Old Style"/>
          <w:sz w:val="24"/>
          <w:szCs w:val="24"/>
        </w:rPr>
      </w:pPr>
    </w:p>
    <w:p w:rsidR="00320302" w:rsidRPr="00470A25" w:rsidRDefault="00320302" w:rsidP="00320302">
      <w:pPr>
        <w:keepNext/>
        <w:autoSpaceDE w:val="0"/>
        <w:autoSpaceDN w:val="0"/>
        <w:adjustRightInd w:val="0"/>
        <w:jc w:val="both"/>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rsidR="00320302" w:rsidRPr="00470A25" w:rsidRDefault="00320302" w:rsidP="00320302">
      <w:pPr>
        <w:keepNext/>
        <w:autoSpaceDE w:val="0"/>
        <w:autoSpaceDN w:val="0"/>
        <w:adjustRightInd w:val="0"/>
        <w:jc w:val="center"/>
        <w:outlineLvl w:val="7"/>
        <w:rPr>
          <w:rFonts w:ascii="Bookman Old Style" w:hAnsi="Bookman Old Style"/>
          <w:b/>
          <w:bCs/>
          <w:color w:val="000000"/>
          <w:sz w:val="24"/>
          <w:szCs w:val="24"/>
        </w:rPr>
      </w:pPr>
    </w:p>
    <w:p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rsidR="00320302" w:rsidRPr="00470A25" w:rsidRDefault="00320302" w:rsidP="00320302">
      <w:pPr>
        <w:overflowPunct w:val="0"/>
        <w:autoSpaceDE w:val="0"/>
        <w:autoSpaceDN w:val="0"/>
        <w:adjustRightInd w:val="0"/>
        <w:jc w:val="center"/>
        <w:textAlignment w:val="baseline"/>
        <w:rPr>
          <w:rFonts w:ascii="Bookman Old Style" w:hAnsi="Bookman Old Style"/>
          <w:b/>
          <w:bCs/>
          <w:color w:val="000000"/>
          <w:sz w:val="24"/>
          <w:szCs w:val="24"/>
        </w:rPr>
      </w:pPr>
    </w:p>
    <w:p w:rsidR="00320302" w:rsidRPr="00470A25" w:rsidRDefault="00320302" w:rsidP="00320302">
      <w:pPr>
        <w:overflowPunct w:val="0"/>
        <w:autoSpaceDE w:val="0"/>
        <w:autoSpaceDN w:val="0"/>
        <w:adjustRightInd w:val="0"/>
        <w:jc w:val="both"/>
        <w:textAlignment w:val="baseline"/>
        <w:rPr>
          <w:rFonts w:ascii="Bookman Old Style" w:hAnsi="Bookman Old Style"/>
          <w:color w:val="000000"/>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color w:val="000000"/>
          <w:sz w:val="24"/>
          <w:szCs w:val="24"/>
        </w:rPr>
      </w:pPr>
    </w:p>
    <w:p w:rsidR="00320302" w:rsidRPr="00470A25" w:rsidRDefault="00320302" w:rsidP="00320302">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w:t>
      </w:r>
      <w:r>
        <w:rPr>
          <w:rFonts w:ascii="Bookman Old Style" w:hAnsi="Bookman Old Style"/>
          <w:sz w:val="24"/>
          <w:szCs w:val="24"/>
        </w:rPr>
        <w:t xml:space="preserve">dalidade Pregão Presencial n. </w:t>
      </w:r>
      <w:r w:rsidR="00053E96">
        <w:rPr>
          <w:rFonts w:ascii="Bookman Old Style" w:hAnsi="Bookman Old Style"/>
          <w:sz w:val="24"/>
          <w:szCs w:val="24"/>
        </w:rPr>
        <w:t>35/2020</w:t>
      </w:r>
      <w:r w:rsidRPr="00470A25">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rsidR="00320302" w:rsidRPr="00470A25" w:rsidRDefault="00320302" w:rsidP="00320302">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rsidR="00320302" w:rsidRPr="00470A25" w:rsidRDefault="00320302" w:rsidP="00320302">
      <w:pPr>
        <w:overflowPunct w:val="0"/>
        <w:autoSpaceDE w:val="0"/>
        <w:autoSpaceDN w:val="0"/>
        <w:adjustRightInd w:val="0"/>
        <w:jc w:val="both"/>
        <w:textAlignment w:val="baseline"/>
        <w:rPr>
          <w:rFonts w:ascii="Bookman Old Style" w:hAnsi="Bookman Old Style"/>
          <w:sz w:val="24"/>
          <w:szCs w:val="24"/>
        </w:rPr>
      </w:pPr>
    </w:p>
    <w:p w:rsidR="00320302" w:rsidRPr="00DD53D3" w:rsidRDefault="00320302" w:rsidP="00C8028D">
      <w:pPr>
        <w:jc w:val="both"/>
        <w:rPr>
          <w:rFonts w:ascii="Bookman Old Style" w:hAnsi="Bookman Old Style"/>
          <w:sz w:val="24"/>
          <w:szCs w:val="24"/>
        </w:rPr>
      </w:pPr>
    </w:p>
    <w:sectPr w:rsidR="00320302" w:rsidRPr="00DD53D3"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BC" w:rsidRDefault="002800BC">
      <w:r>
        <w:separator/>
      </w:r>
    </w:p>
  </w:endnote>
  <w:endnote w:type="continuationSeparator" w:id="0">
    <w:p w:rsidR="002800BC" w:rsidRDefault="0028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CD0" w:rsidRDefault="00D83E52">
    <w:pPr>
      <w:pStyle w:val="Rodap"/>
      <w:framePr w:wrap="around" w:vAnchor="text" w:hAnchor="margin" w:xAlign="center" w:y="1"/>
      <w:rPr>
        <w:rStyle w:val="Nmerodepgina"/>
      </w:rPr>
    </w:pPr>
    <w:r>
      <w:rPr>
        <w:rStyle w:val="Nmerodepgina"/>
      </w:rPr>
      <w:fldChar w:fldCharType="begin"/>
    </w:r>
    <w:r w:rsidR="00576CD0">
      <w:rPr>
        <w:rStyle w:val="Nmerodepgina"/>
      </w:rPr>
      <w:instrText xml:space="preserve">PAGE  </w:instrText>
    </w:r>
    <w:r>
      <w:rPr>
        <w:rStyle w:val="Nmerodepgina"/>
      </w:rPr>
      <w:fldChar w:fldCharType="end"/>
    </w:r>
  </w:p>
  <w:p w:rsidR="00576CD0" w:rsidRDefault="00576CD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576CD0" w:rsidTr="00045F87">
      <w:tc>
        <w:tcPr>
          <w:tcW w:w="8046" w:type="dxa"/>
          <w:tcBorders>
            <w:top w:val="single" w:sz="4" w:space="0" w:color="auto"/>
            <w:right w:val="single" w:sz="4" w:space="0" w:color="auto"/>
          </w:tcBorders>
        </w:tcPr>
        <w:p w:rsidR="00576CD0" w:rsidRPr="0025202A" w:rsidRDefault="00576CD0"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576CD0" w:rsidRPr="0025202A" w:rsidRDefault="00576CD0"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576CD0" w:rsidRPr="0025202A" w:rsidRDefault="00576CD0"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576CD0" w:rsidRPr="0025202A" w:rsidRDefault="00576CD0" w:rsidP="00045F87">
          <w:pPr>
            <w:pStyle w:val="Rodap"/>
            <w:rPr>
              <w:rFonts w:ascii="Bookman Old Style" w:hAnsi="Bookman Old Style"/>
            </w:rPr>
          </w:pPr>
        </w:p>
        <w:p w:rsidR="00576CD0" w:rsidRPr="0025202A" w:rsidRDefault="00576CD0" w:rsidP="00045F87">
          <w:pPr>
            <w:pStyle w:val="Rodap"/>
            <w:jc w:val="right"/>
            <w:rPr>
              <w:rFonts w:ascii="Bookman Old Style" w:hAnsi="Bookman Old Style"/>
            </w:rPr>
          </w:pPr>
          <w:r w:rsidRPr="0025202A">
            <w:rPr>
              <w:rFonts w:ascii="Bookman Old Style" w:hAnsi="Bookman Old Style"/>
            </w:rPr>
            <w:t xml:space="preserve">Pg. </w:t>
          </w:r>
          <w:r w:rsidR="00D83E52" w:rsidRPr="0025202A">
            <w:rPr>
              <w:rFonts w:ascii="Bookman Old Style" w:hAnsi="Bookman Old Style"/>
            </w:rPr>
            <w:fldChar w:fldCharType="begin"/>
          </w:r>
          <w:r w:rsidRPr="0025202A">
            <w:rPr>
              <w:rFonts w:ascii="Bookman Old Style" w:hAnsi="Bookman Old Style"/>
            </w:rPr>
            <w:instrText>PAGE   \* MERGEFORMAT</w:instrText>
          </w:r>
          <w:r w:rsidR="00D83E52" w:rsidRPr="0025202A">
            <w:rPr>
              <w:rFonts w:ascii="Bookman Old Style" w:hAnsi="Bookman Old Style"/>
            </w:rPr>
            <w:fldChar w:fldCharType="separate"/>
          </w:r>
          <w:r w:rsidR="00D22C02">
            <w:rPr>
              <w:rFonts w:ascii="Bookman Old Style" w:hAnsi="Bookman Old Style"/>
              <w:noProof/>
            </w:rPr>
            <w:t>17</w:t>
          </w:r>
          <w:r w:rsidR="00D83E52" w:rsidRPr="0025202A">
            <w:rPr>
              <w:rFonts w:ascii="Bookman Old Style" w:hAnsi="Bookman Old Style"/>
            </w:rPr>
            <w:fldChar w:fldCharType="end"/>
          </w:r>
        </w:p>
      </w:tc>
    </w:tr>
  </w:tbl>
  <w:p w:rsidR="00576CD0" w:rsidRPr="00245320" w:rsidRDefault="00576CD0"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BC" w:rsidRDefault="002800BC">
      <w:r>
        <w:separator/>
      </w:r>
    </w:p>
  </w:footnote>
  <w:footnote w:type="continuationSeparator" w:id="0">
    <w:p w:rsidR="002800BC" w:rsidRDefault="00280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576CD0" w:rsidTr="00045F87">
      <w:tc>
        <w:tcPr>
          <w:tcW w:w="1668" w:type="dxa"/>
          <w:tcBorders>
            <w:bottom w:val="single" w:sz="4" w:space="0" w:color="auto"/>
          </w:tcBorders>
        </w:tcPr>
        <w:p w:rsidR="00576CD0" w:rsidRDefault="00576CD0">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576CD0" w:rsidRPr="0025202A" w:rsidRDefault="00576CD0"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576CD0" w:rsidRDefault="00576CD0" w:rsidP="00045F87">
          <w:pPr>
            <w:pStyle w:val="Cabealho"/>
            <w:tabs>
              <w:tab w:val="clear" w:pos="4252"/>
            </w:tabs>
            <w:jc w:val="center"/>
          </w:pPr>
          <w:r w:rsidRPr="0025202A">
            <w:rPr>
              <w:rFonts w:ascii="Bookman Old Style" w:hAnsi="Bookman Old Style"/>
              <w:b/>
              <w:sz w:val="22"/>
            </w:rPr>
            <w:t>PODER EXECUTIVO MUNICIPAL</w:t>
          </w:r>
        </w:p>
      </w:tc>
    </w:tr>
  </w:tbl>
  <w:p w:rsidR="00576CD0" w:rsidRDefault="00576CD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03F03"/>
    <w:rsid w:val="00045F87"/>
    <w:rsid w:val="00053E96"/>
    <w:rsid w:val="00065C63"/>
    <w:rsid w:val="00090310"/>
    <w:rsid w:val="00093DA1"/>
    <w:rsid w:val="000A580F"/>
    <w:rsid w:val="000F42AF"/>
    <w:rsid w:val="0010769B"/>
    <w:rsid w:val="001106D0"/>
    <w:rsid w:val="001314C6"/>
    <w:rsid w:val="0017375E"/>
    <w:rsid w:val="001A725C"/>
    <w:rsid w:val="001E4714"/>
    <w:rsid w:val="001E502A"/>
    <w:rsid w:val="001F7501"/>
    <w:rsid w:val="00203FBA"/>
    <w:rsid w:val="002800BC"/>
    <w:rsid w:val="00294D96"/>
    <w:rsid w:val="002B671F"/>
    <w:rsid w:val="002C32C7"/>
    <w:rsid w:val="002F2288"/>
    <w:rsid w:val="003111E2"/>
    <w:rsid w:val="00320302"/>
    <w:rsid w:val="00333E80"/>
    <w:rsid w:val="0035598F"/>
    <w:rsid w:val="00357642"/>
    <w:rsid w:val="00364A48"/>
    <w:rsid w:val="0038703C"/>
    <w:rsid w:val="003B6770"/>
    <w:rsid w:val="003E4CFF"/>
    <w:rsid w:val="004609B8"/>
    <w:rsid w:val="004639EC"/>
    <w:rsid w:val="00482AC0"/>
    <w:rsid w:val="00501C2B"/>
    <w:rsid w:val="005115F6"/>
    <w:rsid w:val="0051163B"/>
    <w:rsid w:val="005172E7"/>
    <w:rsid w:val="00530E16"/>
    <w:rsid w:val="00561A31"/>
    <w:rsid w:val="00571F0D"/>
    <w:rsid w:val="00576CD0"/>
    <w:rsid w:val="00592F5F"/>
    <w:rsid w:val="005B2F9A"/>
    <w:rsid w:val="005D788F"/>
    <w:rsid w:val="005F1C35"/>
    <w:rsid w:val="00610229"/>
    <w:rsid w:val="0061103B"/>
    <w:rsid w:val="00634B4D"/>
    <w:rsid w:val="00666E76"/>
    <w:rsid w:val="006A0D45"/>
    <w:rsid w:val="006E0EFC"/>
    <w:rsid w:val="00717BF5"/>
    <w:rsid w:val="00725199"/>
    <w:rsid w:val="0075435B"/>
    <w:rsid w:val="007611EE"/>
    <w:rsid w:val="007918B5"/>
    <w:rsid w:val="007C231C"/>
    <w:rsid w:val="007E6BE2"/>
    <w:rsid w:val="00824971"/>
    <w:rsid w:val="0083689F"/>
    <w:rsid w:val="0085493D"/>
    <w:rsid w:val="00864DB0"/>
    <w:rsid w:val="008F55EA"/>
    <w:rsid w:val="008F6E5A"/>
    <w:rsid w:val="00912431"/>
    <w:rsid w:val="009370C5"/>
    <w:rsid w:val="009468E7"/>
    <w:rsid w:val="009A3DBF"/>
    <w:rsid w:val="009A4A2C"/>
    <w:rsid w:val="009C14B6"/>
    <w:rsid w:val="009D08EA"/>
    <w:rsid w:val="009E06EE"/>
    <w:rsid w:val="00A04AC7"/>
    <w:rsid w:val="00A30828"/>
    <w:rsid w:val="00A40487"/>
    <w:rsid w:val="00A5097A"/>
    <w:rsid w:val="00A83F6F"/>
    <w:rsid w:val="00A84936"/>
    <w:rsid w:val="00AA2E5D"/>
    <w:rsid w:val="00AB744D"/>
    <w:rsid w:val="00AC7120"/>
    <w:rsid w:val="00AD45E3"/>
    <w:rsid w:val="00AF4332"/>
    <w:rsid w:val="00AF697F"/>
    <w:rsid w:val="00B17DAA"/>
    <w:rsid w:val="00B64CEC"/>
    <w:rsid w:val="00B70DDA"/>
    <w:rsid w:val="00B8097D"/>
    <w:rsid w:val="00BD6042"/>
    <w:rsid w:val="00BD79C4"/>
    <w:rsid w:val="00C200FA"/>
    <w:rsid w:val="00C27EC7"/>
    <w:rsid w:val="00C33FF4"/>
    <w:rsid w:val="00C45536"/>
    <w:rsid w:val="00C70976"/>
    <w:rsid w:val="00C7712B"/>
    <w:rsid w:val="00C8028D"/>
    <w:rsid w:val="00CC13DE"/>
    <w:rsid w:val="00CC3AEC"/>
    <w:rsid w:val="00CC5513"/>
    <w:rsid w:val="00CC6566"/>
    <w:rsid w:val="00CE2804"/>
    <w:rsid w:val="00D11231"/>
    <w:rsid w:val="00D22C02"/>
    <w:rsid w:val="00D67F1C"/>
    <w:rsid w:val="00D724C3"/>
    <w:rsid w:val="00D83E52"/>
    <w:rsid w:val="00DA4F2F"/>
    <w:rsid w:val="00DA5232"/>
    <w:rsid w:val="00DB7387"/>
    <w:rsid w:val="00DC2FDD"/>
    <w:rsid w:val="00DD53D3"/>
    <w:rsid w:val="00DE2CA6"/>
    <w:rsid w:val="00DE2EE5"/>
    <w:rsid w:val="00DE712D"/>
    <w:rsid w:val="00E3200D"/>
    <w:rsid w:val="00E574EE"/>
    <w:rsid w:val="00E81D8B"/>
    <w:rsid w:val="00E82BC7"/>
    <w:rsid w:val="00EA7D54"/>
    <w:rsid w:val="00F0654E"/>
    <w:rsid w:val="00F16A9B"/>
    <w:rsid w:val="00F64D34"/>
    <w:rsid w:val="00F66F10"/>
    <w:rsid w:val="00FA3F5A"/>
    <w:rsid w:val="00FB4441"/>
    <w:rsid w:val="00FB5A08"/>
    <w:rsid w:val="00FC77A6"/>
    <w:rsid w:val="00FD13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083121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3911-893F-4F49-B99C-C649A9F2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39</Pages>
  <Words>12270</Words>
  <Characters>66264</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5</cp:revision>
  <cp:lastPrinted>2020-05-26T17:30:00Z</cp:lastPrinted>
  <dcterms:created xsi:type="dcterms:W3CDTF">2020-05-26T16:20:00Z</dcterms:created>
  <dcterms:modified xsi:type="dcterms:W3CDTF">2020-05-29T17:01:00Z</dcterms:modified>
</cp:coreProperties>
</file>