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B68A3">
        <w:rPr>
          <w:rFonts w:ascii="Bookman Old Style" w:hAnsi="Bookman Old Style"/>
          <w:sz w:val="24"/>
          <w:szCs w:val="24"/>
        </w:rPr>
        <w:t>129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4B68A3">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Pr>
          <w:rFonts w:ascii="Bookman Old Style" w:hAnsi="Bookman Old Style"/>
          <w:sz w:val="24"/>
          <w:szCs w:val="24"/>
        </w:rPr>
        <w:t>1</w:t>
      </w:r>
      <w:r w:rsidR="004B68A3">
        <w:rPr>
          <w:rFonts w:ascii="Bookman Old Style" w:hAnsi="Bookman Old Style"/>
          <w:sz w:val="24"/>
          <w:szCs w:val="24"/>
        </w:rPr>
        <w:t>29</w:t>
      </w:r>
      <w:r w:rsidRPr="0024324E">
        <w:rPr>
          <w:rFonts w:ascii="Bookman Old Style" w:hAnsi="Bookman Old Style"/>
          <w:sz w:val="24"/>
          <w:szCs w:val="24"/>
        </w:rPr>
        <w:t xml:space="preserve">/2019 e a modalidade pregão presencial nº </w:t>
      </w:r>
      <w:r w:rsidR="004B68A3">
        <w:rPr>
          <w:rFonts w:ascii="Bookman Old Style" w:hAnsi="Bookman Old Style"/>
          <w:sz w:val="24"/>
          <w:szCs w:val="24"/>
        </w:rPr>
        <w:t>82</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Pr>
          <w:rFonts w:ascii="Bookman Old Style" w:hAnsi="Bookman Old Style"/>
          <w:b/>
          <w:sz w:val="24"/>
          <w:szCs w:val="24"/>
        </w:rPr>
        <w:t>08:00 hrs</w:t>
      </w:r>
      <w:r w:rsidRPr="0024324E">
        <w:rPr>
          <w:rFonts w:ascii="Bookman Old Style" w:hAnsi="Bookman Old Style"/>
          <w:sz w:val="24"/>
          <w:szCs w:val="24"/>
        </w:rPr>
        <w:t xml:space="preserve"> do dia </w:t>
      </w:r>
      <w:r w:rsidR="004B68A3">
        <w:rPr>
          <w:rFonts w:ascii="Bookman Old Style" w:hAnsi="Bookman Old Style"/>
          <w:b/>
          <w:sz w:val="24"/>
          <w:szCs w:val="24"/>
        </w:rPr>
        <w:t>11</w:t>
      </w:r>
      <w:r>
        <w:rPr>
          <w:rFonts w:ascii="Bookman Old Style" w:hAnsi="Bookman Old Style"/>
          <w:b/>
          <w:sz w:val="24"/>
          <w:szCs w:val="24"/>
        </w:rPr>
        <w:t>/11</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Pr>
          <w:rFonts w:ascii="Bookman Old Style" w:hAnsi="Bookman Old Style"/>
          <w:b/>
          <w:sz w:val="24"/>
          <w:szCs w:val="24"/>
        </w:rPr>
        <w:t>08:00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4B68A3" w:rsidRPr="004B68A3">
        <w:rPr>
          <w:rFonts w:ascii="Bookman Old Style" w:hAnsi="Bookman Old Style"/>
          <w:b/>
          <w:bCs/>
          <w:sz w:val="24"/>
          <w:szCs w:val="24"/>
        </w:rPr>
        <w:t>A PRESENTE LICITAÇÃO VISA O REGISTRO DE PREÇOS, PARA EVENTUAL E FUTURA AQUISIÇÃO DE ARTIGOS NATALINOS PARA ORNAMENTAÇÃO DAS REPARTIÇÕES PÚBLICAS, CONFORME ESPECIFICAÇÕES DO EDITAL E SEUS ANEXOS, PELO PERÍODO DE 01 (UM) ANO</w:t>
      </w:r>
      <w:r w:rsidRPr="00EF1191">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3B2882"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 xml:space="preserve">Só serão admitidas as impugnações que forem dirigidas a Pregoeira ou ao Prefeito de Santa Terezinha do Progresso, protocoladas </w:t>
      </w:r>
    </w:p>
    <w:p w:rsidR="003B2882" w:rsidRDefault="003B2882" w:rsidP="00DE0025">
      <w:pPr>
        <w:overflowPunct w:val="0"/>
        <w:autoSpaceDE w:val="0"/>
        <w:autoSpaceDN w:val="0"/>
        <w:adjustRightInd w:val="0"/>
        <w:spacing w:after="120"/>
        <w:jc w:val="both"/>
        <w:textAlignment w:val="baseline"/>
        <w:rPr>
          <w:rFonts w:ascii="Bookman Old Style" w:hAnsi="Bookman Old Style"/>
          <w:bCs/>
          <w:sz w:val="24"/>
          <w:szCs w:val="24"/>
        </w:rPr>
      </w:pPr>
    </w:p>
    <w:p w:rsidR="003B2882" w:rsidRDefault="003B2882" w:rsidP="00DE0025">
      <w:pPr>
        <w:overflowPunct w:val="0"/>
        <w:autoSpaceDE w:val="0"/>
        <w:autoSpaceDN w:val="0"/>
        <w:adjustRightInd w:val="0"/>
        <w:spacing w:after="120"/>
        <w:jc w:val="both"/>
        <w:textAlignment w:val="baseline"/>
        <w:rPr>
          <w:rFonts w:ascii="Bookman Old Style" w:hAnsi="Bookman Old Style"/>
          <w:bCs/>
          <w:sz w:val="24"/>
          <w:szCs w:val="24"/>
        </w:rPr>
      </w:pPr>
    </w:p>
    <w:p w:rsidR="003B2882" w:rsidRDefault="003B2882"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Cs/>
          <w:sz w:val="24"/>
          <w:szCs w:val="24"/>
        </w:rPr>
        <w:t>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B68A3">
        <w:rPr>
          <w:rFonts w:ascii="Bookman Old Style" w:hAnsi="Bookman Old Style"/>
          <w:sz w:val="24"/>
          <w:szCs w:val="24"/>
        </w:rPr>
        <w:t>129</w:t>
      </w:r>
      <w:r w:rsidRPr="0024324E">
        <w:rPr>
          <w:rFonts w:ascii="Bookman Old Style" w:hAnsi="Bookman Old Style"/>
          <w:sz w:val="24"/>
          <w:szCs w:val="24"/>
        </w:rPr>
        <w:t xml:space="preserve">/2019 Modalidade Pregão Presencial nº </w:t>
      </w:r>
      <w:fldSimple w:instr=" DOCVARIABLE &quot;NumLicitacao&quot; \* MERGEFORMAT ">
        <w:r w:rsidR="004B68A3">
          <w:rPr>
            <w:rFonts w:ascii="Bookman Old Style" w:hAnsi="Bookman Old Style"/>
            <w:sz w:val="24"/>
            <w:szCs w:val="24"/>
          </w:rPr>
          <w:t>82</w:t>
        </w:r>
        <w:r w:rsidRPr="0024324E">
          <w:rPr>
            <w:rFonts w:ascii="Bookman Old Style" w:hAnsi="Bookman Old Style"/>
            <w:sz w:val="24"/>
            <w:szCs w:val="24"/>
          </w:rPr>
          <w:t>/2019</w:t>
        </w:r>
      </w:fldSimple>
      <w:r w:rsidRPr="0024324E">
        <w:rPr>
          <w:rFonts w:ascii="Bookman Old Style" w:hAnsi="Bookman Old Style"/>
          <w:sz w:val="24"/>
          <w:szCs w:val="24"/>
        </w:rPr>
        <w:t>.</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4B68A3">
        <w:rPr>
          <w:rFonts w:ascii="Bookman Old Style" w:hAnsi="Bookman Old Style"/>
          <w:sz w:val="24"/>
          <w:szCs w:val="24"/>
        </w:rPr>
        <w:t>129</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4B68A3">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w:t>
      </w: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A87683" w:rsidRDefault="00A87683"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rPr>
          <w:rFonts w:ascii="Bookman Old Style" w:hAnsi="Bookman Old Style"/>
          <w:bCs/>
          <w:sz w:val="24"/>
          <w:szCs w:val="24"/>
        </w:rPr>
      </w:pPr>
    </w:p>
    <w:p w:rsidR="00A87683" w:rsidRDefault="00A87683"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B54AA9" w:rsidRDefault="00B54AA9"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4B68A3" w:rsidRP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4B68A3" w:rsidRPr="0024324E" w:rsidRDefault="004B68A3"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A8768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Definir parâmetros ou porcentagens sobre os quais os lances verbais devem ser reduzid</w:t>
      </w:r>
      <w:r w:rsidR="004B68A3">
        <w:rPr>
          <w:rFonts w:ascii="Bookman Old Style" w:hAnsi="Bookman Old Style"/>
          <w:sz w:val="24"/>
          <w:szCs w:val="24"/>
        </w:rPr>
        <w: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 xml:space="preserve">A participação neste processo de CONTRATAÇÃO implicará em aceitação integral e irretratável dos termos deste edital e seus anexos, </w:t>
      </w: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bem como na observância dos regulamentos administrativos e demais normas aplicáveis.</w:t>
      </w:r>
    </w:p>
    <w:p w:rsidR="004B68A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w:t>
      </w: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podendo os licitantes retirá-los até 05 (cinco) dias após este fato, sob pena de inutilização dos documentos neles contidos.</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w:t>
      </w:r>
      <w:r w:rsidR="004B68A3">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reclamação, indenização ou qualquer outro título, presente ou futuramente, sob qualquer alegação ou fundamento.</w:t>
      </w:r>
    </w:p>
    <w:p w:rsidR="00A87683" w:rsidRPr="004B68A3"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4B68A3" w:rsidRPr="00A8768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4B68A3"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DE0025" w:rsidRPr="0024324E">
        <w:rPr>
          <w:rFonts w:ascii="Bookman Old Style" w:hAnsi="Bookman Old Style"/>
          <w:b/>
          <w:sz w:val="24"/>
          <w:szCs w:val="24"/>
        </w:rPr>
        <w:t>.1.8. Anexo VII</w:t>
      </w:r>
      <w:r w:rsidR="00DE0025" w:rsidRPr="0024324E">
        <w:rPr>
          <w:rFonts w:ascii="Bookman Old Style" w:hAnsi="Bookman Old Style"/>
          <w:sz w:val="24"/>
          <w:szCs w:val="24"/>
        </w:rPr>
        <w:t xml:space="preserve"> – Minuta do Contrato.</w:t>
      </w:r>
    </w:p>
    <w:p w:rsidR="00DE0025" w:rsidRDefault="004B68A3"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DE0025" w:rsidRPr="0024324E">
        <w:rPr>
          <w:rFonts w:ascii="Bookman Old Style" w:hAnsi="Bookman Old Style"/>
          <w:b/>
          <w:sz w:val="24"/>
          <w:szCs w:val="24"/>
        </w:rPr>
        <w:t>.1.9. Anexo VIII</w:t>
      </w:r>
      <w:r w:rsidR="00DE0025" w:rsidRPr="0024324E">
        <w:rPr>
          <w:rFonts w:ascii="Bookman Old Style" w:hAnsi="Bookman Old Style"/>
          <w:sz w:val="24"/>
          <w:szCs w:val="24"/>
        </w:rPr>
        <w:t xml:space="preserve"> – Termo de Credenciamento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C94C2C">
      <w:pPr>
        <w:overflowPunct w:val="0"/>
        <w:autoSpaceDE w:val="0"/>
        <w:autoSpaceDN w:val="0"/>
        <w:adjustRightInd w:val="0"/>
        <w:spacing w:after="120"/>
        <w:rPr>
          <w:rFonts w:ascii="Bookman Old Style" w:hAnsi="Bookman Old Style"/>
          <w:sz w:val="24"/>
          <w:szCs w:val="24"/>
        </w:rPr>
      </w:pPr>
    </w:p>
    <w:p w:rsidR="004B68A3" w:rsidRDefault="004B68A3"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Pr>
          <w:rFonts w:ascii="Bookman Old Style" w:hAnsi="Bookman Old Style"/>
          <w:sz w:val="24"/>
          <w:szCs w:val="24"/>
        </w:rPr>
        <w:t>25 de outubro</w:t>
      </w:r>
      <w:r w:rsidRPr="0024324E">
        <w:rPr>
          <w:rFonts w:ascii="Bookman Old Style" w:hAnsi="Bookman Old Style"/>
          <w:sz w:val="24"/>
          <w:szCs w:val="24"/>
        </w:rPr>
        <w:t xml:space="preserve"> de 2019.</w:t>
      </w: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4B68A3" w:rsidRPr="0024324E" w:rsidRDefault="004B68A3"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Pr="0024324E"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B68A3">
        <w:rPr>
          <w:rFonts w:ascii="Bookman Old Style" w:hAnsi="Bookman Old Style"/>
          <w:sz w:val="24"/>
          <w:szCs w:val="24"/>
        </w:rPr>
        <w:t>129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4B68A3">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1.1. </w:t>
      </w:r>
      <w:r w:rsidR="00E54F18" w:rsidRPr="00E54F18">
        <w:rPr>
          <w:rFonts w:ascii="Bookman Old Style" w:hAnsi="Bookman Old Style"/>
          <w:b/>
          <w:bCs/>
          <w:sz w:val="24"/>
          <w:szCs w:val="24"/>
        </w:rPr>
        <w:t>A PRESENTE LICITAÇÃO VISA O REGISTRO DE PREÇOS, PARA EVENTUAL E FUTURA AQUISIÇÃO DE ARTIGOS NATALINOS PARA ORNAMENTAÇÃO DAS REPARTIÇÕES PÚBLICAS, CONFORME ESPECIFICAÇÕES DO EDITAL E SEUS ANEXOS, PELO PERÍODO DE 01 (UM) ANO</w:t>
      </w:r>
      <w:r>
        <w:rPr>
          <w:rFonts w:ascii="Bookman Old Style" w:hAnsi="Bookman Old Style"/>
          <w:b/>
          <w:bCs/>
          <w:sz w:val="24"/>
          <w:szCs w:val="24"/>
        </w:rPr>
        <w:t xml:space="preserve">, </w:t>
      </w:r>
      <w:r w:rsidRPr="0024324E">
        <w:rPr>
          <w:rFonts w:ascii="Bookman Old Style" w:hAnsi="Bookman Old Style"/>
          <w:bCs/>
          <w:sz w:val="24"/>
          <w:szCs w:val="24"/>
        </w:rPr>
        <w:t>cujos valores decorrem da média de no mínimo 3 (três) orçamentos:</w:t>
      </w:r>
      <w:r w:rsidRPr="0024324E">
        <w:rPr>
          <w:rFonts w:ascii="Bookman Old Style" w:hAnsi="Bookman Old Style" w:cs="Arial"/>
          <w:sz w:val="24"/>
          <w:szCs w:val="24"/>
        </w:rPr>
        <w:t xml:space="preserve"> </w:t>
      </w:r>
      <w:r w:rsidRPr="0024324E">
        <w:rPr>
          <w:rFonts w:ascii="Bookman Old Style" w:hAnsi="Bookman Old Style" w:cs="MoolBoran"/>
          <w:sz w:val="24"/>
          <w:szCs w:val="24"/>
        </w:rPr>
        <w:t xml:space="preserve"> </w:t>
      </w:r>
    </w:p>
    <w:p w:rsidR="00E54F18" w:rsidRDefault="00E54F18" w:rsidP="00E54F1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5F330B" w:rsidRPr="005F330B">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5F330B" w:rsidRPr="005F330B">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3"/>
        <w:gridCol w:w="737"/>
        <w:gridCol w:w="3107"/>
        <w:gridCol w:w="1291"/>
        <w:gridCol w:w="1069"/>
      </w:tblGrid>
      <w:tr w:rsidR="00E54F18" w:rsidTr="00E54F18">
        <w:trPr>
          <w:jc w:val="center"/>
        </w:trPr>
        <w:tc>
          <w:tcPr>
            <w:tcW w:w="6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E54F18" w:rsidTr="00E54F18">
        <w:trPr>
          <w:jc w:val="center"/>
        </w:trPr>
        <w:tc>
          <w:tcPr>
            <w:tcW w:w="6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E54F18" w:rsidRDefault="00E54F1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ARVORE DE NATAL, SUPERIOR A 1340 GALHOS, 2,10M DE ALTURA, PÉS DE FERRO</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504,00 </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1008,00</w:t>
            </w:r>
          </w:p>
        </w:tc>
      </w:tr>
      <w:tr w:rsidR="00E54F18" w:rsidTr="00E54F18">
        <w:trPr>
          <w:jc w:val="center"/>
        </w:trPr>
        <w:tc>
          <w:tcPr>
            <w:tcW w:w="6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E54F18" w:rsidRDefault="00E54F1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ARVORE DE NATAL, SUPERIOR A 600 GALHOS, 1,80M DE ALTURA, PÉS DE FERRO</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 xml:space="preserve">274,00 </w:t>
            </w:r>
          </w:p>
        </w:tc>
        <w:tc>
          <w:tcPr>
            <w:tcW w:w="1440" w:type="dxa"/>
            <w:tcBorders>
              <w:top w:val="single" w:sz="4" w:space="0" w:color="auto"/>
              <w:left w:val="single" w:sz="4" w:space="0" w:color="auto"/>
              <w:bottom w:val="single" w:sz="4" w:space="0" w:color="auto"/>
              <w:right w:val="single" w:sz="4" w:space="0" w:color="auto"/>
            </w:tcBorders>
            <w:hideMark/>
          </w:tcPr>
          <w:p w:rsidR="00E54F18" w:rsidRDefault="00E54F18">
            <w:pPr>
              <w:spacing w:line="276" w:lineRule="auto"/>
              <w:jc w:val="right"/>
              <w:rPr>
                <w:rFonts w:ascii="Arial" w:eastAsia="Times New Roman" w:hAnsi="Arial" w:cs="Arial"/>
                <w:sz w:val="15"/>
                <w:szCs w:val="15"/>
              </w:rPr>
            </w:pPr>
            <w:r>
              <w:rPr>
                <w:rFonts w:ascii="Arial" w:hAnsi="Arial" w:cs="Arial"/>
                <w:sz w:val="15"/>
                <w:szCs w:val="15"/>
              </w:rPr>
              <w:t>1096,00</w:t>
            </w:r>
          </w:p>
        </w:tc>
      </w:tr>
      <w:tr w:rsidR="00E54F18" w:rsidTr="00E54F1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54F18" w:rsidRDefault="00E54F1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54F18" w:rsidRDefault="00E54F18">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2.104,00 </w:t>
            </w:r>
          </w:p>
        </w:tc>
      </w:tr>
    </w:tbl>
    <w:p w:rsidR="00E54F18" w:rsidRDefault="00E54F18" w:rsidP="00E54F18">
      <w:pPr>
        <w:rPr>
          <w:rFonts w:ascii="Times New Roman" w:eastAsia="Times New Roman" w:hAnsi="Times New Roman" w:cs="Times New Roman"/>
          <w:sz w:val="20"/>
          <w:szCs w:val="20"/>
        </w:rPr>
      </w:pPr>
    </w:p>
    <w:p w:rsidR="00E54F18" w:rsidRPr="006D3132" w:rsidRDefault="005F330B" w:rsidP="00E54F18">
      <w:pPr>
        <w:pStyle w:val="NormalWeb"/>
        <w:jc w:val="both"/>
        <w:rPr>
          <w:rFonts w:ascii="Bookman Old Style" w:hAnsi="Bookman Old Style"/>
          <w:b/>
          <w:color w:val="000000" w:themeColor="text1"/>
        </w:rPr>
      </w:pPr>
      <w:r>
        <w:rPr>
          <w:rFonts w:ascii="Bookman Old Style" w:hAnsi="Bookman Old Style" w:cs="MoolBoran"/>
          <w:sz w:val="20"/>
          <w:szCs w:val="20"/>
        </w:rPr>
        <w:fldChar w:fldCharType="end"/>
      </w:r>
      <w:r w:rsidR="00DE0025" w:rsidRPr="0024324E">
        <w:rPr>
          <w:rFonts w:ascii="Bookman Old Style" w:hAnsi="Bookman Old Style"/>
          <w:b/>
          <w:color w:val="000000" w:themeColor="text1"/>
        </w:rPr>
        <w:t>2. JUSTIFICATIVA</w:t>
      </w:r>
      <w:r w:rsidR="00DE0025">
        <w:rPr>
          <w:rFonts w:ascii="Bookman Old Style" w:hAnsi="Bookman Old Style"/>
          <w:b/>
          <w:color w:val="000000" w:themeColor="text1"/>
        </w:rPr>
        <w:t xml:space="preserve"> </w:t>
      </w:r>
      <w:r w:rsidR="00E54F18" w:rsidRPr="006D3132">
        <w:rPr>
          <w:rFonts w:ascii="Bookman Old Style" w:hAnsi="Bookman Old Style"/>
        </w:rPr>
        <w:t>Na intenção de promover um aspecto de beleza e harmonia, a Prefeitura de Santa Terezinha do Progresso – SC, tem intensificado os trabalhos para quando se aproximar o fim do ano valorizar o espírito natalino de nossa cidade, iluminando e decorando ruas, avenidas e praças, 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 No fim do ano as ruas, avenidas e praças serão decoradas com 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DE0025" w:rsidRPr="00B54AA9" w:rsidRDefault="00DE0025" w:rsidP="00E54F18">
      <w:pPr>
        <w:spacing w:line="276" w:lineRule="auto"/>
        <w:jc w:val="both"/>
        <w:rPr>
          <w:rFonts w:ascii="Bookman Old Style" w:hAnsi="Bookman Old Style" w:cs="Arial"/>
          <w:sz w:val="24"/>
          <w:szCs w:val="24"/>
        </w:rPr>
      </w:pPr>
    </w:p>
    <w:p w:rsidR="00E54F18" w:rsidRDefault="00E54F18" w:rsidP="00B54AA9">
      <w:pPr>
        <w:overflowPunct w:val="0"/>
        <w:autoSpaceDE w:val="0"/>
        <w:autoSpaceDN w:val="0"/>
        <w:adjustRightInd w:val="0"/>
        <w:spacing w:after="120"/>
        <w:jc w:val="both"/>
        <w:rPr>
          <w:rFonts w:ascii="Bookman Old Style" w:hAnsi="Bookman Old Style"/>
          <w:b/>
          <w:sz w:val="24"/>
          <w:szCs w:val="24"/>
        </w:rPr>
      </w:pPr>
    </w:p>
    <w:p w:rsidR="00C94C2C" w:rsidRDefault="00C94C2C" w:rsidP="00B54AA9">
      <w:pPr>
        <w:overflowPunct w:val="0"/>
        <w:autoSpaceDE w:val="0"/>
        <w:autoSpaceDN w:val="0"/>
        <w:adjustRightInd w:val="0"/>
        <w:spacing w:after="120"/>
        <w:jc w:val="both"/>
        <w:rPr>
          <w:rFonts w:ascii="Bookman Old Style" w:hAnsi="Bookman Old Style"/>
          <w:b/>
          <w:sz w:val="24"/>
          <w:szCs w:val="24"/>
        </w:rPr>
      </w:pPr>
    </w:p>
    <w:p w:rsidR="00C94C2C" w:rsidRDefault="00C94C2C" w:rsidP="00B54AA9">
      <w:pPr>
        <w:overflowPunct w:val="0"/>
        <w:autoSpaceDE w:val="0"/>
        <w:autoSpaceDN w:val="0"/>
        <w:adjustRightInd w:val="0"/>
        <w:spacing w:after="120"/>
        <w:jc w:val="both"/>
        <w:rPr>
          <w:rFonts w:ascii="Bookman Old Style" w:hAnsi="Bookman Old Style"/>
          <w:b/>
          <w:sz w:val="24"/>
          <w:szCs w:val="24"/>
        </w:rPr>
      </w:pPr>
    </w:p>
    <w:p w:rsidR="00DE0025" w:rsidRPr="0035634F" w:rsidRDefault="00DE0025" w:rsidP="00B54AA9">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Pr>
          <w:rFonts w:ascii="Bookman Old Style" w:hAnsi="Bookman Old Style"/>
          <w:sz w:val="24"/>
          <w:szCs w:val="24"/>
        </w:rPr>
        <w:t xml:space="preserve">Cleusa de Souza Campos. </w:t>
      </w:r>
      <w:r w:rsidRPr="0024324E">
        <w:rPr>
          <w:rFonts w:ascii="Bookman Old Style" w:hAnsi="Bookman Old Style"/>
          <w:sz w:val="24"/>
          <w:szCs w:val="24"/>
        </w:rPr>
        <w:t xml:space="preserve">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5E4EBA">
        <w:rPr>
          <w:rFonts w:ascii="Bookman Old Style" w:hAnsi="Bookman Old Style" w:cs="Arial"/>
          <w:sz w:val="24"/>
          <w:szCs w:val="24"/>
        </w:rPr>
        <w:t>25</w:t>
      </w:r>
      <w:r>
        <w:rPr>
          <w:rFonts w:ascii="Bookman Old Style" w:hAnsi="Bookman Old Style" w:cs="Arial"/>
          <w:sz w:val="24"/>
          <w:szCs w:val="24"/>
        </w:rPr>
        <w:t xml:space="preserve"> de outubro de 2019.</w:t>
      </w:r>
    </w:p>
    <w:p w:rsidR="00E54F18" w:rsidRPr="0024324E" w:rsidRDefault="00E54F18"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5F330B"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B54AA9">
      <w:pPr>
        <w:overflowPunct w:val="0"/>
        <w:autoSpaceDE w:val="0"/>
        <w:autoSpaceDN w:val="0"/>
        <w:adjustRightInd w:val="0"/>
        <w:spacing w:after="120"/>
        <w:ind w:right="-289"/>
        <w:textAlignment w:val="baseline"/>
        <w:rPr>
          <w:rFonts w:ascii="Bookman Old Style" w:hAnsi="Bookman Old Style"/>
          <w:b/>
          <w:sz w:val="24"/>
          <w:szCs w:val="24"/>
        </w:rPr>
      </w:pPr>
    </w:p>
    <w:p w:rsidR="00E54F18" w:rsidRDefault="00E54F18"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III</w:t>
      </w:r>
    </w:p>
    <w:p w:rsidR="00E54F18" w:rsidRPr="0024324E" w:rsidRDefault="00E54F18" w:rsidP="00DE0025">
      <w:pPr>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E54F18">
        <w:rPr>
          <w:rFonts w:ascii="Bookman Old Style" w:hAnsi="Bookman Old Style"/>
          <w:sz w:val="24"/>
          <w:szCs w:val="24"/>
        </w:rPr>
        <w:t>29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54F18">
        <w:rPr>
          <w:rFonts w:ascii="Bookman Old Style" w:hAnsi="Bookman Old Style"/>
          <w:sz w:val="24"/>
          <w:szCs w:val="24"/>
        </w:rPr>
        <w:t>82</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E54F18">
        <w:rPr>
          <w:rFonts w:ascii="Bookman Old Style" w:hAnsi="Bookman Old Style"/>
          <w:sz w:val="24"/>
          <w:szCs w:val="24"/>
        </w:rPr>
        <w:t>EF. PROCESSO LICITATÓRIO Nº. 129/2019 PREGÃO PRESENCIAL 82</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DE0025"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1.1. </w:t>
      </w:r>
      <w:r w:rsidR="00E54F18" w:rsidRPr="00E54F18">
        <w:rPr>
          <w:rFonts w:ascii="Bookman Old Style" w:hAnsi="Bookman Old Style"/>
          <w:b/>
          <w:sz w:val="24"/>
          <w:szCs w:val="24"/>
        </w:rPr>
        <w:t>A PRESENTE LICITAÇÃO VISA O REGISTRO DE PREÇOS, PARA EVENTUAL E FUTURA AQUISIÇÃO DE ARTIGOS NATALINOS PARA ORNAMENTAÇÃO DAS REPARTIÇÕES PÚBLICAS, CONFORME ESPECIFICAÇÕES DO EDITAL E SEUS ANEXOS, PELO PERÍODO DE 01 (UM) ANO</w:t>
      </w:r>
      <w:r w:rsidR="00E54F18">
        <w:rPr>
          <w:rFonts w:ascii="Bookman Old Style" w:hAnsi="Bookman Old Style"/>
          <w:b/>
          <w:sz w:val="24"/>
          <w:szCs w:val="24"/>
        </w:rPr>
        <w:t>.</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E54F18" w:rsidRDefault="00E54F18"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Pregão nº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83</w:t>
      </w:r>
      <w:r w:rsidRPr="0024324E">
        <w:rPr>
          <w:rFonts w:ascii="Bookman Old Style" w:hAnsi="Bookman Old Style"/>
          <w:sz w:val="24"/>
          <w:szCs w:val="24"/>
        </w:rPr>
        <w:t>/2019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E54F18">
        <w:rPr>
          <w:rFonts w:ascii="Bookman Old Style" w:hAnsi="Bookman Old Style"/>
          <w:sz w:val="24"/>
          <w:szCs w:val="24"/>
        </w:rPr>
        <w:t>82</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34" w:rsidRDefault="00271034" w:rsidP="0095492B">
      <w:pPr>
        <w:spacing w:after="0" w:line="240" w:lineRule="auto"/>
      </w:pPr>
      <w:r>
        <w:separator/>
      </w:r>
    </w:p>
  </w:endnote>
  <w:endnote w:type="continuationSeparator" w:id="0">
    <w:p w:rsidR="00271034" w:rsidRDefault="00271034"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4B68A3" w:rsidRDefault="005F330B">
        <w:pPr>
          <w:pStyle w:val="Rodap"/>
          <w:jc w:val="right"/>
        </w:pPr>
        <w:fldSimple w:instr=" PAGE   \* MERGEFORMAT ">
          <w:r w:rsidR="00942D16">
            <w:rPr>
              <w:noProof/>
            </w:rPr>
            <w:t>1</w:t>
          </w:r>
        </w:fldSimple>
      </w:p>
    </w:sdtContent>
  </w:sdt>
  <w:p w:rsidR="004B68A3" w:rsidRDefault="004B68A3" w:rsidP="003B2882">
    <w:pPr>
      <w:pStyle w:val="Rodap"/>
      <w:jc w:val="center"/>
    </w:pPr>
    <w:r>
      <w:t>Fone: 49 3657-0223 CNPJ: 01.612.847/0001-90</w:t>
    </w:r>
  </w:p>
  <w:p w:rsidR="004B68A3" w:rsidRDefault="004B68A3" w:rsidP="003B2882">
    <w:pPr>
      <w:pStyle w:val="Rodap"/>
      <w:jc w:val="center"/>
    </w:pPr>
    <w:r>
      <w:t>Av. Tancredo Neves, 337 – Centro – Santa Terezinha do Progresso – SC – Cep: 89983-000</w:t>
    </w:r>
  </w:p>
  <w:p w:rsidR="004B68A3" w:rsidRDefault="004B68A3"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34" w:rsidRDefault="00271034" w:rsidP="0095492B">
      <w:pPr>
        <w:spacing w:after="0" w:line="240" w:lineRule="auto"/>
      </w:pPr>
      <w:r>
        <w:separator/>
      </w:r>
    </w:p>
  </w:footnote>
  <w:footnote w:type="continuationSeparator" w:id="0">
    <w:p w:rsidR="00271034" w:rsidRDefault="00271034"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A3" w:rsidRDefault="005F330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A3" w:rsidRDefault="005F330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4B68A3">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A3" w:rsidRDefault="005F330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5492B"/>
    <w:rsid w:val="000E0D9B"/>
    <w:rsid w:val="00271034"/>
    <w:rsid w:val="00354ADC"/>
    <w:rsid w:val="00364766"/>
    <w:rsid w:val="003B2882"/>
    <w:rsid w:val="004B68A3"/>
    <w:rsid w:val="005E4EBA"/>
    <w:rsid w:val="005F330B"/>
    <w:rsid w:val="00801214"/>
    <w:rsid w:val="00853AEB"/>
    <w:rsid w:val="00894EC3"/>
    <w:rsid w:val="008D0A6A"/>
    <w:rsid w:val="00911A13"/>
    <w:rsid w:val="00942D16"/>
    <w:rsid w:val="0095492B"/>
    <w:rsid w:val="009A07A5"/>
    <w:rsid w:val="00A87683"/>
    <w:rsid w:val="00B54AA9"/>
    <w:rsid w:val="00BB7E7E"/>
    <w:rsid w:val="00C94C2C"/>
    <w:rsid w:val="00CF66FF"/>
    <w:rsid w:val="00D027C3"/>
    <w:rsid w:val="00D6226F"/>
    <w:rsid w:val="00D7379E"/>
    <w:rsid w:val="00D94277"/>
    <w:rsid w:val="00DE0025"/>
    <w:rsid w:val="00E54F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13227667">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14805</Words>
  <Characters>79953</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2</cp:revision>
  <cp:lastPrinted>2019-10-25T18:48:00Z</cp:lastPrinted>
  <dcterms:created xsi:type="dcterms:W3CDTF">2019-10-28T12:27:00Z</dcterms:created>
  <dcterms:modified xsi:type="dcterms:W3CDTF">2019-10-28T12:27:00Z</dcterms:modified>
</cp:coreProperties>
</file>