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745A5D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CB1350">
        <w:rPr>
          <w:rFonts w:ascii="Arial" w:eastAsia="Times New Roman" w:hAnsi="Arial" w:cs="Arial"/>
          <w:lang w:eastAsia="pt-BR"/>
        </w:rPr>
        <w:t>60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CB1350">
        <w:rPr>
          <w:rFonts w:ascii="Arial" w:eastAsia="Times New Roman" w:hAnsi="Arial" w:cs="Arial"/>
          <w:lang w:eastAsia="pt-BR"/>
        </w:rPr>
        <w:t>62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745A5D">
        <w:rPr>
          <w:rFonts w:ascii="Arial" w:eastAsia="Times New Roman" w:hAnsi="Arial" w:cs="Arial"/>
          <w:lang w:eastAsia="pt-BR"/>
        </w:rPr>
        <w:t>0</w:t>
      </w:r>
      <w:r w:rsidR="00CB1350">
        <w:rPr>
          <w:rFonts w:ascii="Arial" w:eastAsia="Times New Roman" w:hAnsi="Arial" w:cs="Arial"/>
          <w:lang w:eastAsia="pt-BR"/>
        </w:rPr>
        <w:t>6</w:t>
      </w:r>
      <w:r w:rsid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CB1350">
        <w:rPr>
          <w:rFonts w:ascii="Arial" w:hAnsi="Arial" w:cs="Arial"/>
          <w:szCs w:val="24"/>
        </w:rPr>
        <w:t>ELIO KETTERMANN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745A5D">
        <w:rPr>
          <w:rFonts w:ascii="Arial" w:hAnsi="Arial" w:cs="Arial"/>
          <w:szCs w:val="24"/>
        </w:rPr>
        <w:t>suprimido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CB1350">
        <w:rPr>
          <w:rFonts w:ascii="Arial" w:hAnsi="Arial" w:cs="Arial"/>
          <w:szCs w:val="24"/>
        </w:rPr>
        <w:t>60</w:t>
      </w:r>
      <w:r w:rsidR="000C2A21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CB1350">
        <w:rPr>
          <w:rFonts w:ascii="Arial" w:hAnsi="Arial" w:cs="Arial"/>
          <w:szCs w:val="24"/>
        </w:rPr>
        <w:t>02</w:t>
      </w:r>
      <w:r w:rsidR="000C2A21">
        <w:rPr>
          <w:rFonts w:ascii="Arial" w:hAnsi="Arial" w:cs="Arial"/>
          <w:szCs w:val="24"/>
        </w:rPr>
        <w:t>/</w:t>
      </w:r>
      <w:r w:rsidR="00745A5D">
        <w:rPr>
          <w:rFonts w:ascii="Arial" w:hAnsi="Arial" w:cs="Arial"/>
          <w:szCs w:val="24"/>
        </w:rPr>
        <w:t>0</w:t>
      </w:r>
      <w:r w:rsidR="00CB1350">
        <w:rPr>
          <w:rFonts w:ascii="Arial" w:hAnsi="Arial" w:cs="Arial"/>
          <w:szCs w:val="24"/>
        </w:rPr>
        <w:t>7</w:t>
      </w:r>
      <w:r w:rsidR="000C2A21" w:rsidRPr="00236C07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D21083">
        <w:rPr>
          <w:rFonts w:ascii="Arial" w:hAnsi="Arial" w:cs="Arial"/>
          <w:szCs w:val="24"/>
        </w:rPr>
        <w:t>.</w:t>
      </w:r>
      <w:r w:rsidR="00745A5D">
        <w:rPr>
          <w:rFonts w:ascii="Arial" w:hAnsi="Arial" w:cs="Arial"/>
          <w:szCs w:val="24"/>
        </w:rPr>
        <w:t xml:space="preserve"> Totalizando o valor de R$ </w:t>
      </w:r>
      <w:r w:rsidR="00CB1350">
        <w:rPr>
          <w:rFonts w:ascii="Arial" w:hAnsi="Arial" w:cs="Arial"/>
          <w:szCs w:val="24"/>
        </w:rPr>
        <w:t>142.572,27</w:t>
      </w:r>
      <w:r w:rsidR="00925C44">
        <w:rPr>
          <w:rFonts w:ascii="Arial" w:hAnsi="Arial" w:cs="Arial"/>
          <w:szCs w:val="24"/>
        </w:rPr>
        <w:t>(cento e quarenta e dois mil, quinhentos e setenta e dois reais e vinte e sete centavos)</w:t>
      </w:r>
      <w:bookmarkStart w:id="0" w:name="_GoBack"/>
      <w:bookmarkEnd w:id="0"/>
      <w:r w:rsidR="00745A5D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CB1350">
        <w:rPr>
          <w:rFonts w:ascii="Arial" w:eastAsia="Times New Roman" w:hAnsi="Arial" w:cs="Arial"/>
          <w:lang w:eastAsia="pt-BR"/>
        </w:rPr>
        <w:t>30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CB1350">
        <w:rPr>
          <w:rFonts w:ascii="Arial" w:eastAsia="Times New Roman" w:hAnsi="Arial" w:cs="Arial"/>
          <w:lang w:eastAsia="pt-BR"/>
        </w:rPr>
        <w:t>setembro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571924"/>
    <w:rsid w:val="00595588"/>
    <w:rsid w:val="006D7558"/>
    <w:rsid w:val="00745A5D"/>
    <w:rsid w:val="00925C44"/>
    <w:rsid w:val="00B66D0B"/>
    <w:rsid w:val="00BE1422"/>
    <w:rsid w:val="00C219E8"/>
    <w:rsid w:val="00CB1350"/>
    <w:rsid w:val="00CC7939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7CB1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2019-10-03T12:51:00Z</dcterms:created>
  <dcterms:modified xsi:type="dcterms:W3CDTF">2019-10-03T12:54:00Z</dcterms:modified>
</cp:coreProperties>
</file>