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A6" w:rsidRDefault="008005A6" w:rsidP="00442C0A">
      <w:pPr>
        <w:jc w:val="center"/>
        <w:rPr>
          <w:rFonts w:ascii="Bookman Old Style" w:hAnsi="Bookman Old Style" w:cs="Arial"/>
          <w:b/>
          <w:sz w:val="24"/>
          <w:szCs w:val="24"/>
        </w:rPr>
      </w:pPr>
      <w:r w:rsidRPr="00442C0A">
        <w:rPr>
          <w:rFonts w:ascii="Bookman Old Style" w:hAnsi="Bookman Old Style" w:cs="Arial"/>
          <w:b/>
          <w:sz w:val="24"/>
          <w:szCs w:val="24"/>
        </w:rPr>
        <w:t xml:space="preserve">EDITAL DE DISPENSA </w:t>
      </w:r>
      <w:r w:rsidR="009A225D" w:rsidRPr="00442C0A">
        <w:rPr>
          <w:rFonts w:ascii="Bookman Old Style" w:hAnsi="Bookman Old Style" w:cs="Arial"/>
          <w:b/>
          <w:sz w:val="24"/>
          <w:szCs w:val="24"/>
        </w:rPr>
        <w:t xml:space="preserve">DE LICITAÇÃO </w:t>
      </w:r>
      <w:r w:rsidRPr="00442C0A">
        <w:rPr>
          <w:rFonts w:ascii="Bookman Old Style" w:hAnsi="Bookman Old Style" w:cs="Arial"/>
          <w:b/>
          <w:sz w:val="24"/>
          <w:szCs w:val="24"/>
        </w:rPr>
        <w:t xml:space="preserve">N.º </w:t>
      </w:r>
      <w:r w:rsidR="004E2EE7">
        <w:rPr>
          <w:rFonts w:ascii="Bookman Old Style" w:hAnsi="Bookman Old Style" w:cs="Arial"/>
          <w:b/>
          <w:sz w:val="24"/>
          <w:szCs w:val="24"/>
        </w:rPr>
        <w:t>26</w:t>
      </w:r>
      <w:r w:rsidRPr="00442C0A">
        <w:rPr>
          <w:rFonts w:ascii="Bookman Old Style" w:hAnsi="Bookman Old Style" w:cs="Arial"/>
          <w:b/>
          <w:sz w:val="24"/>
          <w:szCs w:val="24"/>
        </w:rPr>
        <w:t>/201</w:t>
      </w:r>
      <w:r w:rsidR="00AC0797" w:rsidRPr="00442C0A">
        <w:rPr>
          <w:rFonts w:ascii="Bookman Old Style" w:hAnsi="Bookman Old Style" w:cs="Arial"/>
          <w:b/>
          <w:sz w:val="24"/>
          <w:szCs w:val="24"/>
        </w:rPr>
        <w:t>9</w:t>
      </w:r>
    </w:p>
    <w:p w:rsidR="00F60EB2" w:rsidRPr="00442C0A" w:rsidRDefault="004E2EE7" w:rsidP="00442C0A">
      <w:pPr>
        <w:jc w:val="center"/>
        <w:rPr>
          <w:rFonts w:ascii="Bookman Old Style" w:hAnsi="Bookman Old Style" w:cs="Arial"/>
          <w:b/>
          <w:sz w:val="24"/>
          <w:szCs w:val="24"/>
        </w:rPr>
      </w:pPr>
      <w:r>
        <w:rPr>
          <w:rFonts w:ascii="Bookman Old Style" w:hAnsi="Bookman Old Style" w:cs="Arial"/>
          <w:b/>
          <w:sz w:val="24"/>
          <w:szCs w:val="24"/>
        </w:rPr>
        <w:t>PROCESSO LICITATÓRIO Nº. 95</w:t>
      </w:r>
      <w:r w:rsidR="00F60EB2">
        <w:rPr>
          <w:rFonts w:ascii="Bookman Old Style" w:hAnsi="Bookman Old Style" w:cs="Arial"/>
          <w:b/>
          <w:sz w:val="24"/>
          <w:szCs w:val="24"/>
        </w:rPr>
        <w:t>/2019</w:t>
      </w: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1. PREÂMBULO</w:t>
      </w:r>
    </w:p>
    <w:p w:rsidR="008005A6" w:rsidRPr="00442C0A" w:rsidRDefault="008005A6" w:rsidP="00442C0A">
      <w:pPr>
        <w:rPr>
          <w:rFonts w:ascii="Bookman Old Style" w:hAnsi="Bookman Old Style" w:cs="Arial"/>
          <w:sz w:val="24"/>
          <w:szCs w:val="24"/>
        </w:rPr>
      </w:pPr>
      <w:bookmarkStart w:id="0" w:name="_GoBack"/>
      <w:bookmarkEnd w:id="0"/>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1.1 - O Município de Santa Terezinha do Progresso, CNPJ n.º 01.612.847/0001-90, localizado na Avenida Tancredo Neves, nº 337, Centro, representado pelo Prefeito Municipal, Senhor </w:t>
      </w:r>
      <w:r w:rsidR="0090517F" w:rsidRPr="00442C0A">
        <w:rPr>
          <w:rFonts w:ascii="Bookman Old Style" w:hAnsi="Bookman Old Style" w:cs="Arial"/>
          <w:sz w:val="24"/>
          <w:szCs w:val="24"/>
        </w:rPr>
        <w:t>DERLI FURTADO</w:t>
      </w:r>
      <w:r w:rsidRPr="00442C0A">
        <w:rPr>
          <w:rFonts w:ascii="Bookman Old Style" w:hAnsi="Bookman Old Style" w:cs="Arial"/>
          <w:sz w:val="24"/>
          <w:szCs w:val="24"/>
        </w:rPr>
        <w:t xml:space="preserve">, lavra o presente processo de dispensa de licitação para </w:t>
      </w:r>
      <w:r w:rsidR="00682EF1" w:rsidRPr="00442C0A">
        <w:rPr>
          <w:rFonts w:ascii="Bookman Old Style" w:hAnsi="Bookman Old Style" w:cs="Arial"/>
          <w:sz w:val="24"/>
          <w:szCs w:val="24"/>
        </w:rPr>
        <w:t>aquisição dos produtos</w:t>
      </w:r>
      <w:r w:rsidRPr="00442C0A">
        <w:rPr>
          <w:rFonts w:ascii="Bookman Old Style" w:hAnsi="Bookman Old Style" w:cs="Arial"/>
          <w:sz w:val="24"/>
          <w:szCs w:val="24"/>
        </w:rPr>
        <w:t xml:space="preserve"> constantes no item 06, OBJETO, de acordo com o art. 24</w:t>
      </w:r>
      <w:r w:rsidR="001E60B4" w:rsidRPr="00442C0A">
        <w:rPr>
          <w:rFonts w:ascii="Bookman Old Style" w:hAnsi="Bookman Old Style" w:cs="Arial"/>
          <w:sz w:val="24"/>
          <w:szCs w:val="24"/>
        </w:rPr>
        <w:t>, inciso II</w:t>
      </w:r>
      <w:r w:rsidRPr="00442C0A">
        <w:rPr>
          <w:rFonts w:ascii="Bookman Old Style" w:hAnsi="Bookman Old Style" w:cs="Arial"/>
          <w:sz w:val="24"/>
          <w:szCs w:val="24"/>
        </w:rPr>
        <w:t xml:space="preserve"> da Lei Federal nº 8.666 de 21 de junho de 1993 e regido pela mesma, diante das condições e do fundamento</w:t>
      </w:r>
      <w:r w:rsidR="006E7202" w:rsidRPr="00442C0A">
        <w:rPr>
          <w:rFonts w:ascii="Bookman Old Style" w:hAnsi="Bookman Old Style" w:cs="Arial"/>
          <w:sz w:val="24"/>
          <w:szCs w:val="24"/>
        </w:rPr>
        <w:t xml:space="preserve"> </w:t>
      </w:r>
      <w:r w:rsidRPr="00442C0A">
        <w:rPr>
          <w:rFonts w:ascii="Bookman Old Style" w:hAnsi="Bookman Old Style" w:cs="Arial"/>
          <w:sz w:val="24"/>
          <w:szCs w:val="24"/>
        </w:rPr>
        <w:t>legal expressos no presente.</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2. FUNDAMENTAÇÃO LEGAL</w:t>
      </w:r>
    </w:p>
    <w:p w:rsidR="008005A6" w:rsidRPr="00442C0A" w:rsidRDefault="008005A6" w:rsidP="00442C0A">
      <w:pPr>
        <w:rPr>
          <w:rFonts w:ascii="Bookman Old Style" w:hAnsi="Bookman Old Style" w:cs="Arial"/>
          <w:sz w:val="24"/>
          <w:szCs w:val="24"/>
        </w:rPr>
      </w:pPr>
    </w:p>
    <w:p w:rsidR="001E60B4"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2.1 - O presente Termo de Dispensa encontra fundamentação legal no art. 24, inciso </w:t>
      </w:r>
      <w:r w:rsidR="004E2EE7">
        <w:rPr>
          <w:rFonts w:ascii="Bookman Old Style" w:hAnsi="Bookman Old Style" w:cs="Arial"/>
          <w:sz w:val="24"/>
          <w:szCs w:val="24"/>
        </w:rPr>
        <w:t>II, da Lei 8666/93.</w:t>
      </w:r>
    </w:p>
    <w:p w:rsidR="001E60B4" w:rsidRPr="00442C0A" w:rsidRDefault="001E60B4"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3</w:t>
      </w:r>
      <w:r w:rsidR="008005A6" w:rsidRPr="00442C0A">
        <w:rPr>
          <w:rFonts w:ascii="Bookman Old Style" w:hAnsi="Bookman Old Style" w:cs="Arial"/>
          <w:b/>
          <w:sz w:val="24"/>
          <w:szCs w:val="24"/>
        </w:rPr>
        <w:t>. DELIBERAÇÃO</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Com fundamento na justificativa </w:t>
      </w:r>
      <w:r w:rsidR="000A2B6F" w:rsidRPr="00442C0A">
        <w:rPr>
          <w:rFonts w:ascii="Bookman Old Style" w:hAnsi="Bookman Old Style" w:cs="Arial"/>
          <w:sz w:val="24"/>
          <w:szCs w:val="24"/>
        </w:rPr>
        <w:t>abaixo</w:t>
      </w:r>
      <w:r w:rsidRPr="00442C0A">
        <w:rPr>
          <w:rFonts w:ascii="Bookman Old Style" w:hAnsi="Bookman Old Style" w:cs="Arial"/>
          <w:sz w:val="24"/>
          <w:szCs w:val="24"/>
        </w:rPr>
        <w:t xml:space="preserve">, decido pela contratação por dispensa de licitação, nos </w:t>
      </w:r>
      <w:r w:rsidR="00682EF1" w:rsidRPr="00442C0A">
        <w:rPr>
          <w:rFonts w:ascii="Bookman Old Style" w:hAnsi="Bookman Old Style" w:cs="Arial"/>
          <w:sz w:val="24"/>
          <w:szCs w:val="24"/>
        </w:rPr>
        <w:t xml:space="preserve">termos do artigo 24, inciso </w:t>
      </w:r>
      <w:r w:rsidR="004E2EE7">
        <w:rPr>
          <w:rFonts w:ascii="Bookman Old Style" w:hAnsi="Bookman Old Style" w:cs="Arial"/>
          <w:sz w:val="24"/>
          <w:szCs w:val="24"/>
        </w:rPr>
        <w:t>II</w:t>
      </w:r>
      <w:r w:rsidRPr="00442C0A">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r w:rsidR="00341738">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4</w:t>
      </w:r>
      <w:r w:rsidR="008005A6" w:rsidRPr="00442C0A">
        <w:rPr>
          <w:rFonts w:ascii="Bookman Old Style" w:hAnsi="Bookman Old Style" w:cs="Arial"/>
          <w:b/>
          <w:sz w:val="24"/>
          <w:szCs w:val="24"/>
        </w:rPr>
        <w:t>. RAZÃO DA ESCOLHA / JUSTIFICATIVA DO PREÇO</w:t>
      </w:r>
    </w:p>
    <w:p w:rsidR="008005A6" w:rsidRPr="00442C0A" w:rsidRDefault="008005A6" w:rsidP="00442C0A">
      <w:pPr>
        <w:rPr>
          <w:rFonts w:ascii="Bookman Old Style" w:hAnsi="Bookman Old Style" w:cs="Arial"/>
          <w:sz w:val="24"/>
          <w:szCs w:val="24"/>
        </w:rPr>
      </w:pPr>
    </w:p>
    <w:p w:rsidR="00341738" w:rsidRDefault="00F60EB2" w:rsidP="00341738">
      <w:pPr>
        <w:spacing w:line="240" w:lineRule="auto"/>
        <w:ind w:firstLine="708"/>
        <w:rPr>
          <w:rFonts w:ascii="Bookman Old Style" w:hAnsi="Bookman Old Style"/>
          <w:sz w:val="24"/>
          <w:szCs w:val="24"/>
          <w:lang w:eastAsia="pt-BR"/>
        </w:rPr>
      </w:pPr>
      <w:r>
        <w:rPr>
          <w:rFonts w:ascii="Bookman Old Style" w:hAnsi="Bookman Old Style"/>
          <w:sz w:val="24"/>
          <w:szCs w:val="24"/>
          <w:lang w:eastAsia="pt-BR"/>
        </w:rPr>
        <w:lastRenderedPageBreak/>
        <w:t xml:space="preserve">A empresa escolhida para fornecer os materiais necessários para atendimento da demanda das respectivas secretarias, foi </w:t>
      </w:r>
      <w:r w:rsidR="00222A7A">
        <w:rPr>
          <w:rFonts w:ascii="Bookman Old Style" w:hAnsi="Bookman Old Style"/>
          <w:sz w:val="24"/>
          <w:szCs w:val="24"/>
          <w:lang w:eastAsia="pt-BR"/>
        </w:rPr>
        <w:t>RETIFICA DE MOTORES MARAVILHA</w:t>
      </w:r>
      <w:r>
        <w:rPr>
          <w:rFonts w:ascii="Bookman Old Style" w:hAnsi="Bookman Old Style"/>
          <w:sz w:val="24"/>
          <w:szCs w:val="24"/>
          <w:lang w:eastAsia="pt-BR"/>
        </w:rPr>
        <w:t xml:space="preserve">, por ter ofertado o menor preço na pesquisa de mercado realizado pelo setor de compras. </w:t>
      </w:r>
    </w:p>
    <w:p w:rsidR="00341738" w:rsidRDefault="00F60EB2" w:rsidP="00341738">
      <w:pPr>
        <w:spacing w:line="240" w:lineRule="auto"/>
        <w:ind w:firstLine="708"/>
        <w:rPr>
          <w:rFonts w:ascii="Bookman Old Style" w:hAnsi="Bookman Old Style"/>
          <w:sz w:val="24"/>
          <w:szCs w:val="24"/>
          <w:lang w:eastAsia="pt-BR"/>
        </w:rPr>
      </w:pPr>
      <w:r>
        <w:rPr>
          <w:rFonts w:ascii="Bookman Old Style" w:hAnsi="Bookman Old Style"/>
          <w:sz w:val="24"/>
          <w:szCs w:val="24"/>
          <w:lang w:eastAsia="pt-BR"/>
        </w:rPr>
        <w:t xml:space="preserve">Os itens que serão adquiridos por esta Administração, será para uso </w:t>
      </w:r>
      <w:r w:rsidR="00222A7A">
        <w:rPr>
          <w:rFonts w:ascii="Bookman Old Style" w:hAnsi="Bookman Old Style"/>
          <w:sz w:val="24"/>
          <w:szCs w:val="24"/>
          <w:lang w:eastAsia="pt-BR"/>
        </w:rPr>
        <w:t>nos reparos do caminhão prancha, placas 2422. Os devidos reparos se fazem necessários para realizar os serviços de reparos no motor do caminh</w:t>
      </w:r>
      <w:r w:rsidR="00A215D6">
        <w:rPr>
          <w:rFonts w:ascii="Bookman Old Style" w:hAnsi="Bookman Old Style"/>
          <w:sz w:val="24"/>
          <w:szCs w:val="24"/>
          <w:lang w:eastAsia="pt-BR"/>
        </w:rPr>
        <w:t xml:space="preserve">ão, </w:t>
      </w:r>
      <w:r w:rsidR="00766FBE">
        <w:rPr>
          <w:rFonts w:ascii="Bookman Old Style" w:hAnsi="Bookman Old Style"/>
          <w:sz w:val="24"/>
          <w:szCs w:val="24"/>
          <w:lang w:eastAsia="pt-BR"/>
        </w:rPr>
        <w:t xml:space="preserve">pois conforme relato do Secretário e Mecânico, o caminhão está com motor estourado precisando de reparos urgentes. Considerando que o município possui as ferramentas necessárias, o serviço de retífica, é específico pois requer ferramentas e máquinas especiais de muita precisão para recuperação de componentes essenciais do motor. Tais como cabeçote comando entre outros. Serviços esses que uma simples mecânica não seria capaz de fazer pois não possui ferramentas tão específicas quanto as retíficas. </w:t>
      </w:r>
      <w:r w:rsidR="00341738">
        <w:rPr>
          <w:rFonts w:ascii="Bookman Old Style" w:hAnsi="Bookman Old Style"/>
          <w:sz w:val="24"/>
          <w:szCs w:val="24"/>
          <w:lang w:eastAsia="pt-BR"/>
        </w:rPr>
        <w:t xml:space="preserve">O preço orçado pela </w:t>
      </w:r>
      <w:r w:rsidR="00427309">
        <w:rPr>
          <w:rFonts w:ascii="Bookman Old Style" w:hAnsi="Bookman Old Style"/>
          <w:sz w:val="24"/>
          <w:szCs w:val="24"/>
          <w:lang w:eastAsia="pt-BR"/>
        </w:rPr>
        <w:t>empresa em questão</w:t>
      </w:r>
      <w:r w:rsidR="00341738">
        <w:rPr>
          <w:rFonts w:ascii="Bookman Old Style" w:hAnsi="Bookman Old Style"/>
          <w:sz w:val="24"/>
          <w:szCs w:val="24"/>
          <w:lang w:eastAsia="pt-BR"/>
        </w:rPr>
        <w:t xml:space="preserve"> torna-se vantajoso para a Administração Municipal levando-se em consideração o princípio da economicidade e também porque o preço encontra-se de acordo com o praticado no mercado local e regional e conseqüentemente porque o valor que o Município vai dispensar com a contratação é inferior ao limite estabelecido no art. 24 inciso II da Lei 8666/93.</w:t>
      </w:r>
    </w:p>
    <w:p w:rsidR="00BD1F30" w:rsidRDefault="00BD1F30" w:rsidP="003540AF">
      <w:pPr>
        <w:rPr>
          <w:color w:val="000000"/>
          <w:sz w:val="24"/>
          <w:szCs w:val="24"/>
          <w:lang w:eastAsia="pt-BR"/>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5</w:t>
      </w:r>
      <w:r w:rsidR="008005A6" w:rsidRPr="00442C0A">
        <w:rPr>
          <w:rFonts w:ascii="Bookman Old Style" w:hAnsi="Bookman Old Style" w:cs="Arial"/>
          <w:b/>
          <w:sz w:val="24"/>
          <w:szCs w:val="24"/>
        </w:rPr>
        <w:t>. OBJETO</w:t>
      </w:r>
    </w:p>
    <w:p w:rsidR="008005A6" w:rsidRPr="00442C0A" w:rsidRDefault="008005A6" w:rsidP="00442C0A">
      <w:pPr>
        <w:rPr>
          <w:rFonts w:ascii="Bookman Old Style" w:hAnsi="Bookman Old Style" w:cs="Arial"/>
          <w:sz w:val="24"/>
          <w:szCs w:val="24"/>
        </w:rPr>
      </w:pPr>
    </w:p>
    <w:p w:rsidR="00427309" w:rsidRDefault="009E5E6C" w:rsidP="00442C0A">
      <w:pPr>
        <w:rPr>
          <w:rFonts w:ascii="Bookman Old Style" w:hAnsi="Bookman Old Style" w:cs="Arial"/>
          <w:b/>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 xml:space="preserve">.1 - </w:t>
      </w:r>
      <w:r w:rsidR="00766FBE" w:rsidRPr="00766FBE">
        <w:rPr>
          <w:rFonts w:ascii="Bookman Old Style" w:hAnsi="Bookman Old Style" w:cs="Arial"/>
          <w:b/>
          <w:sz w:val="24"/>
          <w:szCs w:val="24"/>
        </w:rPr>
        <w:t>CONTRATAÇÃO DE EMPRESA PARA PRESTAÇÃO DE SERVIÇOS DE RETÍFICA NAS PEÇAS DO CAMINHÃO PRANCHA PLACA ATE 2422 PARA ATENDIMENTO DA SECRETARIA MUNICIAL DE INFRA ESTRUTURA</w:t>
      </w:r>
      <w:r w:rsidR="00766FBE">
        <w:rPr>
          <w:rFonts w:ascii="Bookman Old Style" w:hAnsi="Bookman Old Style" w:cs="Arial"/>
          <w:b/>
          <w:sz w:val="24"/>
          <w:szCs w:val="24"/>
        </w:rPr>
        <w:t xml:space="preserve">. </w:t>
      </w:r>
    </w:p>
    <w:p w:rsidR="008005A6" w:rsidRPr="00442C0A" w:rsidRDefault="009E5E6C" w:rsidP="00442C0A">
      <w:pPr>
        <w:rPr>
          <w:rFonts w:ascii="Bookman Old Style" w:hAnsi="Bookman Old Style" w:cs="Arial"/>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.2</w:t>
      </w:r>
      <w:r w:rsidR="000A2B6F" w:rsidRPr="00442C0A">
        <w:rPr>
          <w:rFonts w:ascii="Bookman Old Style" w:hAnsi="Bookman Old Style" w:cs="Arial"/>
          <w:sz w:val="24"/>
          <w:szCs w:val="24"/>
        </w:rPr>
        <w:t xml:space="preserve"> - O prazo da contratação é de </w:t>
      </w:r>
      <w:r w:rsidR="00766FBE">
        <w:rPr>
          <w:rFonts w:ascii="Bookman Old Style" w:hAnsi="Bookman Old Style" w:cs="Arial"/>
          <w:sz w:val="24"/>
          <w:szCs w:val="24"/>
        </w:rPr>
        <w:t>23</w:t>
      </w:r>
      <w:r w:rsidR="00427309">
        <w:rPr>
          <w:rFonts w:ascii="Bookman Old Style" w:hAnsi="Bookman Old Style" w:cs="Arial"/>
          <w:sz w:val="24"/>
          <w:szCs w:val="24"/>
        </w:rPr>
        <w:t>/08</w:t>
      </w:r>
      <w:r w:rsidR="00AC0797" w:rsidRPr="00442C0A">
        <w:rPr>
          <w:rFonts w:ascii="Bookman Old Style" w:hAnsi="Bookman Old Style" w:cs="Arial"/>
          <w:sz w:val="24"/>
          <w:szCs w:val="24"/>
        </w:rPr>
        <w:t>/2019</w:t>
      </w:r>
      <w:r w:rsidR="00171623">
        <w:rPr>
          <w:rFonts w:ascii="Bookman Old Style" w:hAnsi="Bookman Old Style" w:cs="Arial"/>
          <w:sz w:val="24"/>
          <w:szCs w:val="24"/>
        </w:rPr>
        <w:t xml:space="preserve"> a 31/12/2019</w:t>
      </w:r>
      <w:r w:rsidR="00682EF1" w:rsidRPr="00442C0A">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6</w:t>
      </w:r>
      <w:r w:rsidR="008005A6" w:rsidRPr="00442C0A">
        <w:rPr>
          <w:rFonts w:ascii="Bookman Old Style" w:hAnsi="Bookman Old Style" w:cs="Arial"/>
          <w:b/>
          <w:sz w:val="24"/>
          <w:szCs w:val="24"/>
        </w:rPr>
        <w:t>. DA CONTRATADA</w:t>
      </w:r>
    </w:p>
    <w:p w:rsidR="008005A6" w:rsidRPr="00442C0A" w:rsidRDefault="008005A6" w:rsidP="00442C0A">
      <w:pPr>
        <w:rPr>
          <w:rFonts w:ascii="Bookman Old Style" w:hAnsi="Bookman Old Style" w:cs="Arial"/>
          <w:sz w:val="24"/>
          <w:szCs w:val="24"/>
        </w:rPr>
      </w:pPr>
    </w:p>
    <w:p w:rsidR="001E60B4" w:rsidRPr="00442C0A" w:rsidRDefault="009E5E6C" w:rsidP="00442C0A">
      <w:pPr>
        <w:rPr>
          <w:rFonts w:ascii="Bookman Old Style" w:hAnsi="Bookman Old Style" w:cs="Arial"/>
          <w:sz w:val="24"/>
          <w:szCs w:val="24"/>
        </w:rPr>
      </w:pPr>
      <w:r>
        <w:rPr>
          <w:rFonts w:ascii="Bookman Old Style" w:hAnsi="Bookman Old Style" w:cs="Arial"/>
          <w:sz w:val="24"/>
          <w:szCs w:val="24"/>
        </w:rPr>
        <w:t>6</w:t>
      </w:r>
      <w:r w:rsidR="008005A6" w:rsidRPr="00442C0A">
        <w:rPr>
          <w:rFonts w:ascii="Bookman Old Style" w:hAnsi="Bookman Old Style" w:cs="Arial"/>
          <w:sz w:val="24"/>
          <w:szCs w:val="24"/>
        </w:rPr>
        <w:t xml:space="preserve">.1.1 </w:t>
      </w:r>
      <w:r w:rsidR="001E60B4" w:rsidRPr="00442C0A">
        <w:rPr>
          <w:rFonts w:ascii="Bookman Old Style" w:hAnsi="Bookman Old Style" w:cs="Arial"/>
          <w:sz w:val="24"/>
          <w:szCs w:val="24"/>
        </w:rPr>
        <w:t>–</w:t>
      </w:r>
      <w:r w:rsidR="00427309">
        <w:rPr>
          <w:rFonts w:ascii="Bookman Old Style" w:hAnsi="Bookman Old Style" w:cs="Arial"/>
          <w:sz w:val="24"/>
          <w:szCs w:val="24"/>
        </w:rPr>
        <w:t xml:space="preserve"> A empresa </w:t>
      </w:r>
      <w:r w:rsidR="00766FBE">
        <w:rPr>
          <w:rFonts w:ascii="Bookman Old Style" w:hAnsi="Bookman Old Style" w:cs="Arial"/>
          <w:sz w:val="24"/>
          <w:szCs w:val="24"/>
        </w:rPr>
        <w:t>RETÍFICA DE MOTORES MARAVILHA LTDA</w:t>
      </w:r>
      <w:r w:rsidR="00427309">
        <w:rPr>
          <w:rFonts w:ascii="Bookman Old Style" w:hAnsi="Bookman Old Style" w:cs="Arial"/>
          <w:sz w:val="24"/>
          <w:szCs w:val="24"/>
        </w:rPr>
        <w:t xml:space="preserve">, </w:t>
      </w:r>
      <w:r w:rsidR="00DF085B" w:rsidRPr="00442C0A">
        <w:rPr>
          <w:rFonts w:ascii="Bookman Old Style" w:hAnsi="Bookman Old Style" w:cs="Arial"/>
          <w:sz w:val="24"/>
          <w:szCs w:val="24"/>
        </w:rPr>
        <w:t xml:space="preserve">pessoa </w:t>
      </w:r>
      <w:r w:rsidR="00171623">
        <w:rPr>
          <w:rFonts w:ascii="Bookman Old Style" w:hAnsi="Bookman Old Style" w:cs="Arial"/>
          <w:sz w:val="24"/>
          <w:szCs w:val="24"/>
        </w:rPr>
        <w:t>jurídica</w:t>
      </w:r>
      <w:r w:rsidR="00DF085B" w:rsidRPr="00442C0A">
        <w:rPr>
          <w:rFonts w:ascii="Bookman Old Style" w:hAnsi="Bookman Old Style" w:cs="Arial"/>
          <w:sz w:val="24"/>
          <w:szCs w:val="24"/>
        </w:rPr>
        <w:t>,</w:t>
      </w:r>
      <w:r w:rsidR="00F5180C" w:rsidRPr="00442C0A">
        <w:rPr>
          <w:rFonts w:ascii="Bookman Old Style" w:hAnsi="Bookman Old Style" w:cs="Arial"/>
          <w:sz w:val="24"/>
          <w:szCs w:val="24"/>
        </w:rPr>
        <w:t xml:space="preserve"> </w:t>
      </w:r>
      <w:r w:rsidR="00171623">
        <w:rPr>
          <w:rFonts w:ascii="Bookman Old Style" w:hAnsi="Bookman Old Style" w:cs="Arial"/>
          <w:sz w:val="24"/>
          <w:szCs w:val="24"/>
        </w:rPr>
        <w:t>CNPJ</w:t>
      </w:r>
      <w:r w:rsidR="00F5180C" w:rsidRPr="00442C0A">
        <w:rPr>
          <w:rFonts w:ascii="Bookman Old Style" w:hAnsi="Bookman Old Style" w:cs="Arial"/>
          <w:sz w:val="24"/>
          <w:szCs w:val="24"/>
        </w:rPr>
        <w:t xml:space="preserve">: </w:t>
      </w:r>
      <w:r w:rsidR="00766FBE">
        <w:rPr>
          <w:rFonts w:ascii="Bookman Old Style" w:hAnsi="Bookman Old Style" w:cs="Arial"/>
          <w:sz w:val="24"/>
          <w:szCs w:val="24"/>
        </w:rPr>
        <w:t>05.044.304/0001-74</w:t>
      </w:r>
      <w:r w:rsidR="000A2B6F" w:rsidRPr="00442C0A">
        <w:rPr>
          <w:rFonts w:ascii="Bookman Old Style" w:hAnsi="Bookman Old Style" w:cs="Arial"/>
          <w:sz w:val="24"/>
          <w:szCs w:val="24"/>
        </w:rPr>
        <w:t>,</w:t>
      </w:r>
      <w:r w:rsidR="00171623">
        <w:rPr>
          <w:rFonts w:ascii="Bookman Old Style" w:hAnsi="Bookman Old Style" w:cs="Arial"/>
          <w:sz w:val="24"/>
          <w:szCs w:val="24"/>
        </w:rPr>
        <w:t xml:space="preserve"> localizado na </w:t>
      </w:r>
      <w:r w:rsidR="00502E1E">
        <w:rPr>
          <w:rFonts w:ascii="Bookman Old Style" w:hAnsi="Bookman Old Style" w:cs="Arial"/>
          <w:sz w:val="24"/>
          <w:szCs w:val="24"/>
        </w:rPr>
        <w:t>Rua Carlos Cembranel</w:t>
      </w:r>
      <w:r w:rsidR="00171623">
        <w:rPr>
          <w:rFonts w:ascii="Bookman Old Style" w:hAnsi="Bookman Old Style" w:cs="Arial"/>
          <w:sz w:val="24"/>
          <w:szCs w:val="24"/>
        </w:rPr>
        <w:t>, nº</w:t>
      </w:r>
      <w:r w:rsidR="00502E1E">
        <w:rPr>
          <w:rFonts w:ascii="Bookman Old Style" w:hAnsi="Bookman Old Style" w:cs="Arial"/>
          <w:sz w:val="24"/>
          <w:szCs w:val="24"/>
        </w:rPr>
        <w:t xml:space="preserve"> 222, </w:t>
      </w:r>
      <w:r w:rsidR="00171623">
        <w:rPr>
          <w:rFonts w:ascii="Bookman Old Style" w:hAnsi="Bookman Old Style" w:cs="Arial"/>
          <w:sz w:val="24"/>
          <w:szCs w:val="24"/>
        </w:rPr>
        <w:t xml:space="preserve"> Centro -  </w:t>
      </w:r>
      <w:r w:rsidR="00502E1E">
        <w:rPr>
          <w:rFonts w:ascii="Bookman Old Style" w:hAnsi="Bookman Old Style" w:cs="Arial"/>
          <w:sz w:val="24"/>
          <w:szCs w:val="24"/>
        </w:rPr>
        <w:t>Maravilha</w:t>
      </w:r>
      <w:r w:rsidR="00341738">
        <w:rPr>
          <w:rFonts w:ascii="Bookman Old Style" w:hAnsi="Bookman Old Style" w:cs="Arial"/>
          <w:sz w:val="24"/>
          <w:szCs w:val="24"/>
        </w:rPr>
        <w:t xml:space="preserve"> - </w:t>
      </w:r>
      <w:r w:rsidR="00CF0F1E">
        <w:rPr>
          <w:rFonts w:ascii="Bookman Old Style" w:hAnsi="Bookman Old Style" w:cs="Arial"/>
          <w:sz w:val="24"/>
          <w:szCs w:val="24"/>
        </w:rPr>
        <w:t>SC</w:t>
      </w:r>
      <w:r w:rsidR="000F6A0D">
        <w:rPr>
          <w:rFonts w:ascii="Bookman Old Style" w:hAnsi="Bookman Old Style" w:cs="Arial"/>
          <w:sz w:val="24"/>
          <w:szCs w:val="24"/>
        </w:rPr>
        <w:t>, neste ato representada pelo senhor</w:t>
      </w:r>
      <w:r w:rsidR="003540AF">
        <w:rPr>
          <w:rFonts w:ascii="Bookman Old Style" w:hAnsi="Bookman Old Style" w:cs="Arial"/>
          <w:sz w:val="24"/>
          <w:szCs w:val="24"/>
        </w:rPr>
        <w:t xml:space="preserve">: </w:t>
      </w:r>
      <w:r w:rsidR="00502E1E">
        <w:rPr>
          <w:rFonts w:ascii="Bookman Old Style" w:hAnsi="Bookman Old Style" w:cs="Arial"/>
          <w:sz w:val="24"/>
          <w:szCs w:val="24"/>
        </w:rPr>
        <w:t>Antonio Poltronieri</w:t>
      </w:r>
      <w:r w:rsidR="003540AF">
        <w:rPr>
          <w:rFonts w:ascii="Bookman Old Style" w:hAnsi="Bookman Old Style" w:cs="Arial"/>
          <w:sz w:val="24"/>
          <w:szCs w:val="24"/>
        </w:rPr>
        <w:t xml:space="preserve">, CPF: </w:t>
      </w:r>
      <w:r w:rsidR="00502E1E">
        <w:rPr>
          <w:rFonts w:ascii="Bookman Old Style" w:hAnsi="Bookman Old Style" w:cs="Arial"/>
          <w:sz w:val="24"/>
          <w:szCs w:val="24"/>
        </w:rPr>
        <w:t>542.435.809-87</w:t>
      </w:r>
      <w:r w:rsidR="003540AF">
        <w:rPr>
          <w:rFonts w:ascii="Bookman Old Style" w:hAnsi="Bookman Old Style" w:cs="Arial"/>
          <w:sz w:val="24"/>
          <w:szCs w:val="24"/>
        </w:rPr>
        <w:t>.</w:t>
      </w:r>
    </w:p>
    <w:p w:rsidR="009A225D" w:rsidRPr="00442C0A" w:rsidRDefault="009A225D" w:rsidP="00442C0A">
      <w:pPr>
        <w:rPr>
          <w:rFonts w:ascii="Bookman Old Style" w:hAnsi="Bookman Old Style" w:cs="Arial"/>
          <w:sz w:val="24"/>
          <w:szCs w:val="24"/>
        </w:rPr>
      </w:pPr>
    </w:p>
    <w:p w:rsidR="000F6A0D" w:rsidRDefault="000F6A0D" w:rsidP="00442C0A">
      <w:pPr>
        <w:rPr>
          <w:rFonts w:ascii="Bookman Old Style" w:hAnsi="Bookman Old Style" w:cs="Arial"/>
          <w:b/>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7</w:t>
      </w:r>
      <w:r w:rsidR="008005A6" w:rsidRPr="00442C0A">
        <w:rPr>
          <w:rFonts w:ascii="Bookman Old Style" w:hAnsi="Bookman Old Style" w:cs="Arial"/>
          <w:b/>
          <w:sz w:val="24"/>
          <w:szCs w:val="24"/>
        </w:rPr>
        <w:t>. PREÇO E FORMA DE PAGAMENTO</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.1 - O valor total contratado </w:t>
      </w:r>
      <w:r w:rsidR="009A225D" w:rsidRPr="00442C0A">
        <w:rPr>
          <w:rFonts w:ascii="Bookman Old Style" w:hAnsi="Bookman Old Style" w:cs="Arial"/>
          <w:sz w:val="24"/>
          <w:szCs w:val="24"/>
        </w:rPr>
        <w:t>é de R$</w:t>
      </w:r>
      <w:r w:rsidR="00D16FEA" w:rsidRPr="00442C0A">
        <w:rPr>
          <w:rFonts w:ascii="Bookman Old Style" w:hAnsi="Bookman Old Style" w:cs="Arial"/>
          <w:sz w:val="24"/>
          <w:szCs w:val="24"/>
        </w:rPr>
        <w:t xml:space="preserve"> </w:t>
      </w:r>
      <w:r w:rsidR="00502E1E">
        <w:rPr>
          <w:rFonts w:ascii="Bookman Old Style" w:hAnsi="Bookman Old Style" w:cs="Arial"/>
          <w:sz w:val="24"/>
          <w:szCs w:val="24"/>
        </w:rPr>
        <w:t>4550,98</w:t>
      </w:r>
      <w:r w:rsidR="009A225D" w:rsidRPr="00442C0A">
        <w:rPr>
          <w:rFonts w:ascii="Bookman Old Style" w:hAnsi="Bookman Old Style" w:cs="Arial"/>
          <w:sz w:val="24"/>
          <w:szCs w:val="24"/>
        </w:rPr>
        <w:t xml:space="preserve"> (</w:t>
      </w:r>
      <w:r w:rsidR="00502E1E">
        <w:rPr>
          <w:rFonts w:ascii="Bookman Old Style" w:hAnsi="Bookman Old Style" w:cs="Arial"/>
          <w:sz w:val="24"/>
          <w:szCs w:val="24"/>
        </w:rPr>
        <w:t>quatro</w:t>
      </w:r>
      <w:r w:rsidR="00CF0F1E">
        <w:rPr>
          <w:rFonts w:ascii="Bookman Old Style" w:hAnsi="Bookman Old Style" w:cs="Arial"/>
          <w:sz w:val="24"/>
          <w:szCs w:val="24"/>
        </w:rPr>
        <w:t xml:space="preserve"> mil, </w:t>
      </w:r>
      <w:r w:rsidR="00502E1E">
        <w:rPr>
          <w:rFonts w:ascii="Bookman Old Style" w:hAnsi="Bookman Old Style" w:cs="Arial"/>
          <w:sz w:val="24"/>
          <w:szCs w:val="24"/>
        </w:rPr>
        <w:t>quinhentos</w:t>
      </w:r>
      <w:r w:rsidR="00CF0F1E">
        <w:rPr>
          <w:rFonts w:ascii="Bookman Old Style" w:hAnsi="Bookman Old Style" w:cs="Arial"/>
          <w:sz w:val="24"/>
          <w:szCs w:val="24"/>
        </w:rPr>
        <w:t xml:space="preserve"> e </w:t>
      </w:r>
      <w:r w:rsidR="00502E1E">
        <w:rPr>
          <w:rFonts w:ascii="Bookman Old Style" w:hAnsi="Bookman Old Style" w:cs="Arial"/>
          <w:sz w:val="24"/>
          <w:szCs w:val="24"/>
        </w:rPr>
        <w:t>cinqüenta</w:t>
      </w:r>
      <w:r w:rsidR="00CF0F1E">
        <w:rPr>
          <w:rFonts w:ascii="Bookman Old Style" w:hAnsi="Bookman Old Style" w:cs="Arial"/>
          <w:sz w:val="24"/>
          <w:szCs w:val="24"/>
        </w:rPr>
        <w:t xml:space="preserve"> reais</w:t>
      </w:r>
      <w:r w:rsidR="00502E1E">
        <w:rPr>
          <w:rFonts w:ascii="Bookman Old Style" w:hAnsi="Bookman Old Style" w:cs="Arial"/>
          <w:sz w:val="24"/>
          <w:szCs w:val="24"/>
        </w:rPr>
        <w:t xml:space="preserve"> e noventa e oito centavos</w:t>
      </w:r>
      <w:r w:rsidR="00CF0F1E">
        <w:rPr>
          <w:rFonts w:ascii="Bookman Old Style" w:hAnsi="Bookman Old Style" w:cs="Arial"/>
          <w:sz w:val="24"/>
          <w:szCs w:val="24"/>
        </w:rPr>
        <w:t>).</w:t>
      </w: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.2 - </w:t>
      </w:r>
      <w:r w:rsidR="009A225D" w:rsidRPr="00442C0A">
        <w:rPr>
          <w:rFonts w:ascii="Bookman Old Style" w:hAnsi="Bookman Old Style" w:cs="Arial"/>
          <w:sz w:val="24"/>
          <w:szCs w:val="24"/>
        </w:rPr>
        <w:t xml:space="preserve">O valor acima mencionado será repassado pelo </w:t>
      </w:r>
      <w:r w:rsidR="009A225D" w:rsidRPr="00442C0A">
        <w:rPr>
          <w:rFonts w:ascii="Bookman Old Style" w:hAnsi="Bookman Old Style" w:cs="Arial"/>
          <w:bCs/>
          <w:sz w:val="24"/>
          <w:szCs w:val="24"/>
        </w:rPr>
        <w:t>CONTRATANTE</w:t>
      </w:r>
      <w:r w:rsidR="009A225D" w:rsidRPr="00442C0A">
        <w:rPr>
          <w:rFonts w:ascii="Bookman Old Style" w:hAnsi="Bookman Old Style" w:cs="Arial"/>
          <w:sz w:val="24"/>
          <w:szCs w:val="24"/>
        </w:rPr>
        <w:t xml:space="preserve">/Município para a </w:t>
      </w:r>
      <w:r w:rsidR="00D16FEA" w:rsidRPr="00442C0A">
        <w:rPr>
          <w:rFonts w:ascii="Bookman Old Style" w:hAnsi="Bookman Old Style" w:cs="Arial"/>
          <w:sz w:val="24"/>
          <w:szCs w:val="24"/>
        </w:rPr>
        <w:t>empresa contratada</w:t>
      </w:r>
      <w:r w:rsidR="00952EC3">
        <w:rPr>
          <w:rFonts w:ascii="Bookman Old Style" w:hAnsi="Bookman Old Style" w:cs="Arial"/>
          <w:sz w:val="24"/>
          <w:szCs w:val="24"/>
        </w:rPr>
        <w:t>, após a emissão da nota fiscal e mediante o atesto do servidor responsável, pela execução dos serviços.</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8</w:t>
      </w:r>
      <w:r w:rsidR="008005A6" w:rsidRPr="00442C0A">
        <w:rPr>
          <w:rFonts w:ascii="Bookman Old Style" w:hAnsi="Bookman Old Style" w:cs="Arial"/>
          <w:b/>
          <w:sz w:val="24"/>
          <w:szCs w:val="24"/>
        </w:rPr>
        <w:t>. DOTAÇÃO ORÇAMENTÁRIA</w:t>
      </w: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8</w:t>
      </w:r>
      <w:r w:rsidR="008005A6" w:rsidRPr="00442C0A">
        <w:rPr>
          <w:rFonts w:ascii="Bookman Old Style" w:hAnsi="Bookman Old Style" w:cs="Arial"/>
          <w:sz w:val="24"/>
          <w:szCs w:val="24"/>
        </w:rPr>
        <w:t>.1 - Dotações orçamentárias/convênios extra o</w:t>
      </w:r>
      <w:r w:rsidR="00682EF1" w:rsidRPr="00442C0A">
        <w:rPr>
          <w:rFonts w:ascii="Bookman Old Style" w:hAnsi="Bookman Old Style" w:cs="Arial"/>
          <w:sz w:val="24"/>
          <w:szCs w:val="24"/>
        </w:rPr>
        <w:t>rçamentários a serem utilizados:</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 xml:space="preserve">Cod. Reduzidos: </w:t>
      </w:r>
      <w:r w:rsidR="006E11E6">
        <w:rPr>
          <w:rFonts w:ascii="Bookman Old Style" w:hAnsi="Bookman Old Style" w:cs="Arial"/>
          <w:sz w:val="24"/>
          <w:szCs w:val="24"/>
        </w:rPr>
        <w:t xml:space="preserve">79 </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 xml:space="preserve">Proj/Atividade: </w:t>
      </w:r>
      <w:r w:rsidR="006E11E6">
        <w:rPr>
          <w:rFonts w:ascii="Bookman Old Style" w:hAnsi="Bookman Old Style" w:cs="Arial"/>
          <w:sz w:val="24"/>
          <w:szCs w:val="24"/>
        </w:rPr>
        <w:t>2032</w:t>
      </w:r>
      <w:r w:rsidR="00682EF1" w:rsidRPr="00442C0A">
        <w:rPr>
          <w:rFonts w:ascii="Bookman Old Style" w:hAnsi="Bookman Old Style" w:cs="Arial"/>
          <w:sz w:val="24"/>
          <w:szCs w:val="24"/>
        </w:rPr>
        <w:t>.</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Elemento da despesa: 3.3.90.00.00.00.00.00</w:t>
      </w:r>
    </w:p>
    <w:p w:rsidR="009A225D" w:rsidRDefault="00682EF1" w:rsidP="00442C0A">
      <w:pPr>
        <w:rPr>
          <w:rFonts w:ascii="Bookman Old Style" w:hAnsi="Bookman Old Style" w:cs="Arial"/>
          <w:sz w:val="24"/>
          <w:szCs w:val="24"/>
        </w:rPr>
      </w:pPr>
      <w:r w:rsidRPr="00442C0A">
        <w:rPr>
          <w:rFonts w:ascii="Bookman Old Style" w:hAnsi="Bookman Old Style" w:cs="Arial"/>
          <w:sz w:val="24"/>
          <w:szCs w:val="24"/>
        </w:rPr>
        <w:t>Complemento do elemento: 3.3.90.</w:t>
      </w:r>
      <w:r w:rsidR="00502E1E">
        <w:rPr>
          <w:rFonts w:ascii="Bookman Old Style" w:hAnsi="Bookman Old Style" w:cs="Arial"/>
          <w:sz w:val="24"/>
          <w:szCs w:val="24"/>
        </w:rPr>
        <w:t>39</w:t>
      </w:r>
      <w:r w:rsidR="003540AF">
        <w:rPr>
          <w:rFonts w:ascii="Bookman Old Style" w:hAnsi="Bookman Old Style" w:cs="Arial"/>
          <w:sz w:val="24"/>
          <w:szCs w:val="24"/>
        </w:rPr>
        <w:t>.</w:t>
      </w:r>
      <w:r w:rsidR="00502E1E">
        <w:rPr>
          <w:rFonts w:ascii="Bookman Old Style" w:hAnsi="Bookman Old Style" w:cs="Arial"/>
          <w:sz w:val="24"/>
          <w:szCs w:val="24"/>
        </w:rPr>
        <w:t>19</w:t>
      </w:r>
      <w:r w:rsidR="006E11E6">
        <w:rPr>
          <w:rFonts w:ascii="Bookman Old Style" w:hAnsi="Bookman Old Style" w:cs="Arial"/>
          <w:sz w:val="24"/>
          <w:szCs w:val="24"/>
        </w:rPr>
        <w:t>.00.00.00</w:t>
      </w:r>
      <w:r w:rsidR="00502E1E">
        <w:rPr>
          <w:rFonts w:ascii="Bookman Old Style" w:hAnsi="Bookman Old Style" w:cs="Arial"/>
          <w:sz w:val="24"/>
          <w:szCs w:val="24"/>
        </w:rPr>
        <w:t>.</w:t>
      </w:r>
    </w:p>
    <w:p w:rsidR="00502E1E" w:rsidRPr="00442C0A" w:rsidRDefault="00502E1E" w:rsidP="00442C0A">
      <w:pPr>
        <w:rPr>
          <w:rFonts w:ascii="Bookman Old Style" w:hAnsi="Bookman Old Style" w:cs="Arial"/>
          <w:sz w:val="24"/>
          <w:szCs w:val="24"/>
        </w:rPr>
      </w:pPr>
    </w:p>
    <w:p w:rsidR="009A225D"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9</w:t>
      </w:r>
      <w:r w:rsidR="009A225D" w:rsidRPr="00442C0A">
        <w:rPr>
          <w:rFonts w:ascii="Bookman Old Style" w:hAnsi="Bookman Old Style" w:cs="Arial"/>
          <w:b/>
          <w:sz w:val="24"/>
          <w:szCs w:val="24"/>
        </w:rPr>
        <w:t>. DA PUBLICAÇÃO</w:t>
      </w:r>
    </w:p>
    <w:p w:rsidR="009A225D" w:rsidRPr="00442C0A" w:rsidRDefault="009A225D" w:rsidP="00442C0A">
      <w:pPr>
        <w:rPr>
          <w:rFonts w:ascii="Bookman Old Style" w:hAnsi="Bookman Old Style" w:cs="Arial"/>
          <w:sz w:val="24"/>
          <w:szCs w:val="24"/>
        </w:rPr>
      </w:pP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.1 - Veículo de comunicação: Diário Oficial dos Municípios.</w:t>
      </w:r>
    </w:p>
    <w:p w:rsidR="006E7202"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 xml:space="preserve">.2 - Data da publicação: </w:t>
      </w:r>
      <w:r w:rsidR="0039302D">
        <w:rPr>
          <w:rFonts w:ascii="Bookman Old Style" w:hAnsi="Bookman Old Style" w:cs="Arial"/>
          <w:sz w:val="24"/>
          <w:szCs w:val="24"/>
        </w:rPr>
        <w:t>22</w:t>
      </w:r>
      <w:r w:rsidR="006E11E6">
        <w:rPr>
          <w:rFonts w:ascii="Bookman Old Style" w:hAnsi="Bookman Old Style" w:cs="Arial"/>
          <w:sz w:val="24"/>
          <w:szCs w:val="24"/>
        </w:rPr>
        <w:t>/08</w:t>
      </w:r>
      <w:r w:rsidR="003540AF">
        <w:rPr>
          <w:rFonts w:ascii="Bookman Old Style" w:hAnsi="Bookman Old Style" w:cs="Arial"/>
          <w:sz w:val="24"/>
          <w:szCs w:val="24"/>
        </w:rPr>
        <w:t>/2019</w:t>
      </w:r>
    </w:p>
    <w:p w:rsidR="00502E1E" w:rsidRPr="00442C0A" w:rsidRDefault="00502E1E" w:rsidP="00442C0A">
      <w:pPr>
        <w:rPr>
          <w:rFonts w:ascii="Bookman Old Style" w:hAnsi="Bookman Old Style" w:cs="Arial"/>
          <w:sz w:val="24"/>
          <w:szCs w:val="24"/>
        </w:rPr>
      </w:pPr>
    </w:p>
    <w:p w:rsidR="00EB28AB" w:rsidRPr="00442C0A" w:rsidRDefault="00EB28AB" w:rsidP="00442C0A">
      <w:pPr>
        <w:rPr>
          <w:rFonts w:ascii="Bookman Old Style" w:hAnsi="Bookman Old Style" w:cs="Arial"/>
          <w:sz w:val="24"/>
          <w:szCs w:val="24"/>
        </w:rPr>
      </w:pPr>
    </w:p>
    <w:p w:rsidR="00442C0A" w:rsidRDefault="00C951DF"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w:t>
      </w:r>
      <w:r w:rsidR="009025D3" w:rsidRPr="00442C0A">
        <w:rPr>
          <w:rFonts w:ascii="Bookman Old Style" w:hAnsi="Bookman Old Style" w:cs="Arial"/>
          <w:sz w:val="24"/>
          <w:szCs w:val="24"/>
        </w:rPr>
        <w:t xml:space="preserve">Progresso, </w:t>
      </w:r>
      <w:r w:rsidR="0039302D">
        <w:rPr>
          <w:rFonts w:ascii="Bookman Old Style" w:hAnsi="Bookman Old Style" w:cs="Arial"/>
          <w:sz w:val="24"/>
          <w:szCs w:val="24"/>
        </w:rPr>
        <w:t>22</w:t>
      </w:r>
      <w:r w:rsidR="006E11E6">
        <w:rPr>
          <w:rFonts w:ascii="Bookman Old Style" w:hAnsi="Bookman Old Style" w:cs="Arial"/>
          <w:sz w:val="24"/>
          <w:szCs w:val="24"/>
        </w:rPr>
        <w:t xml:space="preserve"> de agosto</w:t>
      </w:r>
      <w:r w:rsidR="00502E1E">
        <w:rPr>
          <w:rFonts w:ascii="Bookman Old Style" w:hAnsi="Bookman Old Style" w:cs="Arial"/>
          <w:sz w:val="24"/>
          <w:szCs w:val="24"/>
        </w:rPr>
        <w:t xml:space="preserve"> de 2019</w:t>
      </w:r>
    </w:p>
    <w:p w:rsidR="00502E1E" w:rsidRDefault="00502E1E" w:rsidP="00442C0A">
      <w:pPr>
        <w:rPr>
          <w:rFonts w:ascii="Bookman Old Style" w:hAnsi="Bookman Old Style" w:cs="Arial"/>
          <w:sz w:val="24"/>
          <w:szCs w:val="24"/>
        </w:rPr>
      </w:pPr>
    </w:p>
    <w:p w:rsidR="00442C0A" w:rsidRDefault="00442C0A" w:rsidP="00442C0A">
      <w:pPr>
        <w:rPr>
          <w:rFonts w:ascii="Bookman Old Style" w:hAnsi="Bookman Old Style" w:cs="Arial"/>
          <w:sz w:val="24"/>
          <w:szCs w:val="24"/>
        </w:rPr>
      </w:pPr>
    </w:p>
    <w:p w:rsidR="00442C0A" w:rsidRDefault="00442C0A" w:rsidP="00442C0A">
      <w:pPr>
        <w:jc w:val="center"/>
        <w:rPr>
          <w:rFonts w:ascii="Bookman Old Style" w:hAnsi="Bookman Old Style" w:cs="Arial"/>
          <w:sz w:val="24"/>
          <w:szCs w:val="24"/>
        </w:rPr>
      </w:pPr>
      <w:r>
        <w:rPr>
          <w:rFonts w:ascii="Bookman Old Style" w:hAnsi="Bookman Old Style" w:cs="Arial"/>
          <w:sz w:val="24"/>
          <w:szCs w:val="24"/>
        </w:rPr>
        <w:t>DERLI FURTADO</w:t>
      </w:r>
    </w:p>
    <w:p w:rsidR="00442C0A" w:rsidRPr="00442C0A" w:rsidRDefault="00442C0A" w:rsidP="00442C0A">
      <w:pPr>
        <w:jc w:val="center"/>
        <w:rPr>
          <w:rFonts w:ascii="Bookman Old Style" w:hAnsi="Bookman Old Style" w:cs="Arial"/>
          <w:sz w:val="24"/>
          <w:szCs w:val="24"/>
        </w:rPr>
      </w:pPr>
      <w:r>
        <w:rPr>
          <w:rFonts w:ascii="Bookman Old Style" w:hAnsi="Bookman Old Style" w:cs="Arial"/>
          <w:sz w:val="24"/>
          <w:szCs w:val="24"/>
        </w:rPr>
        <w:t>Prefeito Municipal</w:t>
      </w:r>
    </w:p>
    <w:p w:rsidR="00FC5E71" w:rsidRPr="00442C0A" w:rsidRDefault="00FC5E71" w:rsidP="00442C0A">
      <w:pPr>
        <w:rPr>
          <w:rFonts w:ascii="Bookman Old Style" w:hAnsi="Bookman Old Style" w:cs="Arial"/>
          <w:sz w:val="24"/>
          <w:szCs w:val="24"/>
        </w:rPr>
      </w:pPr>
    </w:p>
    <w:p w:rsidR="00682EF1" w:rsidRPr="00442C0A" w:rsidRDefault="00682EF1" w:rsidP="00442C0A">
      <w:pPr>
        <w:jc w:val="left"/>
        <w:rPr>
          <w:rFonts w:ascii="Bookman Old Style" w:hAnsi="Bookman Old Style" w:cs="Arial"/>
          <w:sz w:val="24"/>
          <w:szCs w:val="24"/>
        </w:rPr>
      </w:pPr>
    </w:p>
    <w:p w:rsidR="00E7325D" w:rsidRDefault="00E7325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Pr="00442C0A" w:rsidRDefault="000F6A0D" w:rsidP="00442C0A">
      <w:pPr>
        <w:jc w:val="left"/>
        <w:rPr>
          <w:rFonts w:ascii="Bookman Old Style" w:hAnsi="Bookman Old Style" w:cs="Arial"/>
          <w:sz w:val="24"/>
          <w:szCs w:val="24"/>
        </w:rPr>
      </w:pPr>
    </w:p>
    <w:p w:rsidR="0064748A" w:rsidRPr="00442C0A" w:rsidRDefault="009025D3" w:rsidP="00442C0A">
      <w:pPr>
        <w:jc w:val="left"/>
        <w:rPr>
          <w:rFonts w:ascii="Bookman Old Style" w:hAnsi="Bookman Old Style" w:cs="Arial"/>
          <w:sz w:val="24"/>
          <w:szCs w:val="24"/>
        </w:rPr>
      </w:pPr>
      <w:r w:rsidRPr="00442C0A">
        <w:rPr>
          <w:rFonts w:ascii="Bookman Old Style" w:hAnsi="Bookman Old Style" w:cs="Arial"/>
          <w:sz w:val="24"/>
          <w:szCs w:val="24"/>
        </w:rPr>
        <w:t xml:space="preserve">Processo Licitatório nº. </w:t>
      </w:r>
      <w:r w:rsidR="00502E1E">
        <w:rPr>
          <w:rFonts w:ascii="Bookman Old Style" w:hAnsi="Bookman Old Style" w:cs="Arial"/>
          <w:sz w:val="24"/>
          <w:szCs w:val="24"/>
        </w:rPr>
        <w:t>95</w:t>
      </w:r>
      <w:r w:rsidR="001E332D" w:rsidRPr="00442C0A">
        <w:rPr>
          <w:rFonts w:ascii="Bookman Old Style" w:hAnsi="Bookman Old Style" w:cs="Arial"/>
          <w:sz w:val="24"/>
          <w:szCs w:val="24"/>
        </w:rPr>
        <w:t>/2019</w:t>
      </w:r>
    </w:p>
    <w:p w:rsidR="0064748A" w:rsidRPr="00442C0A" w:rsidRDefault="000F6A0D" w:rsidP="00442C0A">
      <w:pPr>
        <w:jc w:val="left"/>
        <w:rPr>
          <w:rFonts w:ascii="Bookman Old Style" w:hAnsi="Bookman Old Style" w:cs="Arial"/>
          <w:sz w:val="24"/>
          <w:szCs w:val="24"/>
        </w:rPr>
      </w:pPr>
      <w:r>
        <w:rPr>
          <w:rFonts w:ascii="Bookman Old Style" w:hAnsi="Bookman Old Style" w:cs="Arial"/>
          <w:sz w:val="24"/>
          <w:szCs w:val="24"/>
        </w:rPr>
        <w:t xml:space="preserve">Dispensa de Licitação nº. </w:t>
      </w:r>
      <w:r w:rsidR="00502E1E">
        <w:rPr>
          <w:rFonts w:ascii="Bookman Old Style" w:hAnsi="Bookman Old Style" w:cs="Arial"/>
          <w:sz w:val="24"/>
          <w:szCs w:val="24"/>
        </w:rPr>
        <w:t>26</w:t>
      </w:r>
      <w:r w:rsidR="001E332D" w:rsidRPr="00442C0A">
        <w:rPr>
          <w:rFonts w:ascii="Bookman Old Style" w:hAnsi="Bookman Old Style" w:cs="Arial"/>
          <w:sz w:val="24"/>
          <w:szCs w:val="24"/>
        </w:rPr>
        <w:t>/2019</w:t>
      </w: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9E4248" w:rsidP="00442C0A">
      <w:pPr>
        <w:jc w:val="left"/>
        <w:rPr>
          <w:rFonts w:ascii="Bookman Old Style" w:hAnsi="Bookman Old Style" w:cs="Arial"/>
          <w:sz w:val="24"/>
          <w:szCs w:val="24"/>
        </w:rPr>
      </w:pPr>
      <w:r w:rsidRPr="00442C0A">
        <w:rPr>
          <w:rFonts w:ascii="Bookman Old Style" w:hAnsi="Bookman Old Style" w:cs="Arial"/>
          <w:sz w:val="24"/>
          <w:szCs w:val="24"/>
        </w:rPr>
        <w:t>RATIFICAÇÃO</w:t>
      </w: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ind w:firstLine="708"/>
        <w:rPr>
          <w:rFonts w:ascii="Bookman Old Style" w:hAnsi="Bookman Old Style" w:cs="Arial"/>
          <w:sz w:val="24"/>
          <w:szCs w:val="24"/>
        </w:rPr>
      </w:pPr>
      <w:r w:rsidRPr="00442C0A">
        <w:rPr>
          <w:rFonts w:ascii="Bookman Old Style" w:hAnsi="Bookman Old Style" w:cs="Arial"/>
          <w:sz w:val="24"/>
          <w:szCs w:val="24"/>
        </w:rPr>
        <w:t>Ratifico a decisão sugerida pela Comissão de Licitações e solicito ao Departamento de Compras, Contratos e Licitações que seja efetuada a devida compra do fornecedor mencionado.</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Progresso – SC, </w:t>
      </w:r>
      <w:r w:rsidR="0039302D">
        <w:rPr>
          <w:rFonts w:ascii="Bookman Old Style" w:hAnsi="Bookman Old Style" w:cs="Arial"/>
          <w:sz w:val="24"/>
          <w:szCs w:val="24"/>
        </w:rPr>
        <w:t>22</w:t>
      </w:r>
      <w:r w:rsidR="006E11E6">
        <w:rPr>
          <w:rFonts w:ascii="Bookman Old Style" w:hAnsi="Bookman Old Style" w:cs="Arial"/>
          <w:sz w:val="24"/>
          <w:szCs w:val="24"/>
        </w:rPr>
        <w:t xml:space="preserve"> de agosto</w:t>
      </w:r>
      <w:r w:rsidR="001E332D" w:rsidRPr="00442C0A">
        <w:rPr>
          <w:rFonts w:ascii="Bookman Old Style" w:hAnsi="Bookman Old Style" w:cs="Arial"/>
          <w:sz w:val="24"/>
          <w:szCs w:val="24"/>
        </w:rPr>
        <w:t xml:space="preserve"> de 2019.</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682EF1" w:rsidRPr="00442C0A" w:rsidRDefault="00682EF1" w:rsidP="00442C0A">
      <w:pPr>
        <w:rPr>
          <w:rFonts w:ascii="Bookman Old Style" w:hAnsi="Bookman Old Style" w:cs="Arial"/>
          <w:sz w:val="24"/>
          <w:szCs w:val="24"/>
        </w:rPr>
      </w:pP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DERLI FURTADO</w:t>
      </w: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Prefeito Municipal</w:t>
      </w: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sectPr w:rsidR="00F25F26" w:rsidRPr="00442C0A"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8C8" w:rsidRDefault="004E08C8" w:rsidP="009C4289">
      <w:pPr>
        <w:spacing w:line="240" w:lineRule="auto"/>
      </w:pPr>
      <w:r>
        <w:separator/>
      </w:r>
    </w:p>
  </w:endnote>
  <w:endnote w:type="continuationSeparator" w:id="0">
    <w:p w:rsidR="004E08C8" w:rsidRDefault="004E08C8"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6D2B65">
      <w:fldChar w:fldCharType="begin"/>
    </w:r>
    <w:r>
      <w:instrText xml:space="preserve"> PAGE  \* Arabic  \* MERGEFORMAT </w:instrText>
    </w:r>
    <w:r w:rsidR="006D2B65">
      <w:fldChar w:fldCharType="separate"/>
    </w:r>
    <w:r w:rsidR="0039302D">
      <w:rPr>
        <w:noProof/>
      </w:rPr>
      <w:t>3</w:t>
    </w:r>
    <w:r w:rsidR="006D2B6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8C8" w:rsidRDefault="004E08C8" w:rsidP="009C4289">
      <w:pPr>
        <w:spacing w:line="240" w:lineRule="auto"/>
      </w:pPr>
      <w:r>
        <w:separator/>
      </w:r>
    </w:p>
  </w:footnote>
  <w:footnote w:type="continuationSeparator" w:id="0">
    <w:p w:rsidR="004E08C8" w:rsidRDefault="004E08C8"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3490"/>
  </w:hdrShapeDefaults>
  <w:footnotePr>
    <w:footnote w:id="-1"/>
    <w:footnote w:id="0"/>
  </w:footnotePr>
  <w:endnotePr>
    <w:endnote w:id="-1"/>
    <w:endnote w:id="0"/>
  </w:endnotePr>
  <w:compat/>
  <w:rsids>
    <w:rsidRoot w:val="009C4289"/>
    <w:rsid w:val="00006708"/>
    <w:rsid w:val="00014740"/>
    <w:rsid w:val="00083BD5"/>
    <w:rsid w:val="000853F2"/>
    <w:rsid w:val="00094DA9"/>
    <w:rsid w:val="000A2B6F"/>
    <w:rsid w:val="000A356F"/>
    <w:rsid w:val="000D3188"/>
    <w:rsid w:val="000D3790"/>
    <w:rsid w:val="000E5D63"/>
    <w:rsid w:val="000F1533"/>
    <w:rsid w:val="000F6A0D"/>
    <w:rsid w:val="0011272E"/>
    <w:rsid w:val="00112BF3"/>
    <w:rsid w:val="0011610F"/>
    <w:rsid w:val="00116705"/>
    <w:rsid w:val="00126BD5"/>
    <w:rsid w:val="00133327"/>
    <w:rsid w:val="001362B9"/>
    <w:rsid w:val="00171623"/>
    <w:rsid w:val="001969C5"/>
    <w:rsid w:val="00196CB6"/>
    <w:rsid w:val="00196F3D"/>
    <w:rsid w:val="001A4E1C"/>
    <w:rsid w:val="001E332D"/>
    <w:rsid w:val="001E60B4"/>
    <w:rsid w:val="001E7A94"/>
    <w:rsid w:val="0020577A"/>
    <w:rsid w:val="00213DD6"/>
    <w:rsid w:val="00222A7A"/>
    <w:rsid w:val="00224125"/>
    <w:rsid w:val="00275A9D"/>
    <w:rsid w:val="002932B0"/>
    <w:rsid w:val="002A35AB"/>
    <w:rsid w:val="002B032D"/>
    <w:rsid w:val="002B354E"/>
    <w:rsid w:val="002C07A4"/>
    <w:rsid w:val="002C53BE"/>
    <w:rsid w:val="002E6A74"/>
    <w:rsid w:val="00305BB7"/>
    <w:rsid w:val="00310223"/>
    <w:rsid w:val="0033398E"/>
    <w:rsid w:val="00341738"/>
    <w:rsid w:val="0034397C"/>
    <w:rsid w:val="00352C23"/>
    <w:rsid w:val="003540AF"/>
    <w:rsid w:val="00355621"/>
    <w:rsid w:val="003675A6"/>
    <w:rsid w:val="0039302D"/>
    <w:rsid w:val="003C74F0"/>
    <w:rsid w:val="003D278B"/>
    <w:rsid w:val="003E2107"/>
    <w:rsid w:val="003E5EB2"/>
    <w:rsid w:val="00403CF6"/>
    <w:rsid w:val="0041204C"/>
    <w:rsid w:val="00427309"/>
    <w:rsid w:val="00442C0A"/>
    <w:rsid w:val="00443B75"/>
    <w:rsid w:val="0047026E"/>
    <w:rsid w:val="004954C4"/>
    <w:rsid w:val="00496297"/>
    <w:rsid w:val="004B5174"/>
    <w:rsid w:val="004C129B"/>
    <w:rsid w:val="004C469F"/>
    <w:rsid w:val="004D1F9A"/>
    <w:rsid w:val="004E08C8"/>
    <w:rsid w:val="004E2EE7"/>
    <w:rsid w:val="004E35D8"/>
    <w:rsid w:val="00502E1E"/>
    <w:rsid w:val="0058399D"/>
    <w:rsid w:val="005C6F8B"/>
    <w:rsid w:val="005E2608"/>
    <w:rsid w:val="005F4F97"/>
    <w:rsid w:val="005F5670"/>
    <w:rsid w:val="0060041D"/>
    <w:rsid w:val="006164E4"/>
    <w:rsid w:val="00622FAF"/>
    <w:rsid w:val="00626B12"/>
    <w:rsid w:val="0064748A"/>
    <w:rsid w:val="00682EF1"/>
    <w:rsid w:val="00695493"/>
    <w:rsid w:val="006A188E"/>
    <w:rsid w:val="006B765C"/>
    <w:rsid w:val="006C3DC1"/>
    <w:rsid w:val="006C719E"/>
    <w:rsid w:val="006D2B65"/>
    <w:rsid w:val="006D489F"/>
    <w:rsid w:val="006E11E6"/>
    <w:rsid w:val="006E7202"/>
    <w:rsid w:val="006F2A77"/>
    <w:rsid w:val="00703DF8"/>
    <w:rsid w:val="007155FF"/>
    <w:rsid w:val="00727A71"/>
    <w:rsid w:val="00736EF3"/>
    <w:rsid w:val="00765731"/>
    <w:rsid w:val="00766FBE"/>
    <w:rsid w:val="00790B85"/>
    <w:rsid w:val="007A1E3A"/>
    <w:rsid w:val="007B5E6C"/>
    <w:rsid w:val="007C6F7B"/>
    <w:rsid w:val="007E3C2A"/>
    <w:rsid w:val="007F382E"/>
    <w:rsid w:val="008005A6"/>
    <w:rsid w:val="0080547E"/>
    <w:rsid w:val="00827603"/>
    <w:rsid w:val="008640EE"/>
    <w:rsid w:val="00871A1B"/>
    <w:rsid w:val="008F2537"/>
    <w:rsid w:val="009025D3"/>
    <w:rsid w:val="0090517F"/>
    <w:rsid w:val="00952EC3"/>
    <w:rsid w:val="00992DF6"/>
    <w:rsid w:val="00997A07"/>
    <w:rsid w:val="009A225D"/>
    <w:rsid w:val="009B331E"/>
    <w:rsid w:val="009C4289"/>
    <w:rsid w:val="009D35BF"/>
    <w:rsid w:val="009E4248"/>
    <w:rsid w:val="009E5E6C"/>
    <w:rsid w:val="00A03A58"/>
    <w:rsid w:val="00A13DB1"/>
    <w:rsid w:val="00A14717"/>
    <w:rsid w:val="00A215D6"/>
    <w:rsid w:val="00A27D73"/>
    <w:rsid w:val="00A35E78"/>
    <w:rsid w:val="00A52EC3"/>
    <w:rsid w:val="00A96CE0"/>
    <w:rsid w:val="00AA2DEF"/>
    <w:rsid w:val="00AB47C4"/>
    <w:rsid w:val="00AC0797"/>
    <w:rsid w:val="00AC2D34"/>
    <w:rsid w:val="00B07D25"/>
    <w:rsid w:val="00B33F44"/>
    <w:rsid w:val="00B36D8A"/>
    <w:rsid w:val="00B555C8"/>
    <w:rsid w:val="00B643F0"/>
    <w:rsid w:val="00B6675A"/>
    <w:rsid w:val="00B832A3"/>
    <w:rsid w:val="00BA0BC5"/>
    <w:rsid w:val="00BB0DDC"/>
    <w:rsid w:val="00BC0CB3"/>
    <w:rsid w:val="00BD1F30"/>
    <w:rsid w:val="00BE3A3D"/>
    <w:rsid w:val="00BE5CA8"/>
    <w:rsid w:val="00BF289C"/>
    <w:rsid w:val="00C044C2"/>
    <w:rsid w:val="00C663EF"/>
    <w:rsid w:val="00C71A71"/>
    <w:rsid w:val="00C951DF"/>
    <w:rsid w:val="00C965C1"/>
    <w:rsid w:val="00CA133A"/>
    <w:rsid w:val="00CE6133"/>
    <w:rsid w:val="00CF0F1E"/>
    <w:rsid w:val="00D16FEA"/>
    <w:rsid w:val="00D537D9"/>
    <w:rsid w:val="00D73D29"/>
    <w:rsid w:val="00D74729"/>
    <w:rsid w:val="00D91A8B"/>
    <w:rsid w:val="00D975C9"/>
    <w:rsid w:val="00DD3B5F"/>
    <w:rsid w:val="00DE5270"/>
    <w:rsid w:val="00DF085B"/>
    <w:rsid w:val="00DF2A51"/>
    <w:rsid w:val="00DF3247"/>
    <w:rsid w:val="00E0101C"/>
    <w:rsid w:val="00E0381E"/>
    <w:rsid w:val="00E46535"/>
    <w:rsid w:val="00E720B8"/>
    <w:rsid w:val="00E72334"/>
    <w:rsid w:val="00E7325D"/>
    <w:rsid w:val="00E76929"/>
    <w:rsid w:val="00EB28AB"/>
    <w:rsid w:val="00EB3F36"/>
    <w:rsid w:val="00EB579E"/>
    <w:rsid w:val="00EC1FE0"/>
    <w:rsid w:val="00ED576B"/>
    <w:rsid w:val="00EE6F0B"/>
    <w:rsid w:val="00F008EB"/>
    <w:rsid w:val="00F25F26"/>
    <w:rsid w:val="00F5000E"/>
    <w:rsid w:val="00F51469"/>
    <w:rsid w:val="00F5180C"/>
    <w:rsid w:val="00F60EB2"/>
    <w:rsid w:val="00F86E95"/>
    <w:rsid w:val="00FA3940"/>
    <w:rsid w:val="00FC59F4"/>
    <w:rsid w:val="00FC5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2019-08-23T13:31:00Z</cp:lastPrinted>
  <dcterms:created xsi:type="dcterms:W3CDTF">2019-08-23T14:19:00Z</dcterms:created>
  <dcterms:modified xsi:type="dcterms:W3CDTF">2019-08-27T12:25:00Z</dcterms:modified>
</cp:coreProperties>
</file>