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A6" w:rsidRPr="00F676BC" w:rsidRDefault="008005A6" w:rsidP="008005A6">
      <w:pPr>
        <w:spacing w:line="240" w:lineRule="auto"/>
        <w:jc w:val="center"/>
        <w:rPr>
          <w:rFonts w:ascii="Bookman Old Style" w:hAnsi="Bookman Old Style" w:cs="Arial"/>
          <w:b/>
          <w:sz w:val="24"/>
          <w:szCs w:val="24"/>
        </w:rPr>
      </w:pPr>
      <w:r w:rsidRPr="00F676BC">
        <w:rPr>
          <w:rFonts w:ascii="Bookman Old Style" w:hAnsi="Bookman Old Style" w:cs="Arial"/>
          <w:b/>
          <w:sz w:val="24"/>
          <w:szCs w:val="24"/>
        </w:rPr>
        <w:t xml:space="preserve">EDITAL DE DISPENSA </w:t>
      </w:r>
      <w:r w:rsidR="009A225D" w:rsidRPr="00F676BC">
        <w:rPr>
          <w:rFonts w:ascii="Bookman Old Style" w:hAnsi="Bookman Old Style" w:cs="Arial"/>
          <w:b/>
          <w:sz w:val="24"/>
          <w:szCs w:val="24"/>
        </w:rPr>
        <w:t xml:space="preserve">DE LICITAÇÃO </w:t>
      </w:r>
      <w:r w:rsidRPr="00F676BC">
        <w:rPr>
          <w:rFonts w:ascii="Bookman Old Style" w:hAnsi="Bookman Old Style" w:cs="Arial"/>
          <w:b/>
          <w:sz w:val="24"/>
          <w:szCs w:val="24"/>
        </w:rPr>
        <w:t xml:space="preserve">N.º </w:t>
      </w:r>
      <w:r w:rsidR="00B118F3" w:rsidRPr="00F676BC">
        <w:rPr>
          <w:rFonts w:ascii="Bookman Old Style" w:hAnsi="Bookman Old Style" w:cs="Arial"/>
          <w:b/>
          <w:sz w:val="24"/>
          <w:szCs w:val="24"/>
        </w:rPr>
        <w:t>12/2019</w:t>
      </w:r>
    </w:p>
    <w:p w:rsidR="00B118F3" w:rsidRPr="00F676BC" w:rsidRDefault="00B118F3" w:rsidP="00B118F3">
      <w:pPr>
        <w:spacing w:line="240" w:lineRule="auto"/>
        <w:jc w:val="center"/>
        <w:rPr>
          <w:rFonts w:ascii="Bookman Old Style" w:hAnsi="Bookman Old Style" w:cs="Arial"/>
          <w:b/>
          <w:sz w:val="24"/>
          <w:szCs w:val="24"/>
        </w:rPr>
      </w:pPr>
      <w:r w:rsidRPr="00F676BC">
        <w:rPr>
          <w:rFonts w:ascii="Bookman Old Style" w:hAnsi="Bookman Old Style" w:cs="Arial"/>
          <w:b/>
          <w:sz w:val="24"/>
          <w:szCs w:val="24"/>
        </w:rPr>
        <w:t>PROCESSO LICITATÓRIO Nº. 36/2019</w:t>
      </w:r>
    </w:p>
    <w:p w:rsidR="008005A6" w:rsidRPr="00F676BC" w:rsidRDefault="008005A6" w:rsidP="00B118F3">
      <w:pPr>
        <w:spacing w:line="240" w:lineRule="auto"/>
        <w:jc w:val="center"/>
        <w:rPr>
          <w:rFonts w:ascii="Bookman Old Style" w:hAnsi="Bookman Old Style" w:cs="Arial"/>
          <w:b/>
          <w:sz w:val="24"/>
          <w:szCs w:val="24"/>
        </w:rPr>
      </w:pPr>
    </w:p>
    <w:p w:rsidR="008005A6" w:rsidRPr="00F676BC" w:rsidRDefault="008005A6" w:rsidP="008005A6">
      <w:pPr>
        <w:spacing w:line="240" w:lineRule="auto"/>
        <w:rPr>
          <w:rFonts w:ascii="Bookman Old Style" w:hAnsi="Bookman Old Style" w:cs="Arial"/>
          <w:b/>
          <w:sz w:val="24"/>
          <w:szCs w:val="24"/>
        </w:rPr>
      </w:pPr>
    </w:p>
    <w:p w:rsidR="008005A6" w:rsidRPr="00F676BC" w:rsidRDefault="008005A6"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1. PREÂMBULO</w:t>
      </w:r>
    </w:p>
    <w:p w:rsidR="008005A6" w:rsidRPr="00F676BC" w:rsidRDefault="008005A6" w:rsidP="008005A6">
      <w:pPr>
        <w:spacing w:line="240" w:lineRule="auto"/>
        <w:rPr>
          <w:rFonts w:ascii="Bookman Old Style" w:hAnsi="Bookman Old Style" w:cs="Arial"/>
          <w:sz w:val="24"/>
          <w:szCs w:val="24"/>
        </w:rPr>
      </w:pPr>
      <w:bookmarkStart w:id="0" w:name="_GoBack"/>
      <w:bookmarkEnd w:id="0"/>
    </w:p>
    <w:p w:rsidR="008005A6" w:rsidRPr="00F676BC" w:rsidRDefault="008005A6" w:rsidP="008005A6">
      <w:pPr>
        <w:spacing w:line="240" w:lineRule="auto"/>
        <w:rPr>
          <w:rFonts w:ascii="Bookman Old Style" w:hAnsi="Bookman Old Style" w:cs="Arial"/>
          <w:sz w:val="24"/>
          <w:szCs w:val="24"/>
        </w:rPr>
      </w:pPr>
      <w:r w:rsidRPr="00F676BC">
        <w:rPr>
          <w:rFonts w:ascii="Bookman Old Style" w:hAnsi="Bookman Old Style" w:cs="Arial"/>
          <w:sz w:val="24"/>
          <w:szCs w:val="24"/>
        </w:rPr>
        <w:t xml:space="preserve">1.1 - O Município de Santa Terezinha do Progresso, CNPJ n.º 01.612.847/0001-90, localizado na Avenida Tancredo Neves, nº 337, Centro, representado pelo Prefeito Municipal, Senhor </w:t>
      </w:r>
      <w:r w:rsidR="00ED463D" w:rsidRPr="00F676BC">
        <w:rPr>
          <w:rFonts w:ascii="Bookman Old Style" w:hAnsi="Bookman Old Style" w:cs="Arial"/>
          <w:sz w:val="24"/>
          <w:szCs w:val="24"/>
        </w:rPr>
        <w:t>Derli Furtado</w:t>
      </w:r>
      <w:r w:rsidRPr="00F676BC">
        <w:rPr>
          <w:rFonts w:ascii="Bookman Old Style" w:hAnsi="Bookman Old Style" w:cs="Arial"/>
          <w:sz w:val="24"/>
          <w:szCs w:val="24"/>
        </w:rPr>
        <w:t>, lavra o presente processo de dispensa de licitação para contratação do</w:t>
      </w:r>
      <w:r w:rsidR="00B118F3" w:rsidRPr="00F676BC">
        <w:rPr>
          <w:rFonts w:ascii="Bookman Old Style" w:hAnsi="Bookman Old Style" w:cs="Arial"/>
          <w:sz w:val="24"/>
          <w:szCs w:val="24"/>
        </w:rPr>
        <w:t>s serviços constantes no item 05</w:t>
      </w:r>
      <w:r w:rsidRPr="00F676BC">
        <w:rPr>
          <w:rFonts w:ascii="Bookman Old Style" w:hAnsi="Bookman Old Style" w:cs="Arial"/>
          <w:sz w:val="24"/>
          <w:szCs w:val="24"/>
        </w:rPr>
        <w:t>, OBJETO, de acordo com o art. 24</w:t>
      </w:r>
      <w:r w:rsidR="001E60B4" w:rsidRPr="00F676BC">
        <w:rPr>
          <w:rFonts w:ascii="Bookman Old Style" w:hAnsi="Bookman Old Style" w:cs="Arial"/>
          <w:sz w:val="24"/>
          <w:szCs w:val="24"/>
        </w:rPr>
        <w:t>, inciso II</w:t>
      </w:r>
      <w:r w:rsidRPr="00F676BC">
        <w:rPr>
          <w:rFonts w:ascii="Bookman Old Style" w:hAnsi="Bookman Old Style" w:cs="Arial"/>
          <w:sz w:val="24"/>
          <w:szCs w:val="24"/>
        </w:rPr>
        <w:t xml:space="preserve"> da Lei Federal nº 8.666 de 21 de junho de 1993 e regido pela mesma, diante das condições e do fundamento</w:t>
      </w:r>
      <w:r w:rsidR="006E7202" w:rsidRPr="00F676BC">
        <w:rPr>
          <w:rFonts w:ascii="Bookman Old Style" w:hAnsi="Bookman Old Style" w:cs="Arial"/>
          <w:sz w:val="24"/>
          <w:szCs w:val="24"/>
        </w:rPr>
        <w:t xml:space="preserve"> </w:t>
      </w:r>
      <w:r w:rsidRPr="00F676BC">
        <w:rPr>
          <w:rFonts w:ascii="Bookman Old Style" w:hAnsi="Bookman Old Style" w:cs="Arial"/>
          <w:sz w:val="24"/>
          <w:szCs w:val="24"/>
        </w:rPr>
        <w:t>legal expressos no presente.</w:t>
      </w:r>
    </w:p>
    <w:p w:rsidR="008005A6" w:rsidRPr="00F676BC" w:rsidRDefault="008005A6" w:rsidP="008005A6">
      <w:pPr>
        <w:spacing w:line="240" w:lineRule="auto"/>
        <w:rPr>
          <w:rFonts w:ascii="Bookman Old Style" w:hAnsi="Bookman Old Style" w:cs="Arial"/>
          <w:sz w:val="24"/>
          <w:szCs w:val="24"/>
        </w:rPr>
      </w:pPr>
    </w:p>
    <w:p w:rsidR="008005A6" w:rsidRPr="00F676BC" w:rsidRDefault="008005A6"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2. FUNDAMENTAÇÃO LEGAL</w:t>
      </w:r>
    </w:p>
    <w:p w:rsidR="008005A6" w:rsidRPr="00F676BC" w:rsidRDefault="008005A6" w:rsidP="008005A6">
      <w:pPr>
        <w:spacing w:line="240" w:lineRule="auto"/>
        <w:rPr>
          <w:rFonts w:ascii="Bookman Old Style" w:hAnsi="Bookman Old Style" w:cs="Arial"/>
          <w:sz w:val="24"/>
          <w:szCs w:val="24"/>
        </w:rPr>
      </w:pPr>
    </w:p>
    <w:p w:rsidR="001E60B4" w:rsidRPr="00F676BC" w:rsidRDefault="008005A6" w:rsidP="008005A6">
      <w:pPr>
        <w:spacing w:line="240" w:lineRule="auto"/>
        <w:rPr>
          <w:rFonts w:ascii="Bookman Old Style" w:hAnsi="Bookman Old Style" w:cs="Arial"/>
          <w:sz w:val="24"/>
          <w:szCs w:val="24"/>
        </w:rPr>
      </w:pPr>
      <w:r w:rsidRPr="00F676BC">
        <w:rPr>
          <w:rFonts w:ascii="Bookman Old Style" w:hAnsi="Bookman Old Style" w:cs="Arial"/>
          <w:sz w:val="24"/>
          <w:szCs w:val="24"/>
        </w:rPr>
        <w:t xml:space="preserve">2.1 - O presente Termo de Dispensa encontra fundamentação legal no art. 24, inciso </w:t>
      </w:r>
      <w:r w:rsidR="00D03037" w:rsidRPr="00F676BC">
        <w:rPr>
          <w:rFonts w:ascii="Bookman Old Style" w:hAnsi="Bookman Old Style" w:cs="Arial"/>
          <w:sz w:val="24"/>
          <w:szCs w:val="24"/>
        </w:rPr>
        <w:t>II</w:t>
      </w:r>
      <w:r w:rsidR="001E60B4" w:rsidRPr="00F676BC">
        <w:rPr>
          <w:rFonts w:ascii="Bookman Old Style" w:hAnsi="Bookman Old Style" w:cs="Arial"/>
          <w:sz w:val="24"/>
          <w:szCs w:val="24"/>
        </w:rPr>
        <w:t>.</w:t>
      </w:r>
    </w:p>
    <w:p w:rsidR="001E60B4" w:rsidRPr="00F676BC" w:rsidRDefault="001E60B4" w:rsidP="008005A6">
      <w:pPr>
        <w:spacing w:line="240" w:lineRule="auto"/>
        <w:rPr>
          <w:rFonts w:ascii="Bookman Old Style" w:hAnsi="Bookman Old Style" w:cs="Arial"/>
          <w:sz w:val="24"/>
          <w:szCs w:val="24"/>
        </w:rPr>
      </w:pPr>
    </w:p>
    <w:p w:rsidR="008005A6" w:rsidRPr="00F676BC" w:rsidRDefault="00B118F3"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3</w:t>
      </w:r>
      <w:r w:rsidR="008005A6" w:rsidRPr="00F676BC">
        <w:rPr>
          <w:rFonts w:ascii="Bookman Old Style" w:hAnsi="Bookman Old Style" w:cs="Arial"/>
          <w:b/>
          <w:sz w:val="24"/>
          <w:szCs w:val="24"/>
        </w:rPr>
        <w:t>. DELIBERAÇÃO</w:t>
      </w:r>
    </w:p>
    <w:p w:rsidR="008005A6" w:rsidRPr="00F676BC" w:rsidRDefault="008005A6" w:rsidP="008005A6">
      <w:pPr>
        <w:spacing w:line="240" w:lineRule="auto"/>
        <w:rPr>
          <w:rFonts w:ascii="Bookman Old Style" w:hAnsi="Bookman Old Style" w:cs="Arial"/>
          <w:sz w:val="24"/>
          <w:szCs w:val="24"/>
        </w:rPr>
      </w:pPr>
    </w:p>
    <w:p w:rsidR="008005A6" w:rsidRPr="00F676BC" w:rsidRDefault="008005A6" w:rsidP="008005A6">
      <w:pPr>
        <w:spacing w:line="240" w:lineRule="auto"/>
        <w:rPr>
          <w:rFonts w:ascii="Bookman Old Style" w:hAnsi="Bookman Old Style" w:cs="Arial"/>
          <w:sz w:val="24"/>
          <w:szCs w:val="24"/>
        </w:rPr>
      </w:pPr>
      <w:r w:rsidRPr="00F676BC">
        <w:rPr>
          <w:rFonts w:ascii="Bookman Old Style" w:hAnsi="Bookman Old Style" w:cs="Arial"/>
          <w:sz w:val="24"/>
          <w:szCs w:val="24"/>
        </w:rPr>
        <w:t>Com fundamento na justificativa a</w:t>
      </w:r>
      <w:r w:rsidR="00ED463D" w:rsidRPr="00F676BC">
        <w:rPr>
          <w:rFonts w:ascii="Bookman Old Style" w:hAnsi="Bookman Old Style" w:cs="Arial"/>
          <w:sz w:val="24"/>
          <w:szCs w:val="24"/>
        </w:rPr>
        <w:t>baixo</w:t>
      </w:r>
      <w:r w:rsidRPr="00F676BC">
        <w:rPr>
          <w:rFonts w:ascii="Bookman Old Style" w:hAnsi="Bookman Old Style" w:cs="Arial"/>
          <w:sz w:val="24"/>
          <w:szCs w:val="24"/>
        </w:rPr>
        <w:t xml:space="preserve">, decido pela contratação por dispensa de licitação, nos </w:t>
      </w:r>
      <w:r w:rsidR="00A43EEF" w:rsidRPr="00F676BC">
        <w:rPr>
          <w:rFonts w:ascii="Bookman Old Style" w:hAnsi="Bookman Old Style" w:cs="Arial"/>
          <w:sz w:val="24"/>
          <w:szCs w:val="24"/>
        </w:rPr>
        <w:t xml:space="preserve">termos do artigo 24, inciso </w:t>
      </w:r>
      <w:r w:rsidR="00D03037" w:rsidRPr="00F676BC">
        <w:rPr>
          <w:rFonts w:ascii="Bookman Old Style" w:hAnsi="Bookman Old Style" w:cs="Arial"/>
          <w:sz w:val="24"/>
          <w:szCs w:val="24"/>
        </w:rPr>
        <w:t>II</w:t>
      </w:r>
      <w:r w:rsidRPr="00F676BC">
        <w:rPr>
          <w:rFonts w:ascii="Bookman Old Style" w:hAnsi="Bookman Old Style" w:cs="Arial"/>
          <w:sz w:val="24"/>
          <w:szCs w:val="24"/>
        </w:rPr>
        <w:t xml:space="preserve"> da Lei nº 8.666/1993, ficando o Setor de Licitações com a incumbência de promover os atos necessários à sua efetivação (inclusive as publicações e expedições dos documentos atinentes à espécie), zelando pela plena consolidação das formalidades legais.</w:t>
      </w:r>
    </w:p>
    <w:p w:rsidR="008005A6" w:rsidRPr="00F676BC" w:rsidRDefault="008005A6" w:rsidP="008005A6">
      <w:pPr>
        <w:spacing w:line="240" w:lineRule="auto"/>
        <w:rPr>
          <w:rFonts w:ascii="Bookman Old Style" w:hAnsi="Bookman Old Style" w:cs="Arial"/>
          <w:sz w:val="24"/>
          <w:szCs w:val="24"/>
        </w:rPr>
      </w:pPr>
    </w:p>
    <w:p w:rsidR="008005A6" w:rsidRPr="00F676BC" w:rsidRDefault="00B118F3"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4</w:t>
      </w:r>
      <w:r w:rsidR="008005A6" w:rsidRPr="00F676BC">
        <w:rPr>
          <w:rFonts w:ascii="Bookman Old Style" w:hAnsi="Bookman Old Style" w:cs="Arial"/>
          <w:b/>
          <w:sz w:val="24"/>
          <w:szCs w:val="24"/>
        </w:rPr>
        <w:t>. RAZÃO DA ESCOLHA / JUSTIFICATIVA DO PREÇO</w:t>
      </w:r>
    </w:p>
    <w:p w:rsidR="008005A6" w:rsidRPr="00F676BC" w:rsidRDefault="008005A6" w:rsidP="008005A6">
      <w:pPr>
        <w:spacing w:line="240" w:lineRule="auto"/>
        <w:rPr>
          <w:rFonts w:ascii="Bookman Old Style" w:hAnsi="Bookman Old Style" w:cs="Arial"/>
          <w:sz w:val="24"/>
          <w:szCs w:val="24"/>
        </w:rPr>
      </w:pPr>
    </w:p>
    <w:p w:rsidR="00B118F3" w:rsidRPr="00F676BC" w:rsidRDefault="00B118F3" w:rsidP="00B118F3">
      <w:pPr>
        <w:shd w:val="clear" w:color="auto" w:fill="FFFFFF"/>
        <w:spacing w:before="100" w:beforeAutospacing="1" w:after="100" w:afterAutospacing="1" w:line="240" w:lineRule="auto"/>
        <w:rPr>
          <w:rFonts w:ascii="Bookman Old Style" w:hAnsi="Bookman Old Style" w:cs="Calibri"/>
          <w:sz w:val="24"/>
          <w:szCs w:val="24"/>
        </w:rPr>
      </w:pPr>
      <w:r w:rsidRPr="00F676BC">
        <w:rPr>
          <w:rFonts w:ascii="Bookman Old Style" w:hAnsi="Bookman Old Style"/>
          <w:sz w:val="24"/>
          <w:szCs w:val="24"/>
        </w:rPr>
        <w:t xml:space="preserve">Tendo em vista as precárias condições que se encontram a estrutura de rede de internet necessitando assim ser totalmente reestruturada, e da importância dessa estrutura, para o andamento dos trabalhos. A necessidade de substituição da rede de internet do prédio da Prefeitura Municipal de Santa Terezinha do Progresso – SC, advém de seu avançado grau de desgaste em decorrência do tempo e da sobrecarga atual. Desde a construção do prédio da Prefeitura Municipal, no ano de 2001, não houve substituição da rede de internet deste prédio. Com a evolução constante das tecnologias em especial de processamento, é de suma importância para o Centro Administrativo, manter-se alinhado às novas tendências, buscando manter um ambiente seguro de dados. Isto é essencial para que a Prefeitura possa manter o atendimento, com qualidade e profissionalismo, aos diversos seguimentos administrativos do Governo Municipal. Esta adequação do ambiente de redes de computadores (internet) propiciará um ganho de escalabilidade, </w:t>
      </w:r>
      <w:r w:rsidRPr="00F676BC">
        <w:rPr>
          <w:rFonts w:ascii="Bookman Old Style" w:hAnsi="Bookman Old Style"/>
          <w:sz w:val="24"/>
          <w:szCs w:val="24"/>
        </w:rPr>
        <w:lastRenderedPageBreak/>
        <w:t xml:space="preserve">redução dos custos de implantação e manutenção de equipamentos de processamento e rede, ampliando a confiabilidade, disponibilidade e qualidade dos serviços prestados por esta municipalidade.  A estrutura de rede de internet da prefeitura municipal, está totalmente comprometida, não oferecendo mais segurança e também tendo várias instabilidades, prejudicando assim o andamento dos trabalhos no Centro Administrativo, em conseqüência disso, os serviços prestados aos cidadãos. Toda a parte do cabeamento de rede será trocado, será instalado estrutura de eletrocalhas, haja visto que isso se faz necessário para garantir maior durabilidade na estrutura de cabeamento.A presente contratação visa dar: </w:t>
      </w:r>
      <w:r w:rsidRPr="00F676BC">
        <w:rPr>
          <w:rFonts w:ascii="Bookman Old Style" w:hAnsi="Bookman Old Style" w:cs="Calibri"/>
          <w:sz w:val="24"/>
          <w:szCs w:val="24"/>
        </w:rPr>
        <w:t>Aumento do grau de satisfação dos usuários com os produtos fornecidos pela área de TI.</w:t>
      </w:r>
      <w:r w:rsidRPr="00F676BC">
        <w:rPr>
          <w:rFonts w:ascii="Bookman Old Style" w:hAnsi="Bookman Old Style"/>
          <w:sz w:val="24"/>
          <w:szCs w:val="24"/>
        </w:rPr>
        <w:t xml:space="preserve"> </w:t>
      </w:r>
      <w:r w:rsidRPr="00F676BC">
        <w:rPr>
          <w:rFonts w:ascii="Bookman Old Style" w:hAnsi="Bookman Old Style" w:cs="Calibri"/>
          <w:sz w:val="24"/>
          <w:szCs w:val="24"/>
        </w:rPr>
        <w:t>Melhores índices de disponibilidade dos recursos de TI e sistemas de informação mais estáveis.</w:t>
      </w:r>
      <w:r w:rsidRPr="00F676BC">
        <w:rPr>
          <w:rFonts w:ascii="Bookman Old Style" w:hAnsi="Bookman Old Style"/>
          <w:sz w:val="24"/>
          <w:szCs w:val="24"/>
        </w:rPr>
        <w:t xml:space="preserve"> </w:t>
      </w:r>
      <w:r w:rsidRPr="00F676BC">
        <w:rPr>
          <w:rFonts w:ascii="Bookman Old Style" w:hAnsi="Bookman Old Style" w:cs="Calibri"/>
          <w:sz w:val="24"/>
          <w:szCs w:val="24"/>
        </w:rPr>
        <w:t xml:space="preserve">Minimizar riscos de segurança por configurações equivocadas ou não realizadas nos equipamentos de segurança e redes. </w:t>
      </w:r>
    </w:p>
    <w:p w:rsidR="00B118F3" w:rsidRPr="00F676BC" w:rsidRDefault="00B118F3" w:rsidP="00B118F3">
      <w:pPr>
        <w:shd w:val="clear" w:color="auto" w:fill="FFFFFF"/>
        <w:spacing w:before="100" w:beforeAutospacing="1" w:after="100" w:afterAutospacing="1" w:line="240" w:lineRule="auto"/>
        <w:rPr>
          <w:rFonts w:ascii="Bookman Old Style" w:hAnsi="Bookman Old Style"/>
          <w:sz w:val="24"/>
          <w:szCs w:val="24"/>
        </w:rPr>
      </w:pPr>
      <w:r w:rsidRPr="00F676BC">
        <w:rPr>
          <w:rFonts w:ascii="Bookman Old Style" w:hAnsi="Bookman Old Style" w:cs="Calibri"/>
          <w:sz w:val="24"/>
          <w:szCs w:val="24"/>
        </w:rPr>
        <w:t>A escolha do fornecedor, se deu em virtude de ser o menor preço apresentado na pesquisa de mercado, sendo que a Info Point, foi a vencedora do referido processo. A empresa é de renome regional e TAM muitos anos no mercado, sendo umas das mais bem conceituadas nesta prestação de serviços. È uma empresa séria e consolidada no mercado pela gama de trabalhos que realizada nesta área ligadas s tecnologias em geral.</w:t>
      </w:r>
    </w:p>
    <w:p w:rsidR="003178CF" w:rsidRPr="00F676BC" w:rsidRDefault="003178CF" w:rsidP="008005A6">
      <w:pPr>
        <w:spacing w:line="240" w:lineRule="auto"/>
        <w:rPr>
          <w:rFonts w:ascii="Bookman Old Style" w:hAnsi="Bookman Old Style" w:cs="Arial"/>
          <w:sz w:val="24"/>
          <w:szCs w:val="24"/>
        </w:rPr>
      </w:pPr>
    </w:p>
    <w:p w:rsidR="00F5000E" w:rsidRPr="00F676BC" w:rsidRDefault="00F5000E" w:rsidP="008005A6">
      <w:pPr>
        <w:spacing w:line="240" w:lineRule="auto"/>
        <w:rPr>
          <w:rFonts w:ascii="Bookman Old Style" w:hAnsi="Bookman Old Style" w:cs="Arial"/>
          <w:b/>
          <w:sz w:val="24"/>
          <w:szCs w:val="24"/>
        </w:rPr>
      </w:pPr>
    </w:p>
    <w:p w:rsidR="008005A6" w:rsidRPr="00F676BC" w:rsidRDefault="00B118F3"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5</w:t>
      </w:r>
      <w:r w:rsidR="008005A6" w:rsidRPr="00F676BC">
        <w:rPr>
          <w:rFonts w:ascii="Bookman Old Style" w:hAnsi="Bookman Old Style" w:cs="Arial"/>
          <w:b/>
          <w:sz w:val="24"/>
          <w:szCs w:val="24"/>
        </w:rPr>
        <w:t>. OBJETO</w:t>
      </w:r>
    </w:p>
    <w:p w:rsidR="008005A6" w:rsidRPr="00F676BC" w:rsidRDefault="008005A6" w:rsidP="008005A6">
      <w:pPr>
        <w:spacing w:line="240" w:lineRule="auto"/>
        <w:rPr>
          <w:rFonts w:ascii="Bookman Old Style" w:hAnsi="Bookman Old Style" w:cs="Arial"/>
          <w:sz w:val="24"/>
          <w:szCs w:val="24"/>
        </w:rPr>
      </w:pPr>
    </w:p>
    <w:p w:rsidR="00B118F3" w:rsidRPr="00F676BC" w:rsidRDefault="00B118F3" w:rsidP="006E7202">
      <w:pPr>
        <w:spacing w:line="240" w:lineRule="auto"/>
        <w:rPr>
          <w:rFonts w:ascii="Bookman Old Style" w:hAnsi="Bookman Old Style" w:cs="Arial"/>
          <w:sz w:val="24"/>
          <w:szCs w:val="24"/>
        </w:rPr>
      </w:pPr>
      <w:r w:rsidRPr="00F676BC">
        <w:rPr>
          <w:rFonts w:ascii="Bookman Old Style" w:hAnsi="Bookman Old Style" w:cs="Arial"/>
          <w:sz w:val="24"/>
          <w:szCs w:val="24"/>
        </w:rPr>
        <w:t>5</w:t>
      </w:r>
      <w:r w:rsidR="006E7202" w:rsidRPr="00F676BC">
        <w:rPr>
          <w:rFonts w:ascii="Bookman Old Style" w:hAnsi="Bookman Old Style" w:cs="Arial"/>
          <w:sz w:val="24"/>
          <w:szCs w:val="24"/>
        </w:rPr>
        <w:t xml:space="preserve">.1 - </w:t>
      </w:r>
      <w:r w:rsidRPr="00F676BC">
        <w:rPr>
          <w:rFonts w:ascii="Bookman Old Style" w:hAnsi="Bookman Old Style" w:cs="Arial"/>
          <w:sz w:val="24"/>
          <w:szCs w:val="24"/>
        </w:rPr>
        <w:t>A PRESENTE DISPENSA DE LICITAÇÃO VISA A CONTRATAÇÃO DE EMPRESA PARA REESTRUTURAÇÃO E INSTALAÇÃO DE NOVA REDE DE INTERNET NAS DEPENDÊNCIAS DO CENTRO ADMINISTRATIVO</w:t>
      </w:r>
    </w:p>
    <w:p w:rsidR="008005A6" w:rsidRPr="00F676BC" w:rsidRDefault="00B118F3" w:rsidP="006E7202">
      <w:pPr>
        <w:spacing w:line="240" w:lineRule="auto"/>
        <w:rPr>
          <w:rFonts w:ascii="Bookman Old Style" w:hAnsi="Bookman Old Style" w:cs="Arial"/>
          <w:sz w:val="24"/>
          <w:szCs w:val="24"/>
        </w:rPr>
      </w:pPr>
      <w:r w:rsidRPr="00F676BC">
        <w:rPr>
          <w:rFonts w:ascii="Bookman Old Style" w:hAnsi="Bookman Old Style" w:cs="Arial"/>
          <w:sz w:val="24"/>
          <w:szCs w:val="24"/>
        </w:rPr>
        <w:t>5</w:t>
      </w:r>
      <w:r w:rsidR="006E7202" w:rsidRPr="00F676BC">
        <w:rPr>
          <w:rFonts w:ascii="Bookman Old Style" w:hAnsi="Bookman Old Style" w:cs="Arial"/>
          <w:sz w:val="24"/>
          <w:szCs w:val="24"/>
        </w:rPr>
        <w:t>.2</w:t>
      </w:r>
      <w:r w:rsidR="008005A6" w:rsidRPr="00F676BC">
        <w:rPr>
          <w:rFonts w:ascii="Bookman Old Style" w:hAnsi="Bookman Old Style" w:cs="Arial"/>
          <w:sz w:val="24"/>
          <w:szCs w:val="24"/>
        </w:rPr>
        <w:t xml:space="preserve"> - O prazo da contratação é de </w:t>
      </w:r>
      <w:r w:rsidRPr="00F676BC">
        <w:rPr>
          <w:rFonts w:ascii="Bookman Old Style" w:hAnsi="Bookman Old Style" w:cs="Arial"/>
          <w:sz w:val="24"/>
          <w:szCs w:val="24"/>
        </w:rPr>
        <w:t>18/03/2019</w:t>
      </w:r>
      <w:r w:rsidR="00F5000E" w:rsidRPr="00F676BC">
        <w:rPr>
          <w:rFonts w:ascii="Bookman Old Style" w:hAnsi="Bookman Old Style" w:cs="Arial"/>
          <w:sz w:val="24"/>
          <w:szCs w:val="24"/>
        </w:rPr>
        <w:t xml:space="preserve"> a </w:t>
      </w:r>
      <w:r w:rsidRPr="00F676BC">
        <w:rPr>
          <w:rFonts w:ascii="Bookman Old Style" w:hAnsi="Bookman Old Style" w:cs="Arial"/>
          <w:sz w:val="24"/>
          <w:szCs w:val="24"/>
        </w:rPr>
        <w:t>31/05/2019.</w:t>
      </w:r>
    </w:p>
    <w:p w:rsidR="008005A6" w:rsidRPr="00F676BC" w:rsidRDefault="008005A6" w:rsidP="008005A6">
      <w:pPr>
        <w:spacing w:line="240" w:lineRule="auto"/>
        <w:rPr>
          <w:rFonts w:ascii="Bookman Old Style" w:hAnsi="Bookman Old Style" w:cs="Arial"/>
          <w:sz w:val="24"/>
          <w:szCs w:val="24"/>
        </w:rPr>
      </w:pPr>
    </w:p>
    <w:p w:rsidR="008005A6" w:rsidRPr="00F676BC" w:rsidRDefault="00B118F3"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6</w:t>
      </w:r>
      <w:r w:rsidR="008005A6" w:rsidRPr="00F676BC">
        <w:rPr>
          <w:rFonts w:ascii="Bookman Old Style" w:hAnsi="Bookman Old Style" w:cs="Arial"/>
          <w:b/>
          <w:sz w:val="24"/>
          <w:szCs w:val="24"/>
        </w:rPr>
        <w:t>. DA CONTRATADA</w:t>
      </w:r>
    </w:p>
    <w:p w:rsidR="008005A6" w:rsidRPr="00F676BC" w:rsidRDefault="008005A6" w:rsidP="008005A6">
      <w:pPr>
        <w:spacing w:line="240" w:lineRule="auto"/>
        <w:rPr>
          <w:rFonts w:ascii="Bookman Old Style" w:hAnsi="Bookman Old Style" w:cs="Arial"/>
          <w:sz w:val="24"/>
          <w:szCs w:val="24"/>
        </w:rPr>
      </w:pPr>
    </w:p>
    <w:p w:rsidR="008005A6" w:rsidRPr="00F676BC" w:rsidRDefault="00B118F3" w:rsidP="001E60B4">
      <w:pPr>
        <w:spacing w:line="240" w:lineRule="auto"/>
        <w:rPr>
          <w:rFonts w:ascii="Bookman Old Style" w:hAnsi="Bookman Old Style" w:cs="Arial"/>
          <w:sz w:val="24"/>
          <w:szCs w:val="24"/>
        </w:rPr>
      </w:pPr>
      <w:r w:rsidRPr="00F676BC">
        <w:rPr>
          <w:rFonts w:ascii="Bookman Old Style" w:hAnsi="Bookman Old Style" w:cs="Arial"/>
          <w:sz w:val="24"/>
          <w:szCs w:val="24"/>
        </w:rPr>
        <w:t>6</w:t>
      </w:r>
      <w:r w:rsidR="008005A6" w:rsidRPr="00F676BC">
        <w:rPr>
          <w:rFonts w:ascii="Bookman Old Style" w:hAnsi="Bookman Old Style" w:cs="Arial"/>
          <w:sz w:val="24"/>
          <w:szCs w:val="24"/>
        </w:rPr>
        <w:t xml:space="preserve">.1.1 </w:t>
      </w:r>
      <w:r w:rsidR="001E60B4" w:rsidRPr="00F676BC">
        <w:rPr>
          <w:rFonts w:ascii="Bookman Old Style" w:hAnsi="Bookman Old Style" w:cs="Arial"/>
          <w:sz w:val="24"/>
          <w:szCs w:val="24"/>
        </w:rPr>
        <w:t>–</w:t>
      </w:r>
      <w:r w:rsidR="008005A6" w:rsidRPr="00F676BC">
        <w:rPr>
          <w:rFonts w:ascii="Bookman Old Style" w:hAnsi="Bookman Old Style" w:cs="Arial"/>
          <w:sz w:val="24"/>
          <w:szCs w:val="24"/>
        </w:rPr>
        <w:t xml:space="preserve"> </w:t>
      </w:r>
      <w:r w:rsidR="00F676BC" w:rsidRPr="00F676BC">
        <w:rPr>
          <w:rFonts w:ascii="Bookman Old Style" w:hAnsi="Bookman Old Style" w:cs="Arial"/>
          <w:sz w:val="24"/>
          <w:szCs w:val="24"/>
        </w:rPr>
        <w:t>INFOPOINT COMÉRCIO DE EQUIPAMENTOS LTDA</w:t>
      </w:r>
      <w:r w:rsidR="001E60B4" w:rsidRPr="00F676BC">
        <w:rPr>
          <w:rFonts w:ascii="Bookman Old Style" w:hAnsi="Bookman Old Style" w:cs="Arial"/>
          <w:sz w:val="24"/>
          <w:szCs w:val="24"/>
        </w:rPr>
        <w:t xml:space="preserve"> – inscrit</w:t>
      </w:r>
      <w:r w:rsidR="00DC3F9E" w:rsidRPr="00F676BC">
        <w:rPr>
          <w:rFonts w:ascii="Bookman Old Style" w:hAnsi="Bookman Old Style" w:cs="Arial"/>
          <w:sz w:val="24"/>
          <w:szCs w:val="24"/>
        </w:rPr>
        <w:t xml:space="preserve">a no CNPJ nº. </w:t>
      </w:r>
      <w:r w:rsidR="00F676BC" w:rsidRPr="00F676BC">
        <w:rPr>
          <w:rFonts w:ascii="Bookman Old Style" w:hAnsi="Bookman Old Style" w:cs="Arial"/>
          <w:sz w:val="24"/>
          <w:szCs w:val="24"/>
        </w:rPr>
        <w:t>06.159.070/0001-73</w:t>
      </w:r>
      <w:r w:rsidR="001E60B4" w:rsidRPr="00F676BC">
        <w:rPr>
          <w:rFonts w:ascii="Bookman Old Style" w:hAnsi="Bookman Old Style" w:cs="Arial"/>
          <w:sz w:val="24"/>
          <w:szCs w:val="24"/>
        </w:rPr>
        <w:t xml:space="preserve">, estabelecida </w:t>
      </w:r>
      <w:r w:rsidR="00503E52" w:rsidRPr="00F676BC">
        <w:rPr>
          <w:rFonts w:ascii="Bookman Old Style" w:hAnsi="Bookman Old Style" w:cs="Arial"/>
          <w:sz w:val="24"/>
          <w:szCs w:val="24"/>
        </w:rPr>
        <w:t>n</w:t>
      </w:r>
      <w:r w:rsidR="001E60B4" w:rsidRPr="00F676BC">
        <w:rPr>
          <w:rFonts w:ascii="Bookman Old Style" w:hAnsi="Bookman Old Style" w:cs="Arial"/>
          <w:sz w:val="24"/>
          <w:szCs w:val="24"/>
        </w:rPr>
        <w:t xml:space="preserve">a </w:t>
      </w:r>
      <w:r w:rsidR="00356845" w:rsidRPr="00F676BC">
        <w:rPr>
          <w:rFonts w:ascii="Bookman Old Style" w:hAnsi="Bookman Old Style" w:cs="Arial"/>
          <w:sz w:val="24"/>
          <w:szCs w:val="24"/>
        </w:rPr>
        <w:t xml:space="preserve">Av. </w:t>
      </w:r>
      <w:r w:rsidR="00180021">
        <w:rPr>
          <w:rFonts w:ascii="Bookman Old Style" w:hAnsi="Bookman Old Style" w:cs="Arial"/>
          <w:sz w:val="24"/>
          <w:szCs w:val="24"/>
        </w:rPr>
        <w:t>Anita Garibaldi</w:t>
      </w:r>
      <w:r w:rsidR="00356845" w:rsidRPr="00F676BC">
        <w:rPr>
          <w:rFonts w:ascii="Bookman Old Style" w:hAnsi="Bookman Old Style" w:cs="Arial"/>
          <w:sz w:val="24"/>
          <w:szCs w:val="24"/>
        </w:rPr>
        <w:t xml:space="preserve">, </w:t>
      </w:r>
      <w:r w:rsidR="00180021">
        <w:rPr>
          <w:rFonts w:ascii="Bookman Old Style" w:hAnsi="Bookman Old Style" w:cs="Arial"/>
          <w:sz w:val="24"/>
          <w:szCs w:val="24"/>
        </w:rPr>
        <w:t xml:space="preserve">Sala 01, </w:t>
      </w:r>
      <w:r w:rsidR="00356845" w:rsidRPr="00F676BC">
        <w:rPr>
          <w:rFonts w:ascii="Bookman Old Style" w:hAnsi="Bookman Old Style" w:cs="Arial"/>
          <w:sz w:val="24"/>
          <w:szCs w:val="24"/>
        </w:rPr>
        <w:t>Centro</w:t>
      </w:r>
      <w:r w:rsidR="00503E52" w:rsidRPr="00F676BC">
        <w:rPr>
          <w:rFonts w:ascii="Bookman Old Style" w:hAnsi="Bookman Old Style" w:cs="Arial"/>
          <w:sz w:val="24"/>
          <w:szCs w:val="24"/>
        </w:rPr>
        <w:t>,</w:t>
      </w:r>
      <w:r w:rsidR="001E60B4" w:rsidRPr="00F676BC">
        <w:rPr>
          <w:rFonts w:ascii="Bookman Old Style" w:hAnsi="Bookman Old Style" w:cs="Arial"/>
          <w:sz w:val="24"/>
          <w:szCs w:val="24"/>
        </w:rPr>
        <w:t xml:space="preserve"> </w:t>
      </w:r>
      <w:r w:rsidR="00356845" w:rsidRPr="00F676BC">
        <w:rPr>
          <w:rFonts w:ascii="Bookman Old Style" w:hAnsi="Bookman Old Style" w:cs="Arial"/>
          <w:sz w:val="24"/>
          <w:szCs w:val="24"/>
        </w:rPr>
        <w:t>Santa Terezinha do Progresso</w:t>
      </w:r>
      <w:r w:rsidR="001E60B4" w:rsidRPr="00F676BC">
        <w:rPr>
          <w:rFonts w:ascii="Bookman Old Style" w:hAnsi="Bookman Old Style" w:cs="Arial"/>
          <w:sz w:val="24"/>
          <w:szCs w:val="24"/>
        </w:rPr>
        <w:t xml:space="preserve"> – SC, </w:t>
      </w:r>
      <w:r w:rsidR="00503E52" w:rsidRPr="00F676BC">
        <w:rPr>
          <w:rFonts w:ascii="Bookman Old Style" w:hAnsi="Bookman Old Style" w:cs="Arial"/>
          <w:sz w:val="24"/>
          <w:szCs w:val="24"/>
        </w:rPr>
        <w:t>CEP</w:t>
      </w:r>
      <w:r w:rsidR="001E60B4" w:rsidRPr="00F676BC">
        <w:rPr>
          <w:rFonts w:ascii="Bookman Old Style" w:hAnsi="Bookman Old Style" w:cs="Arial"/>
          <w:sz w:val="24"/>
          <w:szCs w:val="24"/>
        </w:rPr>
        <w:t xml:space="preserve">: </w:t>
      </w:r>
      <w:r w:rsidR="00356845" w:rsidRPr="00F676BC">
        <w:rPr>
          <w:rFonts w:ascii="Bookman Old Style" w:hAnsi="Bookman Old Style" w:cs="Arial"/>
          <w:sz w:val="24"/>
          <w:szCs w:val="24"/>
        </w:rPr>
        <w:t>89983-00</w:t>
      </w:r>
      <w:r w:rsidR="00503E52" w:rsidRPr="00F676BC">
        <w:rPr>
          <w:rFonts w:ascii="Bookman Old Style" w:hAnsi="Bookman Old Style" w:cs="Arial"/>
          <w:sz w:val="24"/>
          <w:szCs w:val="24"/>
        </w:rPr>
        <w:t>.</w:t>
      </w:r>
      <w:r w:rsidR="001E60B4" w:rsidRPr="00F676BC">
        <w:rPr>
          <w:rFonts w:ascii="Bookman Old Style" w:hAnsi="Bookman Old Style" w:cs="Arial"/>
          <w:sz w:val="24"/>
          <w:szCs w:val="24"/>
        </w:rPr>
        <w:t xml:space="preserve"> </w:t>
      </w:r>
    </w:p>
    <w:p w:rsidR="001E60B4" w:rsidRPr="00F676BC" w:rsidRDefault="00B118F3" w:rsidP="001E60B4">
      <w:pPr>
        <w:spacing w:line="240" w:lineRule="auto"/>
        <w:rPr>
          <w:rFonts w:ascii="Bookman Old Style" w:hAnsi="Bookman Old Style" w:cs="Arial"/>
          <w:sz w:val="24"/>
          <w:szCs w:val="24"/>
        </w:rPr>
      </w:pPr>
      <w:r w:rsidRPr="00F676BC">
        <w:rPr>
          <w:rFonts w:ascii="Bookman Old Style" w:hAnsi="Bookman Old Style" w:cs="Arial"/>
          <w:sz w:val="24"/>
          <w:szCs w:val="24"/>
        </w:rPr>
        <w:t>6</w:t>
      </w:r>
      <w:r w:rsidR="001E60B4" w:rsidRPr="00F676BC">
        <w:rPr>
          <w:rFonts w:ascii="Bookman Old Style" w:hAnsi="Bookman Old Style" w:cs="Arial"/>
          <w:sz w:val="24"/>
          <w:szCs w:val="24"/>
        </w:rPr>
        <w:t>.1.2 – Representante Legal:</w:t>
      </w:r>
      <w:r w:rsidR="00356845" w:rsidRPr="00F676BC">
        <w:rPr>
          <w:rFonts w:ascii="Bookman Old Style" w:hAnsi="Bookman Old Style" w:cs="Arial"/>
          <w:sz w:val="24"/>
          <w:szCs w:val="24"/>
        </w:rPr>
        <w:t xml:space="preserve"> </w:t>
      </w:r>
      <w:r w:rsidR="00180021">
        <w:rPr>
          <w:rFonts w:ascii="Bookman Old Style" w:hAnsi="Bookman Old Style" w:cs="Arial"/>
          <w:sz w:val="24"/>
          <w:szCs w:val="24"/>
        </w:rPr>
        <w:t>DELVIR GHENO</w:t>
      </w:r>
      <w:r w:rsidR="00503E52" w:rsidRPr="00F676BC">
        <w:rPr>
          <w:rFonts w:ascii="Bookman Old Style" w:hAnsi="Bookman Old Style" w:cs="Arial"/>
          <w:sz w:val="24"/>
          <w:szCs w:val="24"/>
        </w:rPr>
        <w:t>,</w:t>
      </w:r>
      <w:r w:rsidR="001E60B4" w:rsidRPr="00F676BC">
        <w:rPr>
          <w:rFonts w:ascii="Bookman Old Style" w:hAnsi="Bookman Old Style" w:cs="Arial"/>
          <w:sz w:val="24"/>
          <w:szCs w:val="24"/>
        </w:rPr>
        <w:t xml:space="preserve"> CPF: </w:t>
      </w:r>
      <w:r w:rsidR="00180021">
        <w:rPr>
          <w:rFonts w:ascii="Bookman Old Style" w:hAnsi="Bookman Old Style" w:cs="Arial"/>
          <w:sz w:val="24"/>
          <w:szCs w:val="24"/>
        </w:rPr>
        <w:t>893.651.519-53</w:t>
      </w:r>
      <w:r w:rsidR="001E60B4" w:rsidRPr="00F676BC">
        <w:rPr>
          <w:rFonts w:ascii="Bookman Old Style" w:hAnsi="Bookman Old Style" w:cs="Arial"/>
          <w:sz w:val="24"/>
          <w:szCs w:val="24"/>
        </w:rPr>
        <w:t xml:space="preserve">, RG: </w:t>
      </w:r>
      <w:r w:rsidR="00180021">
        <w:rPr>
          <w:rFonts w:ascii="Bookman Old Style" w:hAnsi="Bookman Old Style" w:cs="Arial"/>
          <w:sz w:val="24"/>
          <w:szCs w:val="24"/>
        </w:rPr>
        <w:t>12/R/3.125.826</w:t>
      </w:r>
      <w:r w:rsidR="001E60B4" w:rsidRPr="00F676BC">
        <w:rPr>
          <w:rFonts w:ascii="Bookman Old Style" w:hAnsi="Bookman Old Style" w:cs="Arial"/>
          <w:sz w:val="24"/>
          <w:szCs w:val="24"/>
        </w:rPr>
        <w:t xml:space="preserve"> </w:t>
      </w:r>
      <w:r w:rsidR="00D16FEA" w:rsidRPr="00F676BC">
        <w:rPr>
          <w:rFonts w:ascii="Bookman Old Style" w:hAnsi="Bookman Old Style" w:cs="Arial"/>
          <w:sz w:val="24"/>
          <w:szCs w:val="24"/>
        </w:rPr>
        <w:t>–</w:t>
      </w:r>
      <w:r w:rsidR="001E60B4" w:rsidRPr="00F676BC">
        <w:rPr>
          <w:rFonts w:ascii="Bookman Old Style" w:hAnsi="Bookman Old Style" w:cs="Arial"/>
          <w:sz w:val="24"/>
          <w:szCs w:val="24"/>
        </w:rPr>
        <w:t xml:space="preserve"> </w:t>
      </w:r>
      <w:r w:rsidR="00180021">
        <w:rPr>
          <w:rFonts w:ascii="Bookman Old Style" w:hAnsi="Bookman Old Style" w:cs="Arial"/>
          <w:sz w:val="24"/>
          <w:szCs w:val="24"/>
        </w:rPr>
        <w:t>SSP/SC, (sócio-proprietário</w:t>
      </w:r>
      <w:r w:rsidR="00D16FEA" w:rsidRPr="00F676BC">
        <w:rPr>
          <w:rFonts w:ascii="Bookman Old Style" w:hAnsi="Bookman Old Style" w:cs="Arial"/>
          <w:sz w:val="24"/>
          <w:szCs w:val="24"/>
        </w:rPr>
        <w:t>).</w:t>
      </w:r>
    </w:p>
    <w:p w:rsidR="009A225D" w:rsidRPr="00F676BC" w:rsidRDefault="009A225D" w:rsidP="008005A6">
      <w:pPr>
        <w:spacing w:line="240" w:lineRule="auto"/>
        <w:rPr>
          <w:rFonts w:ascii="Bookman Old Style" w:hAnsi="Bookman Old Style" w:cs="Arial"/>
          <w:sz w:val="24"/>
          <w:szCs w:val="24"/>
        </w:rPr>
      </w:pPr>
    </w:p>
    <w:p w:rsidR="008005A6" w:rsidRPr="00F676BC" w:rsidRDefault="00B118F3"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7</w:t>
      </w:r>
      <w:r w:rsidR="008005A6" w:rsidRPr="00F676BC">
        <w:rPr>
          <w:rFonts w:ascii="Bookman Old Style" w:hAnsi="Bookman Old Style" w:cs="Arial"/>
          <w:b/>
          <w:sz w:val="24"/>
          <w:szCs w:val="24"/>
        </w:rPr>
        <w:t>. PREÇO E FORMA DE PAGAMENTO</w:t>
      </w:r>
    </w:p>
    <w:p w:rsidR="009A225D" w:rsidRPr="00F676BC" w:rsidRDefault="009A225D" w:rsidP="008005A6">
      <w:pPr>
        <w:spacing w:line="240" w:lineRule="auto"/>
        <w:rPr>
          <w:rFonts w:ascii="Bookman Old Style" w:hAnsi="Bookman Old Style" w:cs="Arial"/>
          <w:sz w:val="24"/>
          <w:szCs w:val="24"/>
        </w:rPr>
      </w:pPr>
    </w:p>
    <w:p w:rsidR="009A225D" w:rsidRPr="00F676BC" w:rsidRDefault="00B118F3" w:rsidP="009A225D">
      <w:pPr>
        <w:spacing w:line="240" w:lineRule="auto"/>
        <w:rPr>
          <w:rFonts w:ascii="Bookman Old Style" w:hAnsi="Bookman Old Style" w:cs="Arial"/>
          <w:sz w:val="24"/>
          <w:szCs w:val="24"/>
        </w:rPr>
      </w:pPr>
      <w:r w:rsidRPr="00F676BC">
        <w:rPr>
          <w:rFonts w:ascii="Bookman Old Style" w:hAnsi="Bookman Old Style" w:cs="Arial"/>
          <w:sz w:val="24"/>
          <w:szCs w:val="24"/>
        </w:rPr>
        <w:t>7</w:t>
      </w:r>
      <w:r w:rsidR="008005A6" w:rsidRPr="00F676BC">
        <w:rPr>
          <w:rFonts w:ascii="Bookman Old Style" w:hAnsi="Bookman Old Style" w:cs="Arial"/>
          <w:sz w:val="24"/>
          <w:szCs w:val="24"/>
        </w:rPr>
        <w:t xml:space="preserve">.1 - O valor total contratado </w:t>
      </w:r>
      <w:r w:rsidR="009A225D" w:rsidRPr="00F676BC">
        <w:rPr>
          <w:rFonts w:ascii="Bookman Old Style" w:hAnsi="Bookman Old Style" w:cs="Arial"/>
          <w:sz w:val="24"/>
          <w:szCs w:val="24"/>
        </w:rPr>
        <w:t>é de R$</w:t>
      </w:r>
      <w:r w:rsidR="00D16FEA" w:rsidRPr="00F676BC">
        <w:rPr>
          <w:rFonts w:ascii="Bookman Old Style" w:hAnsi="Bookman Old Style" w:cs="Arial"/>
          <w:sz w:val="24"/>
          <w:szCs w:val="24"/>
        </w:rPr>
        <w:t xml:space="preserve"> </w:t>
      </w:r>
      <w:r w:rsidR="00F676BC" w:rsidRPr="00F676BC">
        <w:rPr>
          <w:rFonts w:ascii="Bookman Old Style" w:hAnsi="Bookman Old Style" w:cs="Arial"/>
          <w:sz w:val="24"/>
          <w:szCs w:val="24"/>
        </w:rPr>
        <w:t>13.583,60</w:t>
      </w:r>
      <w:r w:rsidR="00503E52" w:rsidRPr="00F676BC">
        <w:rPr>
          <w:rFonts w:ascii="Bookman Old Style" w:hAnsi="Bookman Old Style" w:cs="Arial"/>
          <w:sz w:val="24"/>
          <w:szCs w:val="24"/>
        </w:rPr>
        <w:t xml:space="preserve"> </w:t>
      </w:r>
      <w:r w:rsidR="009A225D" w:rsidRPr="00F676BC">
        <w:rPr>
          <w:rFonts w:ascii="Bookman Old Style" w:hAnsi="Bookman Old Style" w:cs="Arial"/>
          <w:sz w:val="24"/>
          <w:szCs w:val="24"/>
        </w:rPr>
        <w:t xml:space="preserve"> (</w:t>
      </w:r>
      <w:r w:rsidR="00F676BC" w:rsidRPr="00F676BC">
        <w:rPr>
          <w:rFonts w:ascii="Bookman Old Style" w:hAnsi="Bookman Old Style" w:cs="Arial"/>
          <w:sz w:val="24"/>
          <w:szCs w:val="24"/>
        </w:rPr>
        <w:t>treze mil, quinhentos e oitenta e três reais e sessenta centavos).</w:t>
      </w:r>
    </w:p>
    <w:p w:rsidR="009A225D" w:rsidRPr="00F676BC" w:rsidRDefault="00B118F3" w:rsidP="00D16FEA">
      <w:pPr>
        <w:spacing w:line="240" w:lineRule="auto"/>
        <w:rPr>
          <w:rFonts w:ascii="Bookman Old Style" w:hAnsi="Bookman Old Style" w:cs="Arial"/>
          <w:sz w:val="24"/>
          <w:szCs w:val="24"/>
        </w:rPr>
      </w:pPr>
      <w:r w:rsidRPr="00F676BC">
        <w:rPr>
          <w:rFonts w:ascii="Bookman Old Style" w:hAnsi="Bookman Old Style" w:cs="Arial"/>
          <w:sz w:val="24"/>
          <w:szCs w:val="24"/>
        </w:rPr>
        <w:lastRenderedPageBreak/>
        <w:t>7</w:t>
      </w:r>
      <w:r w:rsidR="008005A6" w:rsidRPr="00F676BC">
        <w:rPr>
          <w:rFonts w:ascii="Bookman Old Style" w:hAnsi="Bookman Old Style" w:cs="Arial"/>
          <w:sz w:val="24"/>
          <w:szCs w:val="24"/>
        </w:rPr>
        <w:t xml:space="preserve">.2 - </w:t>
      </w:r>
      <w:r w:rsidR="009A225D" w:rsidRPr="00F676BC">
        <w:rPr>
          <w:rFonts w:ascii="Bookman Old Style" w:hAnsi="Bookman Old Style" w:cs="Arial"/>
          <w:sz w:val="24"/>
          <w:szCs w:val="24"/>
        </w:rPr>
        <w:t xml:space="preserve">O valor acima mencionado será repassado pelo </w:t>
      </w:r>
      <w:r w:rsidR="009A225D" w:rsidRPr="00F676BC">
        <w:rPr>
          <w:rFonts w:ascii="Bookman Old Style" w:hAnsi="Bookman Old Style" w:cs="Arial"/>
          <w:bCs/>
          <w:sz w:val="24"/>
          <w:szCs w:val="24"/>
        </w:rPr>
        <w:t>CONTRATANTE</w:t>
      </w:r>
      <w:r w:rsidR="009A225D" w:rsidRPr="00F676BC">
        <w:rPr>
          <w:rFonts w:ascii="Bookman Old Style" w:hAnsi="Bookman Old Style" w:cs="Arial"/>
          <w:sz w:val="24"/>
          <w:szCs w:val="24"/>
        </w:rPr>
        <w:t xml:space="preserve">/Município para a </w:t>
      </w:r>
      <w:r w:rsidR="00D16FEA" w:rsidRPr="00F676BC">
        <w:rPr>
          <w:rFonts w:ascii="Bookman Old Style" w:hAnsi="Bookman Old Style" w:cs="Arial"/>
          <w:sz w:val="24"/>
          <w:szCs w:val="24"/>
        </w:rPr>
        <w:t>empresa contratada</w:t>
      </w:r>
      <w:r w:rsidR="00F676BC" w:rsidRPr="00F676BC">
        <w:rPr>
          <w:rFonts w:ascii="Bookman Old Style" w:hAnsi="Bookman Old Style" w:cs="Arial"/>
          <w:sz w:val="24"/>
          <w:szCs w:val="24"/>
        </w:rPr>
        <w:t>, após a emissão da nota fiscal, em um único pagamento, após o atesto com o recebimento definitivo dos serviços, pelo fiscal do contrato.</w:t>
      </w:r>
    </w:p>
    <w:p w:rsidR="009A225D" w:rsidRPr="00F676BC" w:rsidRDefault="009A225D" w:rsidP="008005A6">
      <w:pPr>
        <w:spacing w:line="240" w:lineRule="auto"/>
        <w:rPr>
          <w:rFonts w:ascii="Bookman Old Style" w:hAnsi="Bookman Old Style" w:cs="Arial"/>
          <w:sz w:val="24"/>
          <w:szCs w:val="24"/>
        </w:rPr>
      </w:pPr>
    </w:p>
    <w:p w:rsidR="008005A6" w:rsidRPr="00F676BC" w:rsidRDefault="00B118F3" w:rsidP="008005A6">
      <w:pPr>
        <w:spacing w:line="240" w:lineRule="auto"/>
        <w:rPr>
          <w:rFonts w:ascii="Bookman Old Style" w:hAnsi="Bookman Old Style" w:cs="Arial"/>
          <w:b/>
          <w:sz w:val="24"/>
          <w:szCs w:val="24"/>
        </w:rPr>
      </w:pPr>
      <w:r w:rsidRPr="00F676BC">
        <w:rPr>
          <w:rFonts w:ascii="Bookman Old Style" w:hAnsi="Bookman Old Style" w:cs="Arial"/>
          <w:b/>
          <w:sz w:val="24"/>
          <w:szCs w:val="24"/>
        </w:rPr>
        <w:t>8</w:t>
      </w:r>
      <w:r w:rsidR="008005A6" w:rsidRPr="00F676BC">
        <w:rPr>
          <w:rFonts w:ascii="Bookman Old Style" w:hAnsi="Bookman Old Style" w:cs="Arial"/>
          <w:b/>
          <w:sz w:val="24"/>
          <w:szCs w:val="24"/>
        </w:rPr>
        <w:t>. DOTAÇÃO ORÇAMENTÁRIA</w:t>
      </w:r>
    </w:p>
    <w:p w:rsidR="009A225D" w:rsidRPr="00F676BC" w:rsidRDefault="00B118F3" w:rsidP="009A225D">
      <w:pPr>
        <w:spacing w:line="240" w:lineRule="auto"/>
        <w:rPr>
          <w:rFonts w:ascii="Bookman Old Style" w:hAnsi="Bookman Old Style" w:cs="Arial"/>
          <w:sz w:val="24"/>
          <w:szCs w:val="24"/>
        </w:rPr>
      </w:pPr>
      <w:r w:rsidRPr="00F676BC">
        <w:rPr>
          <w:rFonts w:ascii="Bookman Old Style" w:hAnsi="Bookman Old Style" w:cs="Arial"/>
          <w:sz w:val="24"/>
          <w:szCs w:val="24"/>
        </w:rPr>
        <w:t>8</w:t>
      </w:r>
      <w:r w:rsidR="008005A6" w:rsidRPr="00F676BC">
        <w:rPr>
          <w:rFonts w:ascii="Bookman Old Style" w:hAnsi="Bookman Old Style" w:cs="Arial"/>
          <w:sz w:val="24"/>
          <w:szCs w:val="24"/>
        </w:rPr>
        <w:t>.1 - Dotações orçamentárias/convênios extra orçamentários a serem utilizados:</w:t>
      </w:r>
      <w:r w:rsidR="00503E52" w:rsidRPr="00F676BC">
        <w:rPr>
          <w:rFonts w:ascii="Bookman Old Style" w:hAnsi="Bookman Old Style" w:cs="Arial"/>
          <w:sz w:val="24"/>
          <w:szCs w:val="24"/>
        </w:rPr>
        <w:t xml:space="preserve"> </w:t>
      </w:r>
      <w:r w:rsidR="00356845" w:rsidRPr="00F676BC">
        <w:rPr>
          <w:rFonts w:ascii="Bookman Old Style" w:hAnsi="Bookman Old Style" w:cs="Arial"/>
          <w:sz w:val="24"/>
          <w:szCs w:val="24"/>
        </w:rPr>
        <w:t>3.3</w:t>
      </w:r>
      <w:r w:rsidRPr="00F676BC">
        <w:rPr>
          <w:rFonts w:ascii="Bookman Old Style" w:hAnsi="Bookman Old Style" w:cs="Arial"/>
          <w:sz w:val="24"/>
          <w:szCs w:val="24"/>
        </w:rPr>
        <w:t>. 90.40.0</w:t>
      </w:r>
      <w:r w:rsidR="00356845" w:rsidRPr="00F676BC">
        <w:rPr>
          <w:rFonts w:ascii="Bookman Old Style" w:hAnsi="Bookman Old Style" w:cs="Arial"/>
          <w:sz w:val="24"/>
          <w:szCs w:val="24"/>
        </w:rPr>
        <w:t>9.00.00.00</w:t>
      </w:r>
      <w:r w:rsidRPr="00F676BC">
        <w:rPr>
          <w:rFonts w:ascii="Bookman Old Style" w:hAnsi="Bookman Old Style" w:cs="Arial"/>
          <w:sz w:val="24"/>
          <w:szCs w:val="24"/>
        </w:rPr>
        <w:t xml:space="preserve"> e 3.3.90.39.16.</w:t>
      </w:r>
    </w:p>
    <w:p w:rsidR="00356845" w:rsidRPr="00F676BC" w:rsidRDefault="00356845" w:rsidP="009A225D">
      <w:pPr>
        <w:spacing w:line="240" w:lineRule="auto"/>
        <w:rPr>
          <w:rFonts w:ascii="Bookman Old Style" w:hAnsi="Bookman Old Style" w:cs="Arial"/>
          <w:sz w:val="24"/>
          <w:szCs w:val="24"/>
        </w:rPr>
      </w:pPr>
      <w:r w:rsidRPr="00F676BC">
        <w:rPr>
          <w:rFonts w:ascii="Bookman Old Style" w:hAnsi="Bookman Old Style" w:cs="Arial"/>
          <w:sz w:val="24"/>
          <w:szCs w:val="24"/>
        </w:rPr>
        <w:t xml:space="preserve">Cód.: </w:t>
      </w:r>
      <w:r w:rsidR="00B118F3" w:rsidRPr="00F676BC">
        <w:rPr>
          <w:rFonts w:ascii="Bookman Old Style" w:hAnsi="Bookman Old Style" w:cs="Arial"/>
          <w:sz w:val="24"/>
          <w:szCs w:val="24"/>
        </w:rPr>
        <w:t>104 e 22</w:t>
      </w:r>
    </w:p>
    <w:p w:rsidR="00356845" w:rsidRPr="00F676BC" w:rsidRDefault="00356845" w:rsidP="009A225D">
      <w:pPr>
        <w:spacing w:line="240" w:lineRule="auto"/>
        <w:rPr>
          <w:rFonts w:ascii="Bookman Old Style" w:hAnsi="Bookman Old Style" w:cs="Arial"/>
          <w:sz w:val="24"/>
          <w:szCs w:val="24"/>
        </w:rPr>
      </w:pPr>
      <w:r w:rsidRPr="00F676BC">
        <w:rPr>
          <w:rFonts w:ascii="Bookman Old Style" w:hAnsi="Bookman Old Style" w:cs="Arial"/>
          <w:sz w:val="24"/>
          <w:szCs w:val="24"/>
        </w:rPr>
        <w:t>Proj. Atividade: 2</w:t>
      </w:r>
      <w:r w:rsidR="00FD7B1E" w:rsidRPr="00F676BC">
        <w:rPr>
          <w:rFonts w:ascii="Bookman Old Style" w:hAnsi="Bookman Old Style" w:cs="Arial"/>
          <w:sz w:val="24"/>
          <w:szCs w:val="24"/>
        </w:rPr>
        <w:t>.</w:t>
      </w:r>
      <w:r w:rsidR="00B118F3" w:rsidRPr="00F676BC">
        <w:rPr>
          <w:rFonts w:ascii="Bookman Old Style" w:hAnsi="Bookman Old Style" w:cs="Arial"/>
          <w:sz w:val="24"/>
          <w:szCs w:val="24"/>
        </w:rPr>
        <w:t>003 e 2028.</w:t>
      </w:r>
    </w:p>
    <w:p w:rsidR="009A225D" w:rsidRPr="00F676BC" w:rsidRDefault="009A225D" w:rsidP="009A225D">
      <w:pPr>
        <w:spacing w:line="240" w:lineRule="auto"/>
        <w:rPr>
          <w:rFonts w:ascii="Bookman Old Style" w:hAnsi="Bookman Old Style" w:cs="Arial"/>
          <w:sz w:val="24"/>
          <w:szCs w:val="24"/>
        </w:rPr>
      </w:pPr>
    </w:p>
    <w:p w:rsidR="009A225D" w:rsidRPr="00F676BC" w:rsidRDefault="00B118F3" w:rsidP="009A225D">
      <w:pPr>
        <w:spacing w:line="240" w:lineRule="auto"/>
        <w:rPr>
          <w:rFonts w:ascii="Bookman Old Style" w:hAnsi="Bookman Old Style" w:cs="Arial"/>
          <w:b/>
          <w:sz w:val="24"/>
          <w:szCs w:val="24"/>
        </w:rPr>
      </w:pPr>
      <w:r w:rsidRPr="00F676BC">
        <w:rPr>
          <w:rFonts w:ascii="Bookman Old Style" w:hAnsi="Bookman Old Style" w:cs="Arial"/>
          <w:b/>
          <w:sz w:val="24"/>
          <w:szCs w:val="24"/>
        </w:rPr>
        <w:t>9</w:t>
      </w:r>
      <w:r w:rsidR="009A225D" w:rsidRPr="00F676BC">
        <w:rPr>
          <w:rFonts w:ascii="Bookman Old Style" w:hAnsi="Bookman Old Style" w:cs="Arial"/>
          <w:b/>
          <w:sz w:val="24"/>
          <w:szCs w:val="24"/>
        </w:rPr>
        <w:t>. DA PUBLICAÇÃO</w:t>
      </w:r>
    </w:p>
    <w:p w:rsidR="009A225D" w:rsidRPr="00F676BC" w:rsidRDefault="009A225D" w:rsidP="009A225D">
      <w:pPr>
        <w:spacing w:line="240" w:lineRule="auto"/>
        <w:rPr>
          <w:rFonts w:ascii="Bookman Old Style" w:hAnsi="Bookman Old Style" w:cs="Arial"/>
          <w:sz w:val="24"/>
          <w:szCs w:val="24"/>
        </w:rPr>
      </w:pPr>
    </w:p>
    <w:p w:rsidR="009A225D" w:rsidRPr="00F676BC" w:rsidRDefault="00B118F3" w:rsidP="009A225D">
      <w:pPr>
        <w:spacing w:line="240" w:lineRule="auto"/>
        <w:rPr>
          <w:rFonts w:ascii="Bookman Old Style" w:hAnsi="Bookman Old Style" w:cs="Arial"/>
          <w:sz w:val="24"/>
          <w:szCs w:val="24"/>
        </w:rPr>
      </w:pPr>
      <w:r w:rsidRPr="00F676BC">
        <w:rPr>
          <w:rFonts w:ascii="Bookman Old Style" w:hAnsi="Bookman Old Style" w:cs="Arial"/>
          <w:sz w:val="24"/>
          <w:szCs w:val="24"/>
        </w:rPr>
        <w:t>9</w:t>
      </w:r>
      <w:r w:rsidR="009A225D" w:rsidRPr="00F676BC">
        <w:rPr>
          <w:rFonts w:ascii="Bookman Old Style" w:hAnsi="Bookman Old Style" w:cs="Arial"/>
          <w:sz w:val="24"/>
          <w:szCs w:val="24"/>
        </w:rPr>
        <w:t>.1 - Veículo de comunicação: Diário Oficial dos Municípios.</w:t>
      </w:r>
    </w:p>
    <w:p w:rsidR="006E7202" w:rsidRPr="00F676BC" w:rsidRDefault="00B118F3" w:rsidP="009A225D">
      <w:pPr>
        <w:spacing w:line="240" w:lineRule="auto"/>
        <w:rPr>
          <w:rFonts w:ascii="Bookman Old Style" w:hAnsi="Bookman Old Style" w:cs="Arial"/>
          <w:sz w:val="24"/>
          <w:szCs w:val="24"/>
        </w:rPr>
      </w:pPr>
      <w:r w:rsidRPr="00F676BC">
        <w:rPr>
          <w:rFonts w:ascii="Bookman Old Style" w:hAnsi="Bookman Old Style" w:cs="Arial"/>
          <w:sz w:val="24"/>
          <w:szCs w:val="24"/>
        </w:rPr>
        <w:t>9</w:t>
      </w:r>
      <w:r w:rsidR="009A225D" w:rsidRPr="00F676BC">
        <w:rPr>
          <w:rFonts w:ascii="Bookman Old Style" w:hAnsi="Bookman Old Style" w:cs="Arial"/>
          <w:sz w:val="24"/>
          <w:szCs w:val="24"/>
        </w:rPr>
        <w:t xml:space="preserve">.2 - Data da publicação: </w:t>
      </w:r>
      <w:r w:rsidRPr="00F676BC">
        <w:rPr>
          <w:rFonts w:ascii="Bookman Old Style" w:hAnsi="Bookman Old Style" w:cs="Arial"/>
          <w:sz w:val="24"/>
          <w:szCs w:val="24"/>
        </w:rPr>
        <w:t>18/03/2019</w:t>
      </w:r>
    </w:p>
    <w:p w:rsidR="00EB28AB" w:rsidRPr="00F676BC" w:rsidRDefault="00EB28AB" w:rsidP="009A225D">
      <w:pPr>
        <w:spacing w:line="240" w:lineRule="auto"/>
        <w:rPr>
          <w:rFonts w:ascii="Bookman Old Style" w:hAnsi="Bookman Old Style" w:cs="Arial"/>
          <w:sz w:val="24"/>
          <w:szCs w:val="24"/>
        </w:rPr>
      </w:pPr>
    </w:p>
    <w:p w:rsidR="006E7202" w:rsidRPr="00F676BC" w:rsidRDefault="00D16FEA" w:rsidP="009A225D">
      <w:pPr>
        <w:spacing w:line="240" w:lineRule="auto"/>
        <w:rPr>
          <w:rFonts w:ascii="Bookman Old Style" w:hAnsi="Bookman Old Style" w:cs="Arial"/>
          <w:sz w:val="24"/>
          <w:szCs w:val="24"/>
        </w:rPr>
      </w:pPr>
      <w:r w:rsidRPr="00F676BC">
        <w:rPr>
          <w:rFonts w:ascii="Bookman Old Style" w:hAnsi="Bookman Old Style" w:cs="Arial"/>
          <w:sz w:val="24"/>
          <w:szCs w:val="24"/>
        </w:rPr>
        <w:t xml:space="preserve">Santa Terezinha do Progresso, </w:t>
      </w:r>
      <w:r w:rsidR="00B118F3" w:rsidRPr="00F676BC">
        <w:rPr>
          <w:rFonts w:ascii="Bookman Old Style" w:hAnsi="Bookman Old Style" w:cs="Arial"/>
          <w:sz w:val="24"/>
          <w:szCs w:val="24"/>
        </w:rPr>
        <w:t>18</w:t>
      </w:r>
      <w:r w:rsidR="00FD7B1E" w:rsidRPr="00F676BC">
        <w:rPr>
          <w:rFonts w:ascii="Bookman Old Style" w:hAnsi="Bookman Old Style" w:cs="Arial"/>
          <w:sz w:val="24"/>
          <w:szCs w:val="24"/>
        </w:rPr>
        <w:t xml:space="preserve"> de </w:t>
      </w:r>
      <w:r w:rsidR="00B118F3" w:rsidRPr="00F676BC">
        <w:rPr>
          <w:rFonts w:ascii="Bookman Old Style" w:hAnsi="Bookman Old Style" w:cs="Arial"/>
          <w:sz w:val="24"/>
          <w:szCs w:val="24"/>
        </w:rPr>
        <w:t>março de 2019</w:t>
      </w:r>
      <w:r w:rsidR="006E7202" w:rsidRPr="00F676BC">
        <w:rPr>
          <w:rFonts w:ascii="Bookman Old Style" w:hAnsi="Bookman Old Style" w:cs="Arial"/>
          <w:sz w:val="24"/>
          <w:szCs w:val="24"/>
        </w:rPr>
        <w:t>.</w:t>
      </w:r>
    </w:p>
    <w:p w:rsidR="00FD3F89" w:rsidRPr="00F676BC" w:rsidRDefault="00FD3F89" w:rsidP="009A225D">
      <w:pPr>
        <w:spacing w:line="240" w:lineRule="auto"/>
        <w:rPr>
          <w:rFonts w:ascii="Bookman Old Style" w:hAnsi="Bookman Old Style" w:cs="Arial"/>
          <w:sz w:val="24"/>
          <w:szCs w:val="24"/>
        </w:rPr>
      </w:pPr>
    </w:p>
    <w:p w:rsidR="00FD3F89" w:rsidRPr="00F676BC" w:rsidRDefault="00FD3F89" w:rsidP="009A225D">
      <w:pPr>
        <w:spacing w:line="240" w:lineRule="auto"/>
        <w:rPr>
          <w:rFonts w:ascii="Bookman Old Style" w:hAnsi="Bookman Old Style" w:cs="Arial"/>
          <w:sz w:val="24"/>
          <w:szCs w:val="24"/>
        </w:rPr>
      </w:pPr>
    </w:p>
    <w:p w:rsidR="00FD3F89" w:rsidRPr="00F676BC" w:rsidRDefault="00FD3F89" w:rsidP="009A225D">
      <w:pPr>
        <w:spacing w:line="240" w:lineRule="auto"/>
        <w:rPr>
          <w:rFonts w:ascii="Bookman Old Style" w:hAnsi="Bookman Old Style" w:cs="Arial"/>
          <w:sz w:val="24"/>
          <w:szCs w:val="24"/>
        </w:rPr>
      </w:pPr>
    </w:p>
    <w:p w:rsidR="006E7202" w:rsidRPr="00F676BC" w:rsidRDefault="006E7202" w:rsidP="006E7202">
      <w:pPr>
        <w:spacing w:line="240" w:lineRule="auto"/>
        <w:jc w:val="center"/>
        <w:rPr>
          <w:rFonts w:ascii="Bookman Old Style" w:hAnsi="Bookman Old Style" w:cs="Arial"/>
          <w:sz w:val="24"/>
          <w:szCs w:val="24"/>
        </w:rPr>
      </w:pPr>
    </w:p>
    <w:p w:rsidR="006E7202" w:rsidRPr="00F676BC" w:rsidRDefault="006E7202" w:rsidP="006E7202">
      <w:pPr>
        <w:spacing w:line="240" w:lineRule="auto"/>
        <w:jc w:val="center"/>
        <w:rPr>
          <w:rFonts w:ascii="Bookman Old Style" w:hAnsi="Bookman Old Style" w:cs="Arial"/>
          <w:sz w:val="24"/>
          <w:szCs w:val="24"/>
        </w:rPr>
      </w:pPr>
      <w:r w:rsidRPr="00F676BC">
        <w:rPr>
          <w:rFonts w:ascii="Bookman Old Style" w:hAnsi="Bookman Old Style" w:cs="Arial"/>
          <w:sz w:val="24"/>
          <w:szCs w:val="24"/>
        </w:rPr>
        <w:t>____________________________</w:t>
      </w:r>
    </w:p>
    <w:p w:rsidR="006E7202" w:rsidRPr="00F676BC" w:rsidRDefault="00503E52" w:rsidP="006E7202">
      <w:pPr>
        <w:spacing w:line="240" w:lineRule="auto"/>
        <w:jc w:val="center"/>
        <w:rPr>
          <w:rFonts w:ascii="Bookman Old Style" w:hAnsi="Bookman Old Style" w:cs="Arial"/>
          <w:sz w:val="24"/>
          <w:szCs w:val="24"/>
        </w:rPr>
      </w:pPr>
      <w:r w:rsidRPr="00F676BC">
        <w:rPr>
          <w:rFonts w:ascii="Bookman Old Style" w:hAnsi="Bookman Old Style" w:cs="Arial"/>
          <w:sz w:val="24"/>
          <w:szCs w:val="24"/>
        </w:rPr>
        <w:t>DERLI FURTADO</w:t>
      </w:r>
    </w:p>
    <w:p w:rsidR="006E7202" w:rsidRPr="00F676BC" w:rsidRDefault="00503E52" w:rsidP="006E7202">
      <w:pPr>
        <w:spacing w:line="240" w:lineRule="auto"/>
        <w:jc w:val="center"/>
        <w:rPr>
          <w:rFonts w:ascii="Bookman Old Style" w:hAnsi="Bookman Old Style" w:cs="Arial"/>
          <w:sz w:val="24"/>
          <w:szCs w:val="24"/>
        </w:rPr>
      </w:pPr>
      <w:r w:rsidRPr="00F676BC">
        <w:rPr>
          <w:rFonts w:ascii="Bookman Old Style" w:hAnsi="Bookman Old Style" w:cs="Arial"/>
          <w:sz w:val="24"/>
          <w:szCs w:val="24"/>
        </w:rPr>
        <w:t>Prefeito Municipal</w:t>
      </w:r>
    </w:p>
    <w:sectPr w:rsidR="006E7202" w:rsidRPr="00F676BC"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2B" w:rsidRDefault="00E02B2B" w:rsidP="009C4289">
      <w:pPr>
        <w:spacing w:line="240" w:lineRule="auto"/>
      </w:pPr>
      <w:r>
        <w:separator/>
      </w:r>
    </w:p>
  </w:endnote>
  <w:endnote w:type="continuationSeparator" w:id="0">
    <w:p w:rsidR="00E02B2B" w:rsidRDefault="00E02B2B"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Default="002932B0" w:rsidP="00703DF8">
    <w:pPr>
      <w:pStyle w:val="Rodap"/>
      <w:jc w:val="center"/>
    </w:pPr>
    <w:r>
      <w:t>Fone: 49 3657-0223 CNPJ 01.612.847/0001-90</w:t>
    </w:r>
  </w:p>
  <w:p w:rsidR="002932B0" w:rsidRDefault="002932B0" w:rsidP="00703DF8">
    <w:pPr>
      <w:pStyle w:val="Rodap"/>
      <w:jc w:val="center"/>
    </w:pPr>
    <w:r>
      <w:t>Av. Tancredo Neves, 337 – Centro – Santa Terezinha do Progresso/SC – 89.983-000</w:t>
    </w:r>
  </w:p>
  <w:p w:rsidR="002932B0" w:rsidRPr="00703DF8" w:rsidRDefault="002932B0" w:rsidP="00703DF8">
    <w:pPr>
      <w:pStyle w:val="Rodap"/>
      <w:jc w:val="center"/>
      <w:rPr>
        <w:b/>
      </w:rPr>
    </w:pPr>
    <w:r>
      <w:rPr>
        <w:b/>
      </w:rPr>
      <w:t>www.staterezinhaprogresso.sc.gov.br</w:t>
    </w:r>
  </w:p>
  <w:p w:rsidR="002932B0" w:rsidRDefault="002932B0" w:rsidP="00992DF6">
    <w:pPr>
      <w:pStyle w:val="Rodap"/>
      <w:jc w:val="center"/>
    </w:pPr>
    <w:r>
      <w:ptab w:relativeTo="margin" w:alignment="right" w:leader="none"/>
    </w:r>
    <w:r>
      <w:t xml:space="preserve">Página </w:t>
    </w:r>
    <w:r w:rsidR="009B1D38">
      <w:fldChar w:fldCharType="begin"/>
    </w:r>
    <w:r>
      <w:instrText xml:space="preserve"> PAGE  \* Arabic  \* MERGEFORMAT </w:instrText>
    </w:r>
    <w:r w:rsidR="009B1D38">
      <w:fldChar w:fldCharType="separate"/>
    </w:r>
    <w:r w:rsidR="00DA48B0">
      <w:rPr>
        <w:noProof/>
      </w:rPr>
      <w:t>3</w:t>
    </w:r>
    <w:r w:rsidR="009B1D3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2B" w:rsidRDefault="00E02B2B" w:rsidP="009C4289">
      <w:pPr>
        <w:spacing w:line="240" w:lineRule="auto"/>
      </w:pPr>
      <w:r>
        <w:separator/>
      </w:r>
    </w:p>
  </w:footnote>
  <w:footnote w:type="continuationSeparator" w:id="0">
    <w:p w:rsidR="00E02B2B" w:rsidRDefault="00E02B2B"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Pr="007B5E6C" w:rsidRDefault="002932B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2932B0" w:rsidRPr="007B5E6C" w:rsidRDefault="002932B0" w:rsidP="007B5E6C">
    <w:pPr>
      <w:pStyle w:val="Cabealho"/>
      <w:tabs>
        <w:tab w:val="left" w:pos="2127"/>
      </w:tabs>
      <w:ind w:left="2124"/>
      <w:rPr>
        <w:sz w:val="24"/>
        <w:szCs w:val="24"/>
      </w:rPr>
    </w:pPr>
    <w:r w:rsidRPr="007B5E6C">
      <w:rPr>
        <w:sz w:val="24"/>
        <w:szCs w:val="24"/>
      </w:rPr>
      <w:t>PODER EXECUTIVO MUNICIPAL</w:t>
    </w:r>
  </w:p>
  <w:p w:rsidR="002932B0" w:rsidRDefault="00293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rsids>
    <w:rsidRoot w:val="009C4289"/>
    <w:rsid w:val="00006708"/>
    <w:rsid w:val="0003029F"/>
    <w:rsid w:val="00037ED2"/>
    <w:rsid w:val="00083BD5"/>
    <w:rsid w:val="000853F2"/>
    <w:rsid w:val="00094DA9"/>
    <w:rsid w:val="000A2CBB"/>
    <w:rsid w:val="000D3188"/>
    <w:rsid w:val="000E56A7"/>
    <w:rsid w:val="000E5D63"/>
    <w:rsid w:val="00112BF3"/>
    <w:rsid w:val="0011610F"/>
    <w:rsid w:val="00116705"/>
    <w:rsid w:val="00126BD5"/>
    <w:rsid w:val="00174CBC"/>
    <w:rsid w:val="00180021"/>
    <w:rsid w:val="001969C5"/>
    <w:rsid w:val="00196CB6"/>
    <w:rsid w:val="00196F3D"/>
    <w:rsid w:val="001A4E1C"/>
    <w:rsid w:val="001E55C5"/>
    <w:rsid w:val="001E60B4"/>
    <w:rsid w:val="001E7A94"/>
    <w:rsid w:val="0020577A"/>
    <w:rsid w:val="00213DD6"/>
    <w:rsid w:val="00224125"/>
    <w:rsid w:val="00271392"/>
    <w:rsid w:val="002932B0"/>
    <w:rsid w:val="002A35AB"/>
    <w:rsid w:val="002B032D"/>
    <w:rsid w:val="002B0EB0"/>
    <w:rsid w:val="002B354E"/>
    <w:rsid w:val="002C07A4"/>
    <w:rsid w:val="002E6A74"/>
    <w:rsid w:val="00305BB7"/>
    <w:rsid w:val="00310223"/>
    <w:rsid w:val="003178CF"/>
    <w:rsid w:val="00352C23"/>
    <w:rsid w:val="00356845"/>
    <w:rsid w:val="003675A6"/>
    <w:rsid w:val="003C74F0"/>
    <w:rsid w:val="003D278B"/>
    <w:rsid w:val="003E2107"/>
    <w:rsid w:val="003E5EB2"/>
    <w:rsid w:val="0041204C"/>
    <w:rsid w:val="00443B75"/>
    <w:rsid w:val="00461962"/>
    <w:rsid w:val="0047026E"/>
    <w:rsid w:val="004954C4"/>
    <w:rsid w:val="00496297"/>
    <w:rsid w:val="004B2044"/>
    <w:rsid w:val="004B5174"/>
    <w:rsid w:val="004C129B"/>
    <w:rsid w:val="004C469F"/>
    <w:rsid w:val="004E35D8"/>
    <w:rsid w:val="00503E52"/>
    <w:rsid w:val="00514141"/>
    <w:rsid w:val="005C6F8B"/>
    <w:rsid w:val="00613F84"/>
    <w:rsid w:val="00622FAF"/>
    <w:rsid w:val="00626B12"/>
    <w:rsid w:val="00695493"/>
    <w:rsid w:val="006A188E"/>
    <w:rsid w:val="006C3DC1"/>
    <w:rsid w:val="006E7202"/>
    <w:rsid w:val="00703DF8"/>
    <w:rsid w:val="007155FF"/>
    <w:rsid w:val="00727A71"/>
    <w:rsid w:val="007452EA"/>
    <w:rsid w:val="00765731"/>
    <w:rsid w:val="00790B85"/>
    <w:rsid w:val="007978E7"/>
    <w:rsid w:val="007A1E3A"/>
    <w:rsid w:val="007A27EA"/>
    <w:rsid w:val="007B5E6C"/>
    <w:rsid w:val="007C6F7B"/>
    <w:rsid w:val="008005A6"/>
    <w:rsid w:val="00827603"/>
    <w:rsid w:val="00845673"/>
    <w:rsid w:val="008640EE"/>
    <w:rsid w:val="00871A1B"/>
    <w:rsid w:val="008A1A96"/>
    <w:rsid w:val="008F2537"/>
    <w:rsid w:val="009445B0"/>
    <w:rsid w:val="00992DF6"/>
    <w:rsid w:val="0099513F"/>
    <w:rsid w:val="00997A07"/>
    <w:rsid w:val="009A225D"/>
    <w:rsid w:val="009B1D38"/>
    <w:rsid w:val="009B331E"/>
    <w:rsid w:val="009C39C0"/>
    <w:rsid w:val="009C4289"/>
    <w:rsid w:val="009D35BF"/>
    <w:rsid w:val="00A03A58"/>
    <w:rsid w:val="00A13DB1"/>
    <w:rsid w:val="00A170F8"/>
    <w:rsid w:val="00A43EEF"/>
    <w:rsid w:val="00A52EC3"/>
    <w:rsid w:val="00A57A1E"/>
    <w:rsid w:val="00A96CE0"/>
    <w:rsid w:val="00AA2DEF"/>
    <w:rsid w:val="00AB47C4"/>
    <w:rsid w:val="00AF415A"/>
    <w:rsid w:val="00B118F3"/>
    <w:rsid w:val="00B33F44"/>
    <w:rsid w:val="00B36D8A"/>
    <w:rsid w:val="00B643F0"/>
    <w:rsid w:val="00B6675A"/>
    <w:rsid w:val="00B832A3"/>
    <w:rsid w:val="00B93552"/>
    <w:rsid w:val="00B97F4F"/>
    <w:rsid w:val="00BA6E79"/>
    <w:rsid w:val="00BB0DDC"/>
    <w:rsid w:val="00BC0CB3"/>
    <w:rsid w:val="00BE3A3D"/>
    <w:rsid w:val="00BE5CA8"/>
    <w:rsid w:val="00BF289C"/>
    <w:rsid w:val="00C044C2"/>
    <w:rsid w:val="00C965C1"/>
    <w:rsid w:val="00CB5F14"/>
    <w:rsid w:val="00D03037"/>
    <w:rsid w:val="00D16FEA"/>
    <w:rsid w:val="00D537D9"/>
    <w:rsid w:val="00D74729"/>
    <w:rsid w:val="00D975C9"/>
    <w:rsid w:val="00DA48B0"/>
    <w:rsid w:val="00DC3F9E"/>
    <w:rsid w:val="00DF2A51"/>
    <w:rsid w:val="00E0101C"/>
    <w:rsid w:val="00E02B2B"/>
    <w:rsid w:val="00E0381E"/>
    <w:rsid w:val="00E30736"/>
    <w:rsid w:val="00E46535"/>
    <w:rsid w:val="00E720B8"/>
    <w:rsid w:val="00E76929"/>
    <w:rsid w:val="00EB28AB"/>
    <w:rsid w:val="00EC1FE0"/>
    <w:rsid w:val="00ED463D"/>
    <w:rsid w:val="00ED576B"/>
    <w:rsid w:val="00EE6F0B"/>
    <w:rsid w:val="00F008EB"/>
    <w:rsid w:val="00F5000E"/>
    <w:rsid w:val="00F676BC"/>
    <w:rsid w:val="00F86E95"/>
    <w:rsid w:val="00FC59F4"/>
    <w:rsid w:val="00FD3F89"/>
    <w:rsid w:val="00FD7B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paragraph" w:styleId="NormalWeb">
    <w:name w:val="Normal (Web)"/>
    <w:basedOn w:val="Normal"/>
    <w:uiPriority w:val="99"/>
    <w:unhideWhenUsed/>
    <w:rsid w:val="00A170F8"/>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770</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2019-03-18T14:16:00Z</cp:lastPrinted>
  <dcterms:created xsi:type="dcterms:W3CDTF">2019-03-18T14:20:00Z</dcterms:created>
  <dcterms:modified xsi:type="dcterms:W3CDTF">2019-03-18T14:20:00Z</dcterms:modified>
</cp:coreProperties>
</file>