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rPr>
          <w:lang w:val="pt-BR"/>
        </w:rPr>
      </w:pPr>
      <w:r>
        <w:t>EDITAL DE PREGÃO PRESENCIAL</w:t>
      </w:r>
      <w:r w:rsidR="00732038">
        <w:rPr>
          <w:lang w:val="pt-BR"/>
        </w:rPr>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A41CC4">
        <w:rPr>
          <w:sz w:val="24"/>
          <w:szCs w:val="24"/>
        </w:rPr>
        <w:t>1</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1CC4">
        <w:rPr>
          <w:rFonts w:ascii="Bookman Old Style" w:hAnsi="Bookman Old Style"/>
          <w:sz w:val="24"/>
          <w:szCs w:val="24"/>
        </w:rPr>
        <w:t>odalidade Pregão Presencial nº 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A41CC4">
        <w:rPr>
          <w:sz w:val="24"/>
          <w:szCs w:val="24"/>
        </w:rPr>
        <w:t>1</w:t>
      </w:r>
      <w:r w:rsidRPr="008030C3">
        <w:rPr>
          <w:sz w:val="24"/>
          <w:szCs w:val="24"/>
        </w:rPr>
        <w:t>/2019</w:t>
      </w:r>
      <w:r>
        <w:rPr>
          <w:rFonts w:ascii="Bookman Old Style" w:hAnsi="Bookman Old Style"/>
          <w:sz w:val="24"/>
          <w:szCs w:val="24"/>
        </w:rPr>
        <w:t xml:space="preserve"> e a modalidade pregão presencial nº </w:t>
      </w:r>
      <w:r w:rsidR="00A41CC4">
        <w:rPr>
          <w:sz w:val="24"/>
          <w:szCs w:val="24"/>
        </w:rPr>
        <w:t>1</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Pr="00BA54EE">
          <w:rPr>
            <w:rFonts w:ascii="Bookman Old Style" w:hAnsi="Bookman Old Style"/>
            <w:sz w:val="24"/>
            <w:szCs w:val="24"/>
          </w:rPr>
          <w:t>08</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A41CC4">
          <w:rPr>
            <w:rFonts w:ascii="Arial" w:hAnsi="Arial" w:cs="Arial"/>
            <w:b/>
            <w:sz w:val="24"/>
            <w:szCs w:val="24"/>
          </w:rPr>
          <w:t>17</w:t>
        </w:r>
        <w:r>
          <w:rPr>
            <w:rFonts w:ascii="Arial" w:hAnsi="Arial" w:cs="Arial"/>
            <w:b/>
            <w:sz w:val="24"/>
            <w:szCs w:val="24"/>
          </w:rPr>
          <w:t>/01/2019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Pr>
            <w:rFonts w:ascii="Arial" w:hAnsi="Arial" w:cs="Arial"/>
            <w:b/>
            <w:sz w:val="24"/>
            <w:szCs w:val="24"/>
          </w:rPr>
          <w:t>08:00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Pr="00E577AA">
        <w:rPr>
          <w:rFonts w:ascii="Bookman Old Style" w:hAnsi="Bookman Old Style"/>
          <w:bCs/>
          <w:sz w:val="24"/>
          <w:szCs w:val="24"/>
        </w:rPr>
        <w:t xml:space="preserve">A presente Licitação tem por </w:t>
      </w:r>
      <w:r w:rsidR="00DB774C">
        <w:rPr>
          <w:rFonts w:ascii="Bookman Old Style" w:hAnsi="Bookman Old Style"/>
          <w:bCs/>
          <w:sz w:val="24"/>
          <w:szCs w:val="24"/>
        </w:rPr>
        <w:t>objeto</w:t>
      </w:r>
      <w:r>
        <w:rPr>
          <w:rFonts w:ascii="Bookman Old Style" w:hAnsi="Bookman Old Style"/>
          <w:bCs/>
          <w:sz w:val="24"/>
          <w:szCs w:val="24"/>
        </w:rPr>
        <w:t xml:space="preserve"> </w:t>
      </w:r>
      <w:r w:rsidR="00732038">
        <w:rPr>
          <w:rFonts w:ascii="Bookman Old Style" w:hAnsi="Bookman Old Style"/>
          <w:bCs/>
          <w:sz w:val="24"/>
          <w:szCs w:val="24"/>
        </w:rPr>
        <w:t>o registro de preços par</w:t>
      </w:r>
      <w:r>
        <w:rPr>
          <w:rFonts w:ascii="Bookman Old Style" w:hAnsi="Bookman Old Style"/>
          <w:bCs/>
          <w:sz w:val="24"/>
          <w:szCs w:val="24"/>
        </w:rPr>
        <w:t xml:space="preserve">a </w:t>
      </w:r>
      <w:r w:rsidR="00732038">
        <w:rPr>
          <w:rFonts w:ascii="Bookman Old Style" w:hAnsi="Bookman Old Style"/>
          <w:bCs/>
          <w:sz w:val="24"/>
          <w:szCs w:val="24"/>
        </w:rPr>
        <w:t xml:space="preserve">futura e eventual </w:t>
      </w:r>
      <w:r>
        <w:rPr>
          <w:rFonts w:ascii="Bookman Old Style" w:hAnsi="Bookman Old Style"/>
          <w:bCs/>
          <w:sz w:val="24"/>
          <w:szCs w:val="24"/>
        </w:rPr>
        <w:t xml:space="preserve">aquisição de </w:t>
      </w:r>
      <w:r w:rsidR="00D15F0D">
        <w:rPr>
          <w:rFonts w:ascii="Bookman Old Style" w:hAnsi="Bookman Old Style"/>
          <w:bCs/>
          <w:sz w:val="24"/>
          <w:szCs w:val="24"/>
        </w:rPr>
        <w:t>combustível (óleo diesel S-10 e S-500)</w:t>
      </w:r>
      <w:r>
        <w:rPr>
          <w:rFonts w:ascii="Bookman Old Style" w:hAnsi="Bookman Old Style"/>
          <w:bCs/>
          <w:sz w:val="24"/>
          <w:szCs w:val="24"/>
        </w:rPr>
        <w:t xml:space="preserve">, </w:t>
      </w:r>
      <w:r w:rsidR="00E02A38">
        <w:rPr>
          <w:rFonts w:ascii="Bookman Old Style" w:hAnsi="Bookman Old Style"/>
          <w:bCs/>
          <w:sz w:val="24"/>
          <w:szCs w:val="24"/>
        </w:rPr>
        <w:t xml:space="preserve">pelo período de 1 (um) ano, </w:t>
      </w:r>
      <w:r w:rsidR="00D15F0D">
        <w:rPr>
          <w:rFonts w:ascii="Bookman Old Style" w:hAnsi="Bookman Old Style"/>
          <w:bCs/>
          <w:sz w:val="24"/>
          <w:szCs w:val="24"/>
        </w:rPr>
        <w:t xml:space="preserve">com comodato de bomba e tanque de armazenamento, </w:t>
      </w:r>
      <w:r>
        <w:rPr>
          <w:rFonts w:ascii="Bookman Old Style" w:hAnsi="Bookman Old Style"/>
          <w:bCs/>
          <w:sz w:val="24"/>
          <w:szCs w:val="24"/>
        </w:rPr>
        <w:t>conforme especificações constantes no Edital e seus anexos.</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Red.:94 Und. Orç.: 06.02 Proj./Ativ.: 2.034 Elemento Despesa: 3.3.90.00.00.00.00.00 Compl. Elemento: 3.3.90.11.00.00.00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w:t>
      </w:r>
      <w:r w:rsidRPr="00104B05">
        <w:rPr>
          <w:rFonts w:ascii="Bookman Old Style" w:hAnsi="Bookman Old Style"/>
          <w:b/>
          <w:bCs/>
          <w:sz w:val="24"/>
          <w:szCs w:val="24"/>
        </w:rPr>
        <w:t>1</w:t>
      </w:r>
      <w:r w:rsidR="00104B05">
        <w:rPr>
          <w:rFonts w:ascii="Bookman Old Style" w:hAnsi="Bookman Old Style"/>
          <w:b/>
          <w:bCs/>
          <w:sz w:val="24"/>
          <w:szCs w:val="24"/>
        </w:rPr>
        <w:t>.</w:t>
      </w:r>
      <w:r w:rsidR="00D15F0D" w:rsidRPr="00104B05">
        <w:rPr>
          <w:rFonts w:ascii="Bookman Old Style" w:hAnsi="Bookman Old Style"/>
          <w:bCs/>
          <w:sz w:val="24"/>
          <w:szCs w:val="24"/>
        </w:rPr>
        <w:t xml:space="preserve"> Poderão participar desta licitação todas as interessadas</w:t>
      </w:r>
      <w:r w:rsidRPr="00104B05">
        <w:rPr>
          <w:rFonts w:ascii="Bookman Old Style" w:hAnsi="Bookman Old Style"/>
          <w:bCs/>
          <w:sz w:val="24"/>
          <w:szCs w:val="24"/>
        </w:rPr>
        <w:t>, do ramo de atividade pertinente ao objeto da contratação e que preencherem as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w:t>
      </w:r>
      <w:r>
        <w:rPr>
          <w:rFonts w:ascii="Bookman Old Style" w:hAnsi="Bookman Old Style"/>
          <w:bCs/>
          <w:sz w:val="24"/>
          <w:szCs w:val="24"/>
        </w:rPr>
        <w:lastRenderedPageBreak/>
        <w:t>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7.5.1.</w:t>
      </w:r>
      <w:r w:rsidRPr="00104B05">
        <w:rPr>
          <w:rFonts w:ascii="Bookman Old Style" w:hAnsi="Bookman Old Style"/>
          <w:bCs/>
          <w:sz w:val="24"/>
          <w:szCs w:val="24"/>
        </w:rPr>
        <w:t xml:space="preserve"> </w:t>
      </w:r>
      <w:r w:rsidR="00104B05" w:rsidRPr="00104B05">
        <w:rPr>
          <w:rFonts w:ascii="Bookman Old Style" w:hAnsi="Bookman Old Style"/>
          <w:bCs/>
          <w:sz w:val="24"/>
          <w:szCs w:val="24"/>
        </w:rPr>
        <w:t>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04B05" w:rsidRDefault="00104B05" w:rsidP="008C38A4">
      <w:pPr>
        <w:overflowPunct w:val="0"/>
        <w:autoSpaceDE w:val="0"/>
        <w:autoSpaceDN w:val="0"/>
        <w:adjustRightInd w:val="0"/>
        <w:spacing w:after="120"/>
        <w:jc w:val="both"/>
        <w:rPr>
          <w:rFonts w:ascii="Bookman Old Style" w:hAnsi="Bookman Old Style"/>
          <w:bCs/>
          <w:sz w:val="24"/>
          <w:szCs w:val="24"/>
        </w:rPr>
      </w:pPr>
      <w:r w:rsidRPr="009A0B9A">
        <w:rPr>
          <w:rFonts w:ascii="Bookman Old Style" w:hAnsi="Bookman Old Style"/>
          <w:b/>
          <w:bCs/>
          <w:sz w:val="24"/>
          <w:szCs w:val="24"/>
        </w:rPr>
        <w:t>7.5.2.</w:t>
      </w:r>
      <w:r w:rsidRPr="009A0B9A">
        <w:rPr>
          <w:rFonts w:ascii="Bookman Old Style" w:hAnsi="Bookman Old Style"/>
          <w:bCs/>
          <w:sz w:val="24"/>
          <w:szCs w:val="24"/>
        </w:rPr>
        <w:t xml:space="preserve"> </w:t>
      </w:r>
      <w:r w:rsidR="009A0B9A" w:rsidRPr="009A0B9A">
        <w:rPr>
          <w:rFonts w:ascii="Bookman Old Style" w:hAnsi="Bookman Old Style"/>
          <w:bCs/>
          <w:sz w:val="24"/>
          <w:szCs w:val="24"/>
        </w:rPr>
        <w:t xml:space="preserve">A microempresa ou empresa de pequeno porte que pretenda auferir os benefícios do tratamento </w:t>
      </w:r>
      <w:r w:rsidR="009A0B9A">
        <w:rPr>
          <w:rFonts w:ascii="Bookman Old Style" w:hAnsi="Bookman Old Style"/>
          <w:bCs/>
          <w:sz w:val="24"/>
          <w:szCs w:val="24"/>
        </w:rPr>
        <w:t xml:space="preserve">favorecido e </w:t>
      </w:r>
      <w:r w:rsidR="009A0B9A" w:rsidRPr="009A0B9A">
        <w:rPr>
          <w:rFonts w:ascii="Bookman Old Style" w:hAnsi="Bookman Old Style"/>
          <w:bCs/>
          <w:sz w:val="24"/>
          <w:szCs w:val="24"/>
        </w:rPr>
        <w:t>diferenciado previstos na Lei Complementar n. 123, de 2006, deverá apresentar ainda Comprovação</w:t>
      </w:r>
      <w:r w:rsidR="009A0B9A">
        <w:rPr>
          <w:rFonts w:ascii="Bookman Old Style" w:hAnsi="Bookman Old Style"/>
          <w:bCs/>
          <w:sz w:val="24"/>
          <w:szCs w:val="24"/>
        </w:rPr>
        <w:t xml:space="preserve"> da condição de microempresa ou empresa de pequeno porte, mediante Certidão Simplificada da Junta Comercial emitida nos últimos 180 (cento e oitenta) dias anteriores à data da licitação</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A41CC4">
        <w:rPr>
          <w:rFonts w:ascii="Bookman Old Style" w:hAnsi="Bookman Old Style"/>
        </w:rPr>
        <w:t>Processo nº 1</w:t>
      </w:r>
      <w:r w:rsidRPr="008C38A4">
        <w:rPr>
          <w:rFonts w:ascii="Bookman Old Style" w:hAnsi="Bookman Old Style"/>
        </w:rPr>
        <w:t xml:space="preserve">/2019 Modalidade Pregão Presencial nº </w:t>
      </w:r>
      <w:fldSimple w:instr=" DOCVARIABLE &quot;NumLicitacao&quot; \* MERGEFORMAT ">
        <w:r w:rsidR="00A41CC4">
          <w:rPr>
            <w:rFonts w:ascii="Bookman Old Style" w:hAnsi="Bookman Old Style"/>
          </w:rPr>
          <w:t>1</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A41CC4">
        <w:t>1</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00A41CC4">
        <w:t xml:space="preserve"> 1</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6310B" w:rsidRPr="00B6310B" w:rsidRDefault="00136074"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w:t>
      </w:r>
      <w:r w:rsidR="00D15F0D" w:rsidRPr="00D15F0D">
        <w:rPr>
          <w:rFonts w:ascii="Bookman Old Style" w:hAnsi="Bookman Old Style"/>
          <w:bCs/>
          <w:sz w:val="24"/>
          <w:szCs w:val="24"/>
        </w:rPr>
        <w:t xml:space="preserve">Encerrada a etapa de lances, será efetivada a verificação do porte da entidade empresarial. </w:t>
      </w:r>
      <w:r w:rsidR="00D15F0D">
        <w:rPr>
          <w:rFonts w:ascii="Bookman Old Style" w:hAnsi="Bookman Old Style"/>
          <w:bCs/>
          <w:sz w:val="24"/>
          <w:szCs w:val="24"/>
        </w:rPr>
        <w:t>A Pregoeira</w:t>
      </w:r>
      <w:r w:rsidR="00D15F0D" w:rsidRPr="00D15F0D">
        <w:rPr>
          <w:rFonts w:ascii="Bookman Old Style" w:hAnsi="Bookman Old Style"/>
          <w:bCs/>
          <w:sz w:val="24"/>
          <w:szCs w:val="24"/>
        </w:rPr>
        <w:t xml:space="preserve"> identificará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w:t>
      </w:r>
      <w:r w:rsidR="00D15F0D">
        <w:rPr>
          <w:rFonts w:ascii="Bookman Old Style" w:hAnsi="Bookman Old Style"/>
          <w:bCs/>
          <w:sz w:val="24"/>
          <w:szCs w:val="24"/>
        </w:rPr>
        <w:t>pelo Decreto nº 8.538, de 2015.</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10.16. </w:t>
      </w:r>
      <w:r w:rsidRPr="00D15F0D">
        <w:rPr>
          <w:rFonts w:ascii="Bookman Old Style" w:hAnsi="Bookman Old Style"/>
          <w:bCs/>
          <w:sz w:val="24"/>
          <w:szCs w:val="24"/>
        </w:rPr>
        <w:t>Nessas condições, as propostas de microempresas, empresas de pequeno porte e sociedades cooperativas que se encontrarem na faixa de até 5% (cinco por cento) acima da proposta ou lance de menor preço serão consideradas emp</w:t>
      </w:r>
      <w:r>
        <w:rPr>
          <w:rFonts w:ascii="Bookman Old Style" w:hAnsi="Bookman Old Style"/>
          <w:bCs/>
          <w:sz w:val="24"/>
          <w:szCs w:val="24"/>
        </w:rPr>
        <w:t>atadas com a primeira colocada.</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10.17. </w:t>
      </w:r>
      <w:r w:rsidRPr="00D15F0D">
        <w:rPr>
          <w:rFonts w:ascii="Bookman Old Style" w:hAnsi="Bookman Old Style"/>
          <w:bCs/>
          <w:sz w:val="24"/>
          <w:szCs w:val="24"/>
        </w:rPr>
        <w:t xml:space="preserve">A melhor classificada nos termos do item anterior terá o direito de </w:t>
      </w:r>
      <w:r>
        <w:rPr>
          <w:rFonts w:ascii="Bookman Old Style" w:hAnsi="Bookman Old Style"/>
          <w:bCs/>
          <w:sz w:val="24"/>
          <w:szCs w:val="24"/>
        </w:rPr>
        <w:t xml:space="preserve">efetuar uma última </w:t>
      </w:r>
      <w:r w:rsidRPr="00D15F0D">
        <w:rPr>
          <w:rFonts w:ascii="Bookman Old Style" w:hAnsi="Bookman Old Style"/>
          <w:bCs/>
          <w:sz w:val="24"/>
          <w:szCs w:val="24"/>
        </w:rPr>
        <w:t>oferta</w:t>
      </w:r>
      <w:r>
        <w:rPr>
          <w:rFonts w:ascii="Bookman Old Style" w:hAnsi="Bookman Old Style"/>
          <w:bCs/>
          <w:sz w:val="24"/>
          <w:szCs w:val="24"/>
        </w:rPr>
        <w:t>, em forma de lance</w:t>
      </w:r>
      <w:r w:rsidRPr="00D15F0D">
        <w:rPr>
          <w:rFonts w:ascii="Bookman Old Style" w:hAnsi="Bookman Old Style"/>
          <w:bCs/>
          <w:sz w:val="24"/>
          <w:szCs w:val="24"/>
        </w:rPr>
        <w:t xml:space="preserve"> para desempate, obrigatoriamente em valor inferior ao d</w:t>
      </w:r>
      <w:r>
        <w:rPr>
          <w:rFonts w:ascii="Bookman Old Style" w:hAnsi="Bookman Old Style"/>
          <w:bCs/>
          <w:sz w:val="24"/>
          <w:szCs w:val="24"/>
        </w:rPr>
        <w:t>a primeira colocada, no prazo estipulado pela Pregoeira, contados após a comunicação para tanto.</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sidRPr="00D15F0D">
        <w:rPr>
          <w:rFonts w:ascii="Bookman Old Style" w:hAnsi="Bookman Old Style"/>
          <w:bCs/>
          <w:sz w:val="24"/>
          <w:szCs w:val="24"/>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5% (cinco por cento), na ordem de classificação, para o exercício do mesmo direito, no prazo es</w:t>
      </w:r>
      <w:r>
        <w:rPr>
          <w:rFonts w:ascii="Bookman Old Style" w:hAnsi="Bookman Old Style"/>
          <w:bCs/>
          <w:sz w:val="24"/>
          <w:szCs w:val="24"/>
        </w:rPr>
        <w:t>tabelecido no subitem anterior.</w:t>
      </w:r>
    </w:p>
    <w:p w:rsidR="00B6310B" w:rsidRDefault="00D15F0D"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10.19. </w:t>
      </w:r>
      <w:r w:rsidRPr="00D15F0D">
        <w:rPr>
          <w:rFonts w:ascii="Bookman Old Style" w:hAnsi="Bookman Old Style"/>
          <w:bCs/>
          <w:sz w:val="24"/>
          <w:szCs w:val="24"/>
        </w:rPr>
        <w:t xml:space="preserve">Só se aplica o sorteio quando houver empate entre as propostas e ausência de lances. </w:t>
      </w:r>
      <w:r w:rsidR="00770E0F">
        <w:rPr>
          <w:rFonts w:ascii="Bookman Old Style" w:hAnsi="Bookman Old Style"/>
          <w:bCs/>
          <w:sz w:val="24"/>
          <w:szCs w:val="24"/>
        </w:rPr>
        <w:t>Não serão aceitos lances de valores iguais, permanecendo neste caso, para fins de ordenamento dos preços, o último ofertado.</w:t>
      </w:r>
    </w:p>
    <w:p w:rsidR="00B6310B" w:rsidRDefault="00770E0F" w:rsidP="008C38A4">
      <w:pPr>
        <w:overflowPunct w:val="0"/>
        <w:autoSpaceDE w:val="0"/>
        <w:autoSpaceDN w:val="0"/>
        <w:adjustRightInd w:val="0"/>
        <w:spacing w:after="120"/>
        <w:jc w:val="both"/>
        <w:rPr>
          <w:rFonts w:ascii="Verdana" w:hAnsi="Verdana"/>
          <w:color w:val="000000"/>
          <w:sz w:val="17"/>
          <w:szCs w:val="17"/>
          <w:shd w:val="clear" w:color="auto" w:fill="FFFFFF"/>
        </w:rPr>
      </w:pPr>
      <w:r>
        <w:rPr>
          <w:rFonts w:ascii="Bookman Old Style" w:hAnsi="Bookman Old Style"/>
          <w:b/>
          <w:bCs/>
          <w:sz w:val="24"/>
          <w:szCs w:val="24"/>
        </w:rPr>
        <w:t>10.20.</w:t>
      </w:r>
      <w:r w:rsidR="00104B05" w:rsidRPr="00104B05">
        <w:rPr>
          <w:rFonts w:ascii="Verdana" w:hAnsi="Verdana"/>
          <w:color w:val="000000"/>
          <w:sz w:val="17"/>
          <w:szCs w:val="17"/>
          <w:shd w:val="clear" w:color="auto" w:fill="FFFFFF"/>
        </w:rPr>
        <w:t xml:space="preserve"> </w:t>
      </w:r>
      <w:r w:rsidR="00B6310B">
        <w:rPr>
          <w:rFonts w:ascii="Bookman Old Style" w:hAnsi="Bookman Old Style"/>
          <w:bCs/>
          <w:sz w:val="24"/>
          <w:szCs w:val="24"/>
        </w:rPr>
        <w:t>A microempresa ou empresa de pequeno porte que não apresentar a documentação para comprovação de enquadramento nestas condições, não poderá usufruir dos benefícios da Lei Complementar 123/06.</w:t>
      </w:r>
    </w:p>
    <w:p w:rsidR="00136074" w:rsidRDefault="00B6310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10.21. </w:t>
      </w:r>
      <w:r w:rsidR="00104B05">
        <w:rPr>
          <w:rFonts w:ascii="Bookman Old Style" w:hAnsi="Bookman Old Style"/>
          <w:bCs/>
          <w:sz w:val="24"/>
          <w:szCs w:val="24"/>
        </w:rPr>
        <w:t>D</w:t>
      </w:r>
      <w:r w:rsidR="00104B05" w:rsidRPr="00104B05">
        <w:rPr>
          <w:rFonts w:ascii="Bookman Old Style" w:hAnsi="Bookman Old Style"/>
          <w:bCs/>
          <w:sz w:val="24"/>
          <w:szCs w:val="24"/>
        </w:rPr>
        <w:t>eclarada encerrada a etapa competi</w:t>
      </w:r>
      <w:r w:rsidR="00104B05">
        <w:rPr>
          <w:rFonts w:ascii="Bookman Old Style" w:hAnsi="Bookman Old Style"/>
          <w:bCs/>
          <w:sz w:val="24"/>
          <w:szCs w:val="24"/>
        </w:rPr>
        <w:t>tiva e ordenadas as propostas, a Pregoeira</w:t>
      </w:r>
      <w:r w:rsidR="00104B05" w:rsidRPr="00104B05">
        <w:rPr>
          <w:rFonts w:ascii="Bookman Old Style" w:hAnsi="Bookman Old Style"/>
          <w:bCs/>
          <w:sz w:val="24"/>
          <w:szCs w:val="24"/>
        </w:rPr>
        <w:t xml:space="preserve"> examinará a aceitabilidade da primeira classificada, quanto ao objeto e valor, decidindo motivadamente a respeito</w:t>
      </w:r>
      <w:r w:rsidR="00136074">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2</w:t>
      </w:r>
      <w:r>
        <w:rPr>
          <w:rFonts w:ascii="Bookman Old Style" w:hAnsi="Bookman Old Style"/>
          <w:b/>
          <w:bCs/>
          <w:sz w:val="24"/>
          <w:szCs w:val="24"/>
        </w:rPr>
        <w:t>.</w:t>
      </w:r>
      <w:r>
        <w:rPr>
          <w:rFonts w:ascii="Bookman Old Style" w:hAnsi="Bookman Old Style"/>
          <w:bCs/>
          <w:sz w:val="24"/>
          <w:szCs w:val="24"/>
        </w:rPr>
        <w:t xml:space="preserve"> Sendo aceitável a proposta final classificada em primeiro lugar, será aberto o envelope “B” contendo a documentação de habilitação do </w:t>
      </w:r>
      <w:r>
        <w:rPr>
          <w:rFonts w:ascii="Bookman Old Style" w:hAnsi="Bookman Old Style"/>
          <w:bCs/>
          <w:sz w:val="24"/>
          <w:szCs w:val="24"/>
        </w:rPr>
        <w:lastRenderedPageBreak/>
        <w:t>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3</w:t>
      </w:r>
      <w:r>
        <w:rPr>
          <w:rFonts w:ascii="Bookman Old Style" w:hAnsi="Bookman Old Style"/>
          <w:b/>
          <w:bCs/>
          <w:sz w:val="24"/>
          <w:szCs w:val="24"/>
        </w:rPr>
        <w:t>.</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4</w:t>
      </w:r>
      <w:r>
        <w:rPr>
          <w:rFonts w:ascii="Bookman Old Style" w:hAnsi="Bookman Old Style"/>
          <w:b/>
          <w:bCs/>
          <w:sz w:val="24"/>
          <w:szCs w:val="24"/>
        </w:rPr>
        <w:t xml:space="preserve">.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5</w:t>
      </w:r>
      <w:r>
        <w:rPr>
          <w:rFonts w:ascii="Bookman Old Style" w:hAnsi="Bookman Old Style"/>
          <w:b/>
          <w:bCs/>
          <w:sz w:val="24"/>
          <w:szCs w:val="24"/>
        </w:rPr>
        <w:t>.</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6</w:t>
      </w:r>
      <w:r>
        <w:rPr>
          <w:rFonts w:ascii="Bookman Old Style" w:hAnsi="Bookman Old Style"/>
          <w:b/>
          <w:bCs/>
          <w:sz w:val="24"/>
          <w:szCs w:val="24"/>
        </w:rPr>
        <w:t>.</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7</w:t>
      </w:r>
      <w:r>
        <w:rPr>
          <w:rFonts w:ascii="Bookman Old Style" w:hAnsi="Bookman Old Style"/>
          <w:b/>
          <w:bCs/>
          <w:sz w:val="24"/>
          <w:szCs w:val="24"/>
        </w:rPr>
        <w:t>.</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xml:space="preserve">, de forma a avaliar </w:t>
      </w:r>
      <w:r w:rsidR="00C54D0E" w:rsidRPr="00C54D0E">
        <w:rPr>
          <w:rFonts w:ascii="Bookman Old Style" w:hAnsi="Bookman Old Style"/>
          <w:sz w:val="24"/>
          <w:szCs w:val="24"/>
        </w:rPr>
        <w:lastRenderedPageBreak/>
        <w:t>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 xml:space="preserve">definido o novo preço máximo a ser </w:t>
      </w:r>
      <w:r w:rsidR="00C54D0E" w:rsidRPr="00C54D0E">
        <w:rPr>
          <w:rFonts w:ascii="Bookman Old Style" w:hAnsi="Bookman Old Style"/>
          <w:sz w:val="24"/>
          <w:szCs w:val="24"/>
        </w:rPr>
        <w:lastRenderedPageBreak/>
        <w:t>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lastRenderedPageBreak/>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w:t>
      </w:r>
      <w:r w:rsidR="00136074" w:rsidRPr="00007B74">
        <w:rPr>
          <w:rFonts w:ascii="Bookman Old Style" w:hAnsi="Bookman Old Style"/>
          <w:sz w:val="24"/>
          <w:szCs w:val="24"/>
        </w:rPr>
        <w:lastRenderedPageBreak/>
        <w:t xml:space="preserve">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A41CC4" w:rsidRDefault="00A41CC4" w:rsidP="008C38A4">
      <w:pPr>
        <w:overflowPunct w:val="0"/>
        <w:autoSpaceDE w:val="0"/>
        <w:autoSpaceDN w:val="0"/>
        <w:adjustRightInd w:val="0"/>
        <w:spacing w:after="120"/>
        <w:jc w:val="both"/>
        <w:rPr>
          <w:rFonts w:ascii="Bookman Old Style" w:hAnsi="Bookman Old Style"/>
          <w:bCs/>
          <w:sz w:val="24"/>
          <w:szCs w:val="24"/>
        </w:rPr>
      </w:pPr>
    </w:p>
    <w:p w:rsidR="00A41CC4" w:rsidRDefault="00A41CC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A41CC4" w:rsidRDefault="00A41CC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B6310B">
        <w:rPr>
          <w:rFonts w:ascii="Bookman Old Style" w:hAnsi="Bookman Old Style"/>
          <w:b/>
          <w:sz w:val="24"/>
          <w:szCs w:val="24"/>
        </w:rPr>
        <w:t>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Santa Terezinha do Progresso/SC</w:t>
      </w:r>
      <w:r w:rsidR="00A41CC4">
        <w:rPr>
          <w:rFonts w:ascii="Bookman Old Style" w:hAnsi="Bookman Old Style"/>
          <w:sz w:val="24"/>
          <w:szCs w:val="24"/>
        </w:rPr>
        <w:t>, 04 de janeiro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municipal</w:t>
      </w: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A41CC4" w:rsidRDefault="00A41CC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A41CC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A41CC4">
        <w:rPr>
          <w:rFonts w:ascii="Bookman Old Style" w:hAnsi="Bookman Old Style"/>
          <w:sz w:val="24"/>
          <w:szCs w:val="24"/>
        </w:rPr>
        <w:t>odalidade Pregão Presencial nº 1</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A41CC4" w:rsidRDefault="00693FB8" w:rsidP="00A41CC4">
      <w:pPr>
        <w:overflowPunct w:val="0"/>
        <w:autoSpaceDE w:val="0"/>
        <w:autoSpaceDN w:val="0"/>
        <w:adjustRightInd w:val="0"/>
        <w:spacing w:after="120"/>
        <w:jc w:val="both"/>
        <w:rPr>
          <w:rFonts w:ascii="Bookman Old Style" w:hAnsi="Bookman Old Style"/>
          <w:bCs/>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A41CC4" w:rsidRPr="00E577AA">
        <w:rPr>
          <w:rFonts w:ascii="Bookman Old Style" w:hAnsi="Bookman Old Style"/>
          <w:bCs/>
          <w:sz w:val="24"/>
          <w:szCs w:val="24"/>
        </w:rPr>
        <w:t xml:space="preserve">A presente Licitação tem por </w:t>
      </w:r>
      <w:r w:rsidR="00A41CC4">
        <w:rPr>
          <w:rFonts w:ascii="Bookman Old Style" w:hAnsi="Bookman Old Style"/>
          <w:bCs/>
          <w:sz w:val="24"/>
          <w:szCs w:val="24"/>
        </w:rPr>
        <w:t>objeto o registro de preços para futura e eventual aquisição de combustível (óleo diesel S-10 e S-500), pelo período de 1 (um) ano, com comodato de bomba e tanque de armazenamento, conforme especificações constantes no Edital e seus anexos.</w:t>
      </w:r>
    </w:p>
    <w:p w:rsidR="00A41CC4" w:rsidRPr="00D14461" w:rsidRDefault="00A41CC4" w:rsidP="00A41CC4">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7"/>
        <w:gridCol w:w="700"/>
        <w:gridCol w:w="735"/>
        <w:gridCol w:w="3032"/>
        <w:gridCol w:w="1282"/>
        <w:gridCol w:w="1163"/>
      </w:tblGrid>
      <w:tr w:rsidR="00A41CC4" w:rsidTr="00A41CC4">
        <w:trPr>
          <w:jc w:val="center"/>
        </w:trPr>
        <w:tc>
          <w:tcPr>
            <w:tcW w:w="60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b/>
                <w:bCs/>
                <w:sz w:val="16"/>
                <w:szCs w:val="24"/>
              </w:rPr>
            </w:pPr>
            <w:r>
              <w:rPr>
                <w:rFonts w:ascii="Arial" w:hAnsi="Arial" w:cs="Arial"/>
                <w:b/>
                <w:bCs/>
                <w:sz w:val="16"/>
              </w:rPr>
              <w:t>Preço Total</w:t>
            </w:r>
          </w:p>
        </w:tc>
      </w:tr>
      <w:tr w:rsidR="00A41CC4" w:rsidTr="00A41CC4">
        <w:trPr>
          <w:jc w:val="center"/>
        </w:trPr>
        <w:tc>
          <w:tcPr>
            <w:tcW w:w="60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right"/>
              <w:rPr>
                <w:rFonts w:ascii="Arial" w:hAnsi="Arial" w:cs="Arial"/>
                <w:sz w:val="15"/>
                <w:szCs w:val="15"/>
              </w:rPr>
            </w:pPr>
            <w:r>
              <w:rPr>
                <w:rFonts w:ascii="Arial" w:hAnsi="Arial" w:cs="Arial"/>
                <w:sz w:val="15"/>
                <w:szCs w:val="15"/>
              </w:rPr>
              <w:t xml:space="preserve">70.000,00 </w:t>
            </w:r>
          </w:p>
        </w:tc>
        <w:tc>
          <w:tcPr>
            <w:tcW w:w="90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A41CC4" w:rsidRDefault="00A41CC4" w:rsidP="00A41CC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41CC4" w:rsidRDefault="00A41CC4" w:rsidP="00A41CC4">
            <w:pPr>
              <w:spacing w:before="100" w:beforeAutospacing="1" w:after="100" w:afterAutospacing="1"/>
              <w:jc w:val="both"/>
              <w:rPr>
                <w:rFonts w:eastAsiaTheme="minorEastAsia"/>
                <w:sz w:val="24"/>
                <w:szCs w:val="24"/>
              </w:rPr>
            </w:pPr>
            <w:r>
              <w:rPr>
                <w:rFonts w:ascii="Arial" w:hAnsi="Arial" w:cs="Arial"/>
                <w:sz w:val="16"/>
              </w:rPr>
              <w:t>OLEO DIESEL S500</w:t>
            </w:r>
          </w:p>
        </w:tc>
        <w:tc>
          <w:tcPr>
            <w:tcW w:w="144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right"/>
              <w:rPr>
                <w:rFonts w:ascii="Arial" w:hAnsi="Arial" w:cs="Arial"/>
                <w:sz w:val="15"/>
                <w:szCs w:val="15"/>
              </w:rPr>
            </w:pPr>
            <w:r>
              <w:rPr>
                <w:rFonts w:ascii="Arial" w:hAnsi="Arial" w:cs="Arial"/>
                <w:sz w:val="15"/>
                <w:szCs w:val="15"/>
              </w:rPr>
              <w:t xml:space="preserve">3,21 </w:t>
            </w:r>
          </w:p>
        </w:tc>
        <w:tc>
          <w:tcPr>
            <w:tcW w:w="144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right"/>
              <w:rPr>
                <w:rFonts w:ascii="Arial" w:hAnsi="Arial" w:cs="Arial"/>
                <w:sz w:val="15"/>
                <w:szCs w:val="15"/>
              </w:rPr>
            </w:pPr>
            <w:r>
              <w:rPr>
                <w:rFonts w:ascii="Arial" w:hAnsi="Arial" w:cs="Arial"/>
                <w:sz w:val="15"/>
                <w:szCs w:val="15"/>
              </w:rPr>
              <w:t>224700,00</w:t>
            </w:r>
          </w:p>
        </w:tc>
      </w:tr>
      <w:tr w:rsidR="00A41CC4" w:rsidTr="00A41CC4">
        <w:trPr>
          <w:jc w:val="center"/>
        </w:trPr>
        <w:tc>
          <w:tcPr>
            <w:tcW w:w="60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right"/>
              <w:rPr>
                <w:rFonts w:ascii="Arial" w:hAnsi="Arial" w:cs="Arial"/>
                <w:sz w:val="15"/>
                <w:szCs w:val="15"/>
              </w:rPr>
            </w:pPr>
            <w:r>
              <w:rPr>
                <w:rFonts w:ascii="Arial" w:hAnsi="Arial" w:cs="Arial"/>
                <w:sz w:val="15"/>
                <w:szCs w:val="15"/>
              </w:rPr>
              <w:t xml:space="preserve">70.000,00 </w:t>
            </w:r>
          </w:p>
        </w:tc>
        <w:tc>
          <w:tcPr>
            <w:tcW w:w="90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center"/>
              <w:rPr>
                <w:rFonts w:ascii="Arial" w:hAnsi="Arial" w:cs="Arial"/>
                <w:sz w:val="15"/>
                <w:szCs w:val="15"/>
              </w:rPr>
            </w:pPr>
            <w:r>
              <w:rPr>
                <w:rFonts w:ascii="Arial" w:hAnsi="Arial" w:cs="Arial"/>
                <w:sz w:val="15"/>
                <w:szCs w:val="15"/>
              </w:rPr>
              <w:t>Lts</w:t>
            </w:r>
          </w:p>
        </w:tc>
        <w:tc>
          <w:tcPr>
            <w:tcW w:w="900" w:type="dxa"/>
            <w:tcBorders>
              <w:top w:val="single" w:sz="4" w:space="0" w:color="auto"/>
              <w:left w:val="single" w:sz="4" w:space="0" w:color="auto"/>
              <w:bottom w:val="single" w:sz="4" w:space="0" w:color="auto"/>
              <w:right w:val="single" w:sz="4" w:space="0" w:color="auto"/>
            </w:tcBorders>
            <w:hideMark/>
          </w:tcPr>
          <w:p w:rsidR="00A41CC4" w:rsidRDefault="00A41CC4" w:rsidP="00A41CC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A41CC4" w:rsidRDefault="00A41CC4" w:rsidP="00A41CC4">
            <w:pPr>
              <w:spacing w:before="100" w:beforeAutospacing="1" w:after="100" w:afterAutospacing="1"/>
              <w:jc w:val="both"/>
              <w:rPr>
                <w:rFonts w:eastAsiaTheme="minorEastAsia"/>
                <w:sz w:val="24"/>
                <w:szCs w:val="24"/>
              </w:rPr>
            </w:pPr>
            <w:r>
              <w:rPr>
                <w:rFonts w:ascii="Arial" w:hAnsi="Arial" w:cs="Arial"/>
                <w:sz w:val="16"/>
              </w:rPr>
              <w:t>OLEO DIESEL S10</w:t>
            </w:r>
          </w:p>
        </w:tc>
        <w:tc>
          <w:tcPr>
            <w:tcW w:w="144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right"/>
              <w:rPr>
                <w:rFonts w:ascii="Arial" w:hAnsi="Arial" w:cs="Arial"/>
                <w:sz w:val="15"/>
                <w:szCs w:val="15"/>
              </w:rPr>
            </w:pPr>
            <w:r>
              <w:rPr>
                <w:rFonts w:ascii="Arial" w:hAnsi="Arial" w:cs="Arial"/>
                <w:sz w:val="15"/>
                <w:szCs w:val="15"/>
              </w:rPr>
              <w:t xml:space="preserve">3,30 </w:t>
            </w:r>
          </w:p>
        </w:tc>
        <w:tc>
          <w:tcPr>
            <w:tcW w:w="1440" w:type="dxa"/>
            <w:tcBorders>
              <w:top w:val="single" w:sz="4" w:space="0" w:color="auto"/>
              <w:left w:val="single" w:sz="4" w:space="0" w:color="auto"/>
              <w:bottom w:val="single" w:sz="4" w:space="0" w:color="auto"/>
              <w:right w:val="single" w:sz="4" w:space="0" w:color="auto"/>
            </w:tcBorders>
            <w:hideMark/>
          </w:tcPr>
          <w:p w:rsidR="00A41CC4" w:rsidRDefault="00A41CC4" w:rsidP="00A41CC4">
            <w:pPr>
              <w:jc w:val="right"/>
              <w:rPr>
                <w:rFonts w:ascii="Arial" w:hAnsi="Arial" w:cs="Arial"/>
                <w:sz w:val="15"/>
                <w:szCs w:val="15"/>
              </w:rPr>
            </w:pPr>
            <w:r>
              <w:rPr>
                <w:rFonts w:ascii="Arial" w:hAnsi="Arial" w:cs="Arial"/>
                <w:sz w:val="15"/>
                <w:szCs w:val="15"/>
              </w:rPr>
              <w:t>231000,00</w:t>
            </w:r>
          </w:p>
        </w:tc>
      </w:tr>
      <w:tr w:rsidR="00A41CC4" w:rsidTr="00A41CC4">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A41CC4" w:rsidRDefault="00A41CC4" w:rsidP="00A41CC4">
            <w:pPr>
              <w:pStyle w:val="Ttulo1"/>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A41CC4" w:rsidRDefault="00A41CC4" w:rsidP="00A41CC4">
            <w:pPr>
              <w:spacing w:before="100" w:beforeAutospacing="1" w:after="100" w:afterAutospacing="1"/>
              <w:jc w:val="right"/>
              <w:rPr>
                <w:rFonts w:eastAsiaTheme="minorEastAsia"/>
                <w:sz w:val="24"/>
                <w:szCs w:val="24"/>
              </w:rPr>
            </w:pPr>
            <w:r>
              <w:rPr>
                <w:rFonts w:ascii="Arial" w:hAnsi="Arial" w:cs="Arial"/>
                <w:sz w:val="16"/>
              </w:rPr>
              <w:t xml:space="preserve">455.700,00 </w:t>
            </w:r>
          </w:p>
        </w:tc>
      </w:tr>
    </w:tbl>
    <w:p w:rsidR="00A41CC4" w:rsidRDefault="00A41CC4" w:rsidP="00A41CC4"/>
    <w:p w:rsidR="00693FB8" w:rsidRDefault="00A41CC4" w:rsidP="00A41CC4">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Pr>
          <w:rFonts w:ascii="Bookman Old Style" w:hAnsi="Bookman Old Style"/>
          <w:b/>
          <w:color w:val="000000" w:themeColor="text1"/>
          <w:sz w:val="24"/>
          <w:szCs w:val="24"/>
        </w:rPr>
        <w:t>2. JUSTIFICATIVA</w:t>
      </w:r>
    </w:p>
    <w:p w:rsidR="00B31663" w:rsidRDefault="005C6ACF" w:rsidP="00B31663">
      <w:pPr>
        <w:jc w:val="both"/>
        <w:rPr>
          <w:rFonts w:ascii="Bookman Old Style" w:hAnsi="Bookman Old Style"/>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B31663">
        <w:rPr>
          <w:rFonts w:ascii="Bookman Old Style" w:hAnsi="Bookman Old Style"/>
          <w:sz w:val="24"/>
          <w:szCs w:val="24"/>
        </w:rPr>
        <w:t>A presente licitação visa manter o bom andamento dos trabalhos com a frota de veículos caminhões e máquinas pesadas do município, garantindo os serviços prestados a comunidade, visando também a redução de gastos da frota de veículos, máquinas e equipamentos se dará com aquisição de combustível e demais produtos de qualidade, considerando ainda que a contratação de empresa especializada para fornecimento de combustíveis e demais produtos e serviços deve-se a necessidade de abastecimento dos veículos e máquinas utilizados por todas as Secretarias Municipais para o pronto atendimento das atividades administrativas.</w:t>
      </w:r>
    </w:p>
    <w:p w:rsidR="00332BF9" w:rsidRDefault="00332BF9" w:rsidP="00B31663">
      <w:pPr>
        <w:jc w:val="both"/>
        <w:rPr>
          <w:rFonts w:ascii="Bookman Old Style" w:hAnsi="Bookman Old Style"/>
          <w:sz w:val="24"/>
          <w:szCs w:val="24"/>
        </w:rPr>
      </w:pPr>
      <w:r>
        <w:rPr>
          <w:rFonts w:ascii="Bookman Old Style" w:hAnsi="Bookman Old Style"/>
          <w:sz w:val="24"/>
          <w:szCs w:val="24"/>
        </w:rPr>
        <w:tab/>
        <w:t>Esta licitação não é exclusiva para ME ou EPP pois não foi encontrado empresa nesta condição para atender ao objeto desta licitação, sendo assim a mesma pode ter ampla participação, de todas que atendem ao objeto aqui solicitado.</w:t>
      </w:r>
    </w:p>
    <w:p w:rsidR="00136074" w:rsidRPr="00805D53" w:rsidRDefault="00136074" w:rsidP="00B31663">
      <w:pPr>
        <w:spacing w:after="120"/>
        <w:jc w:val="both"/>
        <w:rPr>
          <w:rFonts w:ascii="Arial" w:hAnsi="Arial"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9F5080">
        <w:rPr>
          <w:rFonts w:ascii="Bookman Old Style" w:hAnsi="Bookman Old Style"/>
          <w:sz w:val="24"/>
          <w:szCs w:val="24"/>
        </w:rPr>
        <w:t>Volnei Ludwig</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B31663">
        <w:rPr>
          <w:rFonts w:ascii="Arial" w:hAnsi="Arial" w:cs="Arial"/>
          <w:sz w:val="24"/>
          <w:szCs w:val="24"/>
        </w:rPr>
        <w:t>04 de janeiro de 2019.</w:t>
      </w:r>
    </w:p>
    <w:p w:rsidR="00136074" w:rsidRDefault="00136074" w:rsidP="008C38A4">
      <w:pPr>
        <w:spacing w:after="120"/>
        <w:jc w:val="both"/>
        <w:rPr>
          <w:rFonts w:ascii="Bookman Old Style" w:hAnsi="Bookman Old Style"/>
          <w:b/>
          <w:sz w:val="24"/>
          <w:szCs w:val="24"/>
        </w:rPr>
      </w:pPr>
    </w:p>
    <w:p w:rsidR="00025C11" w:rsidRDefault="0041199D"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B31663">
          <w:rPr>
            <w:rFonts w:ascii="Arial" w:hAnsi="Arial" w:cs="Arial"/>
            <w:sz w:val="24"/>
            <w:szCs w:val="24"/>
          </w:rPr>
          <w:t>Derli F</w:t>
        </w:r>
        <w:r w:rsidR="00025C11" w:rsidRPr="00025C11">
          <w:rPr>
            <w:rFonts w:ascii="Arial" w:hAnsi="Arial" w:cs="Arial"/>
            <w:sz w:val="24"/>
            <w:szCs w:val="24"/>
          </w:rPr>
          <w:t>urtado</w:t>
        </w:r>
      </w:fldSimple>
    </w:p>
    <w:p w:rsidR="00DF5EC7" w:rsidRDefault="0041199D"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B31663" w:rsidRDefault="00B31663" w:rsidP="00DF5EC7">
      <w:pPr>
        <w:overflowPunct w:val="0"/>
        <w:autoSpaceDE w:val="0"/>
        <w:autoSpaceDN w:val="0"/>
        <w:adjustRightInd w:val="0"/>
        <w:spacing w:after="120"/>
        <w:ind w:right="-289"/>
        <w:jc w:val="center"/>
        <w:textAlignment w:val="baseline"/>
        <w:rPr>
          <w:rFonts w:ascii="Arial" w:hAnsi="Arial" w:cs="Arial"/>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B3166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Modalidade Pregão Presen</w:t>
      </w:r>
      <w:r w:rsidR="00B31663">
        <w:rPr>
          <w:rFonts w:ascii="Bookman Old Style" w:hAnsi="Bookman Old Style"/>
          <w:sz w:val="24"/>
          <w:szCs w:val="24"/>
        </w:rPr>
        <w:t>cial nº 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B31663">
        <w:rPr>
          <w:rFonts w:ascii="Bookman Old Style" w:hAnsi="Bookman Old Style"/>
          <w:sz w:val="24"/>
          <w:szCs w:val="24"/>
        </w:rPr>
        <w:t>1</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B31663">
        <w:rPr>
          <w:rFonts w:ascii="Bookman Old Style" w:hAnsi="Bookman Old Style"/>
          <w:sz w:val="24"/>
          <w:szCs w:val="24"/>
        </w:rPr>
        <w:t>odalidade Pregão Presencial nº 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B31663"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B31663">
        <w:rPr>
          <w:rFonts w:ascii="Bookman Old Style" w:hAnsi="Bookman Old Style"/>
          <w:sz w:val="24"/>
          <w:szCs w:val="24"/>
        </w:rPr>
        <w:t>odalidade Pregão Presencial nº 1</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B31663"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B31663">
        <w:rPr>
          <w:rFonts w:ascii="Bookman Old Style" w:hAnsi="Bookman Old Style"/>
          <w:sz w:val="24"/>
          <w:szCs w:val="24"/>
        </w:rPr>
        <w:t>odalidade Pregão Presencial nº 1</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w:t>
      </w:r>
      <w:r w:rsidR="0084733C" w:rsidRPr="00626840">
        <w:rPr>
          <w:rFonts w:ascii="Bookman Old Style" w:hAnsi="Bookman Old Style"/>
          <w:b/>
          <w:bCs/>
          <w:sz w:val="24"/>
          <w:szCs w:val="24"/>
        </w:rPr>
        <w:t>I</w:t>
      </w:r>
    </w:p>
    <w:p w:rsidR="00C548A6" w:rsidRPr="00626840"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Default="00626840"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626840" w:rsidRPr="00626840" w:rsidRDefault="00626840" w:rsidP="00DE2B52">
      <w:pPr>
        <w:overflowPunct w:val="0"/>
        <w:autoSpaceDE w:val="0"/>
        <w:autoSpaceDN w:val="0"/>
        <w:adjustRightInd w:val="0"/>
        <w:spacing w:after="120"/>
        <w:jc w:val="center"/>
        <w:rPr>
          <w:rFonts w:ascii="Bookman Old Style" w:hAnsi="Bookman Old Style"/>
          <w:sz w:val="24"/>
          <w:szCs w:val="24"/>
        </w:rPr>
      </w:pPr>
    </w:p>
    <w:p w:rsidR="006B488F" w:rsidRDefault="00626840" w:rsidP="00D47372">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sidR="00166D6C">
        <w:rPr>
          <w:rFonts w:ascii="Bookman Old Style" w:hAnsi="Bookman Old Style"/>
          <w:b/>
          <w:sz w:val="24"/>
          <w:szCs w:val="24"/>
        </w:rPr>
        <w:t>MUNICÍPIO DE SANTA TEREZINHA DO PROGRESSO</w:t>
      </w:r>
      <w:r w:rsidR="00166D6C">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sidR="00166D6C">
        <w:rPr>
          <w:rFonts w:ascii="Bookman Old Style" w:hAnsi="Bookman Old Style"/>
          <w:bCs/>
          <w:sz w:val="24"/>
          <w:szCs w:val="24"/>
        </w:rPr>
        <w:t xml:space="preserve"> pelo Prefeito, </w:t>
      </w:r>
      <w:r w:rsidR="00166D6C">
        <w:rPr>
          <w:rFonts w:ascii="Bookman Old Style" w:hAnsi="Bookman Old Style" w:cs="Arial"/>
          <w:sz w:val="24"/>
          <w:szCs w:val="24"/>
        </w:rPr>
        <w:t>Senhor</w:t>
      </w:r>
      <w:r w:rsidR="00166D6C">
        <w:rPr>
          <w:sz w:val="24"/>
          <w:szCs w:val="24"/>
        </w:rPr>
        <w:t xml:space="preserve"> </w:t>
      </w:r>
      <w:r w:rsidR="00166D6C" w:rsidRPr="00166D6C">
        <w:rPr>
          <w:b/>
          <w:sz w:val="24"/>
          <w:szCs w:val="24"/>
        </w:rPr>
        <w:t>DERLI FURTADO</w:t>
      </w:r>
      <w:r w:rsidR="00166D6C" w:rsidRPr="000E1461">
        <w:rPr>
          <w:rFonts w:ascii="Bookman Old Style" w:hAnsi="Bookman Old Style" w:cs="Arial"/>
          <w:sz w:val="24"/>
          <w:szCs w:val="24"/>
        </w:rPr>
        <w:t>,</w:t>
      </w:r>
      <w:r w:rsidR="00166D6C">
        <w:rPr>
          <w:rFonts w:ascii="Bookman Old Style" w:hAnsi="Bookman Old Style" w:cs="Arial"/>
          <w:sz w:val="24"/>
          <w:szCs w:val="24"/>
        </w:rPr>
        <w:t xml:space="preserve"> brasileiro, casado, portador do CPF nº </w:t>
      </w:r>
      <w:fldSimple w:instr=" DOCVARIABLE &quot;CPFTitular&quot; \* MERGEFORMAT ">
        <w:r w:rsidR="00166D6C" w:rsidRPr="000E1461">
          <w:rPr>
            <w:rFonts w:ascii="Bookman Old Style" w:hAnsi="Bookman Old Style" w:cs="Arial"/>
            <w:sz w:val="24"/>
            <w:szCs w:val="24"/>
          </w:rPr>
          <w:t>219.982.219-20</w:t>
        </w:r>
      </w:fldSimple>
      <w:r w:rsidR="00166D6C" w:rsidRPr="000E1461">
        <w:rPr>
          <w:rFonts w:ascii="Bookman Old Style" w:hAnsi="Bookman Old Style" w:cs="Arial"/>
          <w:sz w:val="24"/>
          <w:szCs w:val="24"/>
        </w:rPr>
        <w:t>,</w:t>
      </w:r>
      <w:r w:rsidR="00166D6C" w:rsidRPr="000E1461">
        <w:rPr>
          <w:rFonts w:ascii="Bookman Old Style" w:hAnsi="Bookman Old Style"/>
          <w:sz w:val="24"/>
          <w:szCs w:val="24"/>
        </w:rPr>
        <w:t xml:space="preserve"> e RG nº 311.170, </w:t>
      </w:r>
      <w:r w:rsidR="00166D6C">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sidR="00166D6C">
        <w:rPr>
          <w:rFonts w:ascii="Bookman Old Style" w:hAnsi="Bookman Old Style" w:cs="Arial"/>
          <w:sz w:val="24"/>
          <w:szCs w:val="24"/>
          <w:lang w:val="pt-PT"/>
        </w:rPr>
        <w:t xml:space="preserve">outro lado </w:t>
      </w:r>
      <w:r w:rsidR="00166D6C">
        <w:rPr>
          <w:rFonts w:ascii="Bookman Old Style" w:hAnsi="Bookman Old Style" w:cs="Arial"/>
          <w:b/>
          <w:sz w:val="24"/>
          <w:szCs w:val="24"/>
          <w:lang w:val="pt-PT"/>
        </w:rPr>
        <w:t>_____________________________</w:t>
      </w:r>
      <w:r w:rsidR="00166D6C">
        <w:rPr>
          <w:rFonts w:ascii="Bookman Old Style" w:hAnsi="Bookman Old Style" w:cs="Arial"/>
          <w:sz w:val="24"/>
          <w:szCs w:val="24"/>
          <w:lang w:val="pt-PT"/>
        </w:rPr>
        <w:t xml:space="preserve">, pessoa jurídica de direito privado, inscrita no CNPJ sob o nº  </w:t>
      </w:r>
      <w:r w:rsidR="00166D6C">
        <w:rPr>
          <w:rFonts w:ascii="Bookman Old Style" w:hAnsi="Bookman Old Style" w:cs="Arial"/>
          <w:b/>
          <w:sz w:val="24"/>
          <w:szCs w:val="24"/>
          <w:lang w:val="pt-PT"/>
        </w:rPr>
        <w:t>______________</w:t>
      </w:r>
      <w:r w:rsidR="00166D6C">
        <w:rPr>
          <w:rFonts w:ascii="Bookman Old Style" w:hAnsi="Bookman Old Style" w:cs="Arial"/>
          <w:sz w:val="24"/>
          <w:szCs w:val="24"/>
          <w:lang w:val="pt-PT"/>
        </w:rPr>
        <w:t xml:space="preserve">, com sede na ______________________, nº ___, ____________, ____________________/__, neste ato representada pelo Senhor </w:t>
      </w:r>
      <w:r w:rsidR="00166D6C">
        <w:rPr>
          <w:rFonts w:ascii="Bookman Old Style" w:hAnsi="Bookman Old Style" w:cs="Arial"/>
          <w:b/>
          <w:sz w:val="24"/>
          <w:szCs w:val="24"/>
          <w:lang w:val="pt-PT"/>
        </w:rPr>
        <w:t>_______________________</w:t>
      </w:r>
      <w:r w:rsidR="00166D6C">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00D47372" w:rsidRPr="00D47372">
        <w:rPr>
          <w:rFonts w:ascii="Bookman Old Style" w:hAnsi="Bookman Old Style"/>
          <w:bCs/>
          <w:sz w:val="24"/>
          <w:szCs w:val="24"/>
        </w:rPr>
        <w:t xml:space="preserve">considerando o julgamento da licitação na modalidade de pregão, na forma </w:t>
      </w:r>
      <w:r w:rsidR="00D47372">
        <w:rPr>
          <w:rFonts w:ascii="Bookman Old Style" w:hAnsi="Bookman Old Style"/>
          <w:bCs/>
          <w:iCs/>
          <w:sz w:val="24"/>
          <w:szCs w:val="24"/>
        </w:rPr>
        <w:t>presencial</w:t>
      </w:r>
      <w:r w:rsidR="00D47372" w:rsidRPr="00D47372">
        <w:rPr>
          <w:rFonts w:ascii="Bookman Old Style" w:hAnsi="Bookman Old Style"/>
          <w:bCs/>
          <w:sz w:val="24"/>
          <w:szCs w:val="24"/>
        </w:rPr>
        <w:t xml:space="preserve"> para REGISTRO DE PREÇOS nº ......./20</w:t>
      </w:r>
      <w:r w:rsidR="00D47372">
        <w:rPr>
          <w:rFonts w:ascii="Bookman Old Style" w:hAnsi="Bookman Old Style"/>
          <w:bCs/>
          <w:sz w:val="24"/>
          <w:szCs w:val="24"/>
        </w:rPr>
        <w:t xml:space="preserve">19, </w:t>
      </w:r>
      <w:r w:rsidR="00D47372" w:rsidRPr="00D47372">
        <w:rPr>
          <w:rFonts w:ascii="Bookman Old Style" w:hAnsi="Bookman Old Style"/>
          <w:bCs/>
          <w:sz w:val="24"/>
          <w:szCs w:val="24"/>
        </w:rPr>
        <w:t xml:space="preserve">processo </w:t>
      </w:r>
      <w:r w:rsidR="00D47372">
        <w:rPr>
          <w:rFonts w:ascii="Bookman Old Style" w:hAnsi="Bookman Old Style"/>
          <w:bCs/>
          <w:sz w:val="24"/>
          <w:szCs w:val="24"/>
        </w:rPr>
        <w:t>Licitatório</w:t>
      </w:r>
      <w:r w:rsidR="00D47372" w:rsidRPr="00D47372">
        <w:rPr>
          <w:rFonts w:ascii="Bookman Old Style" w:hAnsi="Bookman Old Style"/>
          <w:bCs/>
          <w:sz w:val="24"/>
          <w:szCs w:val="24"/>
        </w:rPr>
        <w:t xml:space="preserve"> nº </w:t>
      </w:r>
      <w:r w:rsidR="00D47372">
        <w:rPr>
          <w:rFonts w:ascii="Bookman Old Style" w:hAnsi="Bookman Old Style"/>
          <w:bCs/>
          <w:sz w:val="24"/>
          <w:szCs w:val="24"/>
        </w:rPr>
        <w:t>___/2019, Pregão Presencial nº ___/2019</w:t>
      </w:r>
      <w:r w:rsidR="00D47372" w:rsidRPr="00D47372">
        <w:rPr>
          <w:rFonts w:ascii="Bookman Old Style" w:hAnsi="Bookman Old Style"/>
          <w:bCs/>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e em conformidade com as disposições a seguir:</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p>
    <w:p w:rsidR="00D47372" w:rsidRDefault="00D47372" w:rsidP="00D47372">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p>
    <w:p w:rsidR="00D47372" w:rsidRDefault="00D47372" w:rsidP="00D47372">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166D6C" w:rsidRPr="00C548A6" w:rsidTr="00C548A6">
        <w:trPr>
          <w:jc w:val="center"/>
        </w:trPr>
        <w:tc>
          <w:tcPr>
            <w:tcW w:w="52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Preço Total</w:t>
            </w:r>
          </w:p>
        </w:tc>
      </w:tr>
      <w:tr w:rsidR="00166D6C" w:rsidRPr="00C548A6" w:rsidTr="00C548A6">
        <w:trPr>
          <w:jc w:val="center"/>
        </w:trPr>
        <w:tc>
          <w:tcPr>
            <w:tcW w:w="52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ascii="Arial" w:hAnsi="Arial" w:cs="Arial"/>
                <w:sz w:val="16"/>
                <w:szCs w:val="16"/>
              </w:rPr>
            </w:pPr>
          </w:p>
        </w:tc>
      </w:tr>
      <w:tr w:rsidR="00166D6C" w:rsidRPr="00C548A6" w:rsidTr="00C548A6">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66D6C" w:rsidRPr="00C548A6" w:rsidRDefault="00C548A6" w:rsidP="00D15F0D">
            <w:pPr>
              <w:pStyle w:val="Ttulo1"/>
              <w:spacing w:before="0" w:beforeAutospacing="0" w:after="120" w:afterAutospacing="0"/>
              <w:jc w:val="right"/>
              <w:rPr>
                <w:rFonts w:ascii="Arial" w:hAnsi="Arial" w:cs="Arial"/>
                <w:sz w:val="16"/>
                <w:szCs w:val="16"/>
                <w:lang w:val="pt-BR"/>
              </w:rPr>
            </w:pPr>
            <w:r w:rsidRPr="00C548A6">
              <w:rPr>
                <w:rFonts w:ascii="Arial" w:hAnsi="Arial" w:cs="Arial"/>
                <w:sz w:val="16"/>
                <w:szCs w:val="16"/>
                <w:lang w:val="pt-BR"/>
              </w:rPr>
              <w:t>TOTAL</w:t>
            </w:r>
          </w:p>
        </w:tc>
        <w:tc>
          <w:tcPr>
            <w:tcW w:w="97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eastAsiaTheme="minorEastAsia"/>
                <w:sz w:val="16"/>
                <w:szCs w:val="16"/>
              </w:rPr>
            </w:pPr>
            <w:r w:rsidRPr="00C548A6">
              <w:rPr>
                <w:rFonts w:ascii="Arial" w:hAnsi="Arial" w:cs="Arial"/>
                <w:sz w:val="16"/>
                <w:szCs w:val="16"/>
              </w:rPr>
              <w:t xml:space="preserve"> </w:t>
            </w:r>
          </w:p>
        </w:tc>
      </w:tr>
    </w:tbl>
    <w:p w:rsidR="00166D6C" w:rsidRDefault="00166D6C" w:rsidP="00626840">
      <w:pPr>
        <w:overflowPunct w:val="0"/>
        <w:autoSpaceDE w:val="0"/>
        <w:autoSpaceDN w:val="0"/>
        <w:adjustRightInd w:val="0"/>
        <w:spacing w:after="120"/>
        <w:ind w:firstLine="708"/>
        <w:jc w:val="both"/>
        <w:rPr>
          <w:rFonts w:ascii="Bookman Old Style" w:hAnsi="Bookman Old Style"/>
          <w:bCs/>
          <w:sz w:val="24"/>
          <w:szCs w:val="24"/>
        </w:rPr>
      </w:pPr>
    </w:p>
    <w:p w:rsidR="00D47372" w:rsidRDefault="00D47372" w:rsidP="0062684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D47372" w:rsidRDefault="00D47372" w:rsidP="0062684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 será de 12 meses, a partir do(a)................................, não podendo ser prorrogada.</w:t>
      </w:r>
    </w:p>
    <w:p w:rsidR="00D47372" w:rsidRDefault="00D47372" w:rsidP="00D47372">
      <w:pPr>
        <w:overflowPunct w:val="0"/>
        <w:autoSpaceDE w:val="0"/>
        <w:autoSpaceDN w:val="0"/>
        <w:adjustRightInd w:val="0"/>
        <w:spacing w:after="120"/>
        <w:jc w:val="both"/>
        <w:rPr>
          <w:rFonts w:ascii="Bookman Old Style" w:hAnsi="Bookman Old Style"/>
          <w:bCs/>
          <w:sz w:val="24"/>
          <w:szCs w:val="24"/>
        </w:rPr>
      </w:pPr>
    </w:p>
    <w:p w:rsidR="00F37EAD" w:rsidRDefault="00D47372" w:rsidP="00F37EAD">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F37EAD" w:rsidRDefault="00F37EAD" w:rsidP="00D47372">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sidR="00F37EAD">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lastRenderedPageBreak/>
        <w:t>4.5</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4.6</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Quando o preço registrado tornar-se superior ao preço praticado no mercado por motivo superveniente, a Administração convocará o(s) fornecedor(es) para negociar(em) a redução dos preços aos valores praticados pelo mercado.</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4.7</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O fornecedor que não aceitar reduzir seu preço ao valor praticado pelo mercado será liberado do compromisso assumido, sem aplicação de penalidade.</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4.8</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A ordem de classificação dos fornecedores que aceitarem reduzir seus preços aos valores de mercado observará a classificação original.</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4.9</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Quando o preço de mercado tornar-se superior aos preços registrados e o fornecedor não puder cumprir o compromisso, o órgão gerenciador poderá:</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4.9</w:t>
      </w:r>
      <w:r w:rsidR="00D47372">
        <w:rPr>
          <w:rFonts w:ascii="Bookman Old Style" w:hAnsi="Bookman Old Style"/>
          <w:b/>
          <w:bCs/>
          <w:sz w:val="24"/>
          <w:szCs w:val="24"/>
        </w:rPr>
        <w:t xml:space="preserve">.1. </w:t>
      </w:r>
      <w:r w:rsidR="00D47372" w:rsidRPr="00D47372">
        <w:rPr>
          <w:rFonts w:ascii="Bookman Old Style" w:hAnsi="Bookman Old Style"/>
          <w:bCs/>
          <w:sz w:val="24"/>
          <w:szCs w:val="24"/>
        </w:rPr>
        <w:t>liberar o fornecedor do compromisso assumido, caso a comunicação ocorra antes do pedido de fornecimento, e sem aplicação da penalidade se confirmada a veracidade dos motivos e comprovantes apresentados; e</w:t>
      </w:r>
    </w:p>
    <w:p w:rsidR="00E84BC8"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4.9</w:t>
      </w:r>
      <w:r w:rsidR="00D47372">
        <w:rPr>
          <w:rFonts w:ascii="Bookman Old Style" w:hAnsi="Bookman Old Style"/>
          <w:b/>
          <w:bCs/>
          <w:sz w:val="24"/>
          <w:szCs w:val="24"/>
        </w:rPr>
        <w:t xml:space="preserve">.2. </w:t>
      </w:r>
      <w:r w:rsidR="00D47372" w:rsidRPr="00D47372">
        <w:rPr>
          <w:rFonts w:ascii="Bookman Old Style" w:hAnsi="Bookman Old Style"/>
          <w:bCs/>
          <w:sz w:val="24"/>
          <w:szCs w:val="24"/>
        </w:rPr>
        <w:t>convocar os demais fornecedores para assegurar igual oportunidade de negociação.</w:t>
      </w:r>
    </w:p>
    <w:p w:rsidR="00E84BC8" w:rsidRDefault="00F37EAD" w:rsidP="00E84BC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4.10</w:t>
      </w:r>
      <w:r w:rsidR="00E84BC8">
        <w:rPr>
          <w:rFonts w:ascii="Bookman Old Style" w:hAnsi="Bookman Old Style"/>
          <w:b/>
          <w:bCs/>
          <w:sz w:val="24"/>
          <w:szCs w:val="24"/>
        </w:rPr>
        <w:t xml:space="preserve">. </w:t>
      </w:r>
      <w:r w:rsidR="00D47372" w:rsidRPr="00D47372">
        <w:rPr>
          <w:rFonts w:ascii="Bookman Old Style" w:hAnsi="Bookman Old Style"/>
          <w:bCs/>
          <w:sz w:val="24"/>
          <w:szCs w:val="24"/>
        </w:rPr>
        <w:t>Não havendo êxito nas negociações, o órgão gerenciador deverá proceder à revogação desta ata de registro de preços, adotando as medidas cabíveis para obtenção da contratação mais vantajosa.</w:t>
      </w:r>
    </w:p>
    <w:p w:rsidR="00E84BC8" w:rsidRDefault="00F37EAD"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4.11</w:t>
      </w:r>
      <w:r w:rsidR="00E84BC8">
        <w:rPr>
          <w:rFonts w:ascii="Bookman Old Style" w:hAnsi="Bookman Old Style"/>
          <w:b/>
          <w:sz w:val="24"/>
          <w:szCs w:val="24"/>
        </w:rPr>
        <w:t xml:space="preserve">. </w:t>
      </w:r>
      <w:r w:rsidR="00E84BC8" w:rsidRPr="00C54D0E">
        <w:rPr>
          <w:rFonts w:ascii="Bookman Old Style" w:hAnsi="Bookman Old Style"/>
          <w:sz w:val="24"/>
          <w:szCs w:val="24"/>
        </w:rPr>
        <w:t>O fornecedor terá seu registro cancelado na Ata, por intermédio de processo administrativo</w:t>
      </w:r>
      <w:r w:rsidR="00E84BC8">
        <w:rPr>
          <w:rFonts w:ascii="Bookman Old Style" w:hAnsi="Bookman Old Style"/>
          <w:sz w:val="24"/>
          <w:szCs w:val="24"/>
        </w:rPr>
        <w:t xml:space="preserve"> </w:t>
      </w:r>
      <w:r w:rsidR="00E84BC8" w:rsidRPr="00C54D0E">
        <w:rPr>
          <w:rFonts w:ascii="Bookman Old Style" w:hAnsi="Bookman Old Style"/>
          <w:sz w:val="24"/>
          <w:szCs w:val="24"/>
        </w:rPr>
        <w:t>específico, assegurado o contraditório e ampla defesa:</w:t>
      </w:r>
    </w:p>
    <w:p w:rsidR="00E84BC8" w:rsidRDefault="00F37EAD"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4.11</w:t>
      </w:r>
      <w:r w:rsidR="00E84BC8">
        <w:rPr>
          <w:rFonts w:ascii="Bookman Old Style" w:hAnsi="Bookman Old Style"/>
          <w:b/>
          <w:sz w:val="24"/>
          <w:szCs w:val="24"/>
        </w:rPr>
        <w:t xml:space="preserve">.1. </w:t>
      </w:r>
      <w:r w:rsidR="00E84BC8" w:rsidRPr="00C54D0E">
        <w:rPr>
          <w:rFonts w:ascii="Bookman Old Style" w:hAnsi="Bookman Old Style"/>
          <w:sz w:val="24"/>
          <w:szCs w:val="24"/>
        </w:rPr>
        <w:t>A pedido, quando: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E84BC8" w:rsidRDefault="00F37EAD"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4.11.</w:t>
      </w:r>
      <w:r w:rsidR="00E84BC8">
        <w:rPr>
          <w:rFonts w:ascii="Bookman Old Style" w:hAnsi="Bookman Old Style"/>
          <w:b/>
          <w:sz w:val="24"/>
          <w:szCs w:val="24"/>
        </w:rPr>
        <w:t xml:space="preserve">2. </w:t>
      </w:r>
      <w:r w:rsidR="00E84BC8" w:rsidRPr="00C54D0E">
        <w:rPr>
          <w:rFonts w:ascii="Bookman Old Style" w:hAnsi="Bookman Old Style"/>
          <w:sz w:val="24"/>
          <w:szCs w:val="24"/>
        </w:rPr>
        <w:t>Por inici</w:t>
      </w:r>
      <w:r w:rsidR="00E84BC8">
        <w:rPr>
          <w:rFonts w:ascii="Bookman Old Style" w:hAnsi="Bookman Old Style"/>
          <w:sz w:val="24"/>
          <w:szCs w:val="24"/>
        </w:rPr>
        <w:t>ativa da Administração, quando: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w:t>
      </w:r>
      <w:r w:rsidR="00F37EAD">
        <w:rPr>
          <w:rFonts w:ascii="Bookman Old Style" w:hAnsi="Bookman Old Style"/>
          <w:b/>
          <w:sz w:val="24"/>
          <w:szCs w:val="24"/>
        </w:rPr>
        <w:t>11</w:t>
      </w:r>
      <w:r>
        <w:rPr>
          <w:rFonts w:ascii="Bookman Old Style" w:hAnsi="Bookman Old Style"/>
          <w:b/>
          <w:sz w:val="24"/>
          <w:szCs w:val="24"/>
        </w:rPr>
        <w:t xml:space="preserve">.2.1.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.2.2. </w:t>
      </w:r>
      <w:r w:rsidRPr="00C54D0E">
        <w:rPr>
          <w:rFonts w:ascii="Bookman Old Style" w:hAnsi="Bookman Old Style"/>
          <w:sz w:val="24"/>
          <w:szCs w:val="24"/>
        </w:rPr>
        <w:t>perder qualquer condição de habilitação e qualificação técnica exigida no processo licitatório;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12</w:t>
      </w:r>
      <w:r>
        <w:rPr>
          <w:rFonts w:ascii="Bookman Old Style" w:hAnsi="Bookman Old Style"/>
          <w:b/>
          <w:sz w:val="24"/>
          <w:szCs w:val="24"/>
        </w:rPr>
        <w:t>.</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 xml:space="preserve">.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.1.</w:t>
      </w:r>
      <w:r w:rsidRPr="00C54D0E">
        <w:rPr>
          <w:rFonts w:ascii="Bookman Old Style" w:hAnsi="Bookman Old Style"/>
          <w:sz w:val="24"/>
          <w:szCs w:val="24"/>
        </w:rPr>
        <w:t xml:space="preserve"> Automaticamente:</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8B3A8F"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sidR="00E84BC8">
        <w:rPr>
          <w:rFonts w:ascii="Bookman Old Style" w:hAnsi="Bookman Old Style"/>
          <w:b/>
          <w:sz w:val="24"/>
          <w:szCs w:val="24"/>
        </w:rPr>
        <w:t>.1.2.</w:t>
      </w:r>
      <w:r w:rsidR="00E84BC8"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8B3A8F"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sidR="00E84BC8">
        <w:rPr>
          <w:rFonts w:ascii="Bookman Old Style" w:hAnsi="Bookman Old Style"/>
          <w:b/>
          <w:sz w:val="24"/>
          <w:szCs w:val="24"/>
        </w:rPr>
        <w:t>.1.3.</w:t>
      </w:r>
      <w:r w:rsidR="00E84BC8" w:rsidRPr="00C54D0E">
        <w:rPr>
          <w:rFonts w:ascii="Bookman Old Style" w:hAnsi="Bookman Old Style"/>
          <w:sz w:val="24"/>
          <w:szCs w:val="24"/>
        </w:rPr>
        <w:t xml:space="preserve"> pela Administração, quando caracterizado o interesse público.</w:t>
      </w:r>
    </w:p>
    <w:p w:rsidR="008B3A8F"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w:t>
      </w:r>
      <w:r w:rsidR="00E84BC8">
        <w:rPr>
          <w:rFonts w:ascii="Bookman Old Style" w:hAnsi="Bookman Old Style"/>
          <w:b/>
          <w:sz w:val="24"/>
          <w:szCs w:val="24"/>
        </w:rPr>
        <w:t>1.4.</w:t>
      </w:r>
      <w:r w:rsidR="00E84BC8" w:rsidRPr="00C54D0E">
        <w:rPr>
          <w:rFonts w:ascii="Bookman Old Style" w:hAnsi="Bookman Old Style"/>
          <w:sz w:val="24"/>
          <w:szCs w:val="24"/>
        </w:rPr>
        <w:t xml:space="preserve"> a comunicação do cancelamento do preço registrado, nos casos previstos no item </w:t>
      </w:r>
      <w:r w:rsidR="00E84BC8">
        <w:rPr>
          <w:rFonts w:ascii="Bookman Old Style" w:hAnsi="Bookman Old Style"/>
          <w:sz w:val="24"/>
          <w:szCs w:val="24"/>
        </w:rPr>
        <w:t>17</w:t>
      </w:r>
      <w:r w:rsidR="00E84BC8" w:rsidRPr="00C54D0E">
        <w:rPr>
          <w:rFonts w:ascii="Bookman Old Style" w:hAnsi="Bookman Old Style"/>
          <w:sz w:val="24"/>
          <w:szCs w:val="24"/>
        </w:rPr>
        <w:t xml:space="preserve">.1.2 e </w:t>
      </w:r>
      <w:r w:rsidR="00E84BC8">
        <w:rPr>
          <w:rFonts w:ascii="Bookman Old Style" w:hAnsi="Bookman Old Style"/>
          <w:sz w:val="24"/>
          <w:szCs w:val="24"/>
        </w:rPr>
        <w:t xml:space="preserve">18 e ss. </w:t>
      </w:r>
      <w:r w:rsidR="00E84BC8" w:rsidRPr="00C54D0E">
        <w:rPr>
          <w:rFonts w:ascii="Bookman Old Style" w:hAnsi="Bookman Old Style"/>
          <w:sz w:val="24"/>
          <w:szCs w:val="24"/>
        </w:rPr>
        <w:t xml:space="preserve">será feita por correspondência </w:t>
      </w:r>
      <w:r w:rsidR="00E84BC8">
        <w:rPr>
          <w:rFonts w:ascii="Bookman Old Style" w:hAnsi="Bookman Old Style"/>
          <w:sz w:val="24"/>
          <w:szCs w:val="24"/>
        </w:rPr>
        <w:t xml:space="preserve">eletrônica, </w:t>
      </w:r>
      <w:r w:rsidR="00E84BC8" w:rsidRPr="00C54D0E">
        <w:rPr>
          <w:rFonts w:ascii="Bookman Old Style" w:hAnsi="Bookman Old Style"/>
          <w:sz w:val="24"/>
          <w:szCs w:val="24"/>
        </w:rPr>
        <w:t>com aviso de recebimento, juntando-se o comprovante aos autos que</w:t>
      </w:r>
      <w:r w:rsidR="00E84BC8">
        <w:rPr>
          <w:rFonts w:ascii="Bookman Old Style" w:hAnsi="Bookman Old Style"/>
          <w:sz w:val="24"/>
          <w:szCs w:val="24"/>
        </w:rPr>
        <w:t xml:space="preserve"> </w:t>
      </w:r>
      <w:r w:rsidR="00E84BC8" w:rsidRPr="00C54D0E">
        <w:rPr>
          <w:rFonts w:ascii="Bookman Old Style" w:hAnsi="Bookman Old Style"/>
          <w:sz w:val="24"/>
          <w:szCs w:val="24"/>
        </w:rPr>
        <w:t xml:space="preserve">deram origem ao registro de </w:t>
      </w:r>
      <w:r>
        <w:rPr>
          <w:rFonts w:ascii="Bookman Old Style" w:hAnsi="Bookman Old Style"/>
          <w:sz w:val="24"/>
          <w:szCs w:val="24"/>
        </w:rPr>
        <w:t>preços e/ou correio eletrônico;</w:t>
      </w:r>
    </w:p>
    <w:p w:rsidR="00E84BC8"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w:t>
      </w:r>
      <w:r w:rsidR="00E84BC8">
        <w:rPr>
          <w:rFonts w:ascii="Bookman Old Style" w:hAnsi="Bookman Old Style"/>
          <w:b/>
          <w:sz w:val="24"/>
          <w:szCs w:val="24"/>
        </w:rPr>
        <w:t>1.5.</w:t>
      </w:r>
      <w:r w:rsidR="00E84BC8" w:rsidRPr="00C54D0E">
        <w:rPr>
          <w:rFonts w:ascii="Bookman Old Style" w:hAnsi="Bookman Old Style"/>
          <w:sz w:val="24"/>
          <w:szCs w:val="24"/>
        </w:rPr>
        <w:t xml:space="preserve"> no caso de ser ignorado, incerto ou inacessível o endereço da detentora, </w:t>
      </w:r>
      <w:r w:rsidR="00E84BC8">
        <w:rPr>
          <w:rFonts w:ascii="Bookman Old Style" w:hAnsi="Bookman Old Style"/>
          <w:sz w:val="24"/>
          <w:szCs w:val="24"/>
        </w:rPr>
        <w:t xml:space="preserve">mesmo o eletrônico, </w:t>
      </w:r>
      <w:r w:rsidR="00E84BC8" w:rsidRPr="00C54D0E">
        <w:rPr>
          <w:rFonts w:ascii="Bookman Old Style" w:hAnsi="Bookman Old Style"/>
          <w:sz w:val="24"/>
          <w:szCs w:val="24"/>
        </w:rPr>
        <w:t>a comunicação será</w:t>
      </w:r>
      <w:r w:rsidR="00E84BC8">
        <w:rPr>
          <w:rFonts w:ascii="Bookman Old Style" w:hAnsi="Bookman Old Style"/>
          <w:sz w:val="24"/>
          <w:szCs w:val="24"/>
        </w:rPr>
        <w:t xml:space="preserve"> </w:t>
      </w:r>
      <w:r w:rsidR="00E84BC8" w:rsidRPr="00C54D0E">
        <w:rPr>
          <w:rFonts w:ascii="Bookman Old Style" w:hAnsi="Bookman Old Style"/>
          <w:sz w:val="24"/>
          <w:szCs w:val="24"/>
        </w:rPr>
        <w:t>feita por publicação no Diário Oficial do</w:t>
      </w:r>
      <w:r w:rsidR="00E84BC8">
        <w:rPr>
          <w:rFonts w:ascii="Bookman Old Style" w:hAnsi="Bookman Old Style"/>
          <w:sz w:val="24"/>
          <w:szCs w:val="24"/>
        </w:rPr>
        <w:t>s Municípios de Santa Catarina</w:t>
      </w:r>
      <w:r w:rsidR="00E84BC8" w:rsidRPr="00C54D0E">
        <w:rPr>
          <w:rFonts w:ascii="Bookman Old Style" w:hAnsi="Bookman Old Style"/>
          <w:sz w:val="24"/>
          <w:szCs w:val="24"/>
        </w:rPr>
        <w:t>, considerando-se cancelado o preço registrado após</w:t>
      </w:r>
      <w:r w:rsidR="00E84BC8">
        <w:rPr>
          <w:rFonts w:ascii="Bookman Old Style" w:hAnsi="Bookman Old Style"/>
          <w:sz w:val="24"/>
          <w:szCs w:val="24"/>
        </w:rPr>
        <w:t xml:space="preserve"> </w:t>
      </w:r>
      <w:r w:rsidR="00E84BC8" w:rsidRPr="00C54D0E">
        <w:rPr>
          <w:rFonts w:ascii="Bookman Old Style" w:hAnsi="Bookman Old Style"/>
          <w:sz w:val="24"/>
          <w:szCs w:val="24"/>
        </w:rPr>
        <w:t>01(um) dia da publicação.</w:t>
      </w:r>
    </w:p>
    <w:p w:rsidR="00F37EAD" w:rsidRDefault="00F37EAD" w:rsidP="00F37EAD">
      <w:pPr>
        <w:overflowPunct w:val="0"/>
        <w:autoSpaceDE w:val="0"/>
        <w:autoSpaceDN w:val="0"/>
        <w:adjustRightInd w:val="0"/>
        <w:spacing w:after="120"/>
        <w:jc w:val="both"/>
        <w:rPr>
          <w:rFonts w:ascii="Bookman Old Style" w:hAnsi="Bookman Old Style"/>
          <w:b/>
          <w:bCs/>
          <w:sz w:val="24"/>
          <w:szCs w:val="24"/>
        </w:rPr>
      </w:pPr>
    </w:p>
    <w:p w:rsidR="00F37EAD" w:rsidRDefault="00F37EAD" w:rsidP="00F37EAD">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F37EAD" w:rsidRDefault="00F37EAD" w:rsidP="00F37EAD">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Pr>
          <w:rFonts w:ascii="Bookman Old Style" w:hAnsi="Bookman Old Style"/>
          <w:iCs/>
          <w:sz w:val="24"/>
          <w:szCs w:val="24"/>
        </w:rPr>
        <w:t>Edital e demais anexos</w:t>
      </w:r>
    </w:p>
    <w:p w:rsidR="00166D6C" w:rsidRDefault="00166D6C" w:rsidP="00F37EAD">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lastRenderedPageBreak/>
        <w:t>Nada mais havendo a ser declarado, foi encerrada esta Ata que, após lida e aprova</w:t>
      </w:r>
      <w:r>
        <w:rPr>
          <w:rFonts w:ascii="Bookman Old Style" w:hAnsi="Bookman Old Style"/>
          <w:bCs/>
          <w:sz w:val="24"/>
          <w:szCs w:val="24"/>
        </w:rPr>
        <w:t>da, será assinada pelas partes.</w:t>
      </w:r>
    </w:p>
    <w:p w:rsidR="00166D6C" w:rsidRDefault="00166D6C" w:rsidP="0062684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C548A6" w:rsidRDefault="00C548A6" w:rsidP="00626840">
      <w:pPr>
        <w:overflowPunct w:val="0"/>
        <w:autoSpaceDE w:val="0"/>
        <w:autoSpaceDN w:val="0"/>
        <w:adjustRightInd w:val="0"/>
        <w:spacing w:after="120"/>
        <w:ind w:firstLine="708"/>
        <w:jc w:val="both"/>
        <w:rPr>
          <w:rFonts w:ascii="Bookman Old Style" w:hAnsi="Bookman Old Style"/>
          <w:bCs/>
          <w:sz w:val="24"/>
          <w:szCs w:val="24"/>
        </w:rPr>
      </w:pPr>
    </w:p>
    <w:p w:rsidR="00166D6C" w:rsidRPr="00626840" w:rsidRDefault="00166D6C" w:rsidP="0062684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84733C" w:rsidRDefault="0084733C" w:rsidP="009D5FED">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166D6C" w:rsidRPr="009D5FED" w:rsidTr="00D15F0D">
        <w:tc>
          <w:tcPr>
            <w:tcW w:w="4247" w:type="dxa"/>
          </w:tcPr>
          <w:p w:rsidR="00166D6C" w:rsidRPr="009D5FED" w:rsidRDefault="00166D6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166D6C" w:rsidRPr="009D5FED" w:rsidRDefault="00166D6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166D6C" w:rsidRPr="009D5FED" w:rsidTr="00D15F0D">
        <w:tc>
          <w:tcPr>
            <w:tcW w:w="4247" w:type="dxa"/>
          </w:tcPr>
          <w:p w:rsidR="00166D6C" w:rsidRPr="009D5FED" w:rsidRDefault="00C548A6" w:rsidP="00D15F0D">
            <w:pPr>
              <w:overflowPunct w:val="0"/>
              <w:autoSpaceDE w:val="0"/>
              <w:autoSpaceDN w:val="0"/>
              <w:adjustRightInd w:val="0"/>
              <w:spacing w:after="120"/>
              <w:jc w:val="center"/>
              <w:rPr>
                <w:sz w:val="24"/>
                <w:szCs w:val="24"/>
              </w:rPr>
            </w:pPr>
            <w:r>
              <w:rPr>
                <w:sz w:val="24"/>
                <w:szCs w:val="24"/>
              </w:rPr>
              <w:t>Prefeito Municipal</w:t>
            </w:r>
          </w:p>
        </w:tc>
        <w:tc>
          <w:tcPr>
            <w:tcW w:w="4248" w:type="dxa"/>
          </w:tcPr>
          <w:p w:rsidR="00166D6C" w:rsidRPr="009D5FED" w:rsidRDefault="00C548A6" w:rsidP="00D15F0D">
            <w:pPr>
              <w:overflowPunct w:val="0"/>
              <w:autoSpaceDE w:val="0"/>
              <w:autoSpaceDN w:val="0"/>
              <w:adjustRightInd w:val="0"/>
              <w:spacing w:after="120"/>
              <w:jc w:val="center"/>
              <w:rPr>
                <w:sz w:val="24"/>
                <w:szCs w:val="24"/>
              </w:rPr>
            </w:pPr>
            <w:r>
              <w:rPr>
                <w:sz w:val="24"/>
                <w:szCs w:val="24"/>
              </w:rPr>
              <w:t>Detentor</w:t>
            </w:r>
          </w:p>
        </w:tc>
      </w:tr>
      <w:tr w:rsidR="00166D6C" w:rsidRPr="009D5FED" w:rsidTr="00D15F0D">
        <w:tc>
          <w:tcPr>
            <w:tcW w:w="4247" w:type="dxa"/>
          </w:tcPr>
          <w:p w:rsidR="00166D6C" w:rsidRPr="009D5FED" w:rsidRDefault="00166D6C" w:rsidP="00D15F0D">
            <w:pPr>
              <w:overflowPunct w:val="0"/>
              <w:autoSpaceDE w:val="0"/>
              <w:autoSpaceDN w:val="0"/>
              <w:adjustRightInd w:val="0"/>
              <w:spacing w:after="120"/>
              <w:jc w:val="center"/>
              <w:rPr>
                <w:sz w:val="24"/>
                <w:szCs w:val="24"/>
              </w:rPr>
            </w:pPr>
          </w:p>
        </w:tc>
        <w:tc>
          <w:tcPr>
            <w:tcW w:w="4248" w:type="dxa"/>
          </w:tcPr>
          <w:p w:rsidR="00166D6C" w:rsidRPr="009D5FED" w:rsidRDefault="00166D6C" w:rsidP="00D15F0D">
            <w:pPr>
              <w:overflowPunct w:val="0"/>
              <w:autoSpaceDE w:val="0"/>
              <w:autoSpaceDN w:val="0"/>
              <w:adjustRightInd w:val="0"/>
              <w:spacing w:after="120"/>
              <w:jc w:val="center"/>
              <w:rPr>
                <w:sz w:val="24"/>
                <w:szCs w:val="24"/>
              </w:rPr>
            </w:pPr>
          </w:p>
        </w:tc>
      </w:tr>
    </w:tbl>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548A6">
        <w:rPr>
          <w:rFonts w:ascii="Bookman Old Style" w:hAnsi="Bookman Old Style"/>
        </w:rPr>
        <w:t>, REF. PROCESSO LICIT</w:t>
      </w:r>
      <w:r w:rsidR="00B31663">
        <w:rPr>
          <w:rFonts w:ascii="Bookman Old Style" w:hAnsi="Bookman Old Style"/>
        </w:rPr>
        <w:t>ATÓRIO Nº 1/2019 PREGÃO PRESENCIAL 1</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B31663" w:rsidRDefault="0084733C" w:rsidP="00B31663">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 xml:space="preserve">1.1. </w:t>
      </w:r>
      <w:r w:rsidR="00B31663" w:rsidRPr="00E577AA">
        <w:rPr>
          <w:rFonts w:ascii="Bookman Old Style" w:hAnsi="Bookman Old Style"/>
          <w:bCs/>
          <w:sz w:val="24"/>
          <w:szCs w:val="24"/>
        </w:rPr>
        <w:t xml:space="preserve">A presente Licitação tem por </w:t>
      </w:r>
      <w:r w:rsidR="00B31663">
        <w:rPr>
          <w:rFonts w:ascii="Bookman Old Style" w:hAnsi="Bookman Old Style"/>
          <w:bCs/>
          <w:sz w:val="24"/>
          <w:szCs w:val="24"/>
        </w:rPr>
        <w:t>objeto o registro de preços para futura e eventual aquisição de combustível (óleo diesel S-10 e S-500), pelo período de 1 (um) ano, com comodato de bomba e tanque de armazenamento, conforme especificações constantes no Edital e seus anexos.</w:t>
      </w:r>
    </w:p>
    <w:p w:rsidR="0084733C" w:rsidRDefault="0084733C" w:rsidP="00B31663">
      <w:pPr>
        <w:overflowPunct w:val="0"/>
        <w:autoSpaceDE w:val="0"/>
        <w:autoSpaceDN w:val="0"/>
        <w:adjustRightInd w:val="0"/>
        <w:spacing w:after="120"/>
        <w:ind w:firstLine="708"/>
        <w:jc w:val="both"/>
        <w:rPr>
          <w:rFonts w:ascii="Bookman Old Style" w:hAnsi="Bookman Old Style"/>
          <w:sz w:val="24"/>
          <w:szCs w:val="24"/>
        </w:rPr>
      </w:pPr>
    </w:p>
    <w:p w:rsidR="00B31663" w:rsidRDefault="00B31663" w:rsidP="0084733C">
      <w:pPr>
        <w:overflowPunct w:val="0"/>
        <w:autoSpaceDE w:val="0"/>
        <w:autoSpaceDN w:val="0"/>
        <w:adjustRightInd w:val="0"/>
        <w:spacing w:after="120"/>
        <w:jc w:val="center"/>
        <w:rPr>
          <w:rFonts w:ascii="Bookman Old Style" w:hAnsi="Bookman Old Style"/>
          <w:b/>
          <w:sz w:val="24"/>
          <w:szCs w:val="24"/>
        </w:rPr>
      </w:pPr>
    </w:p>
    <w:p w:rsidR="00B31663" w:rsidRDefault="00B31663" w:rsidP="0084733C">
      <w:pPr>
        <w:overflowPunct w:val="0"/>
        <w:autoSpaceDE w:val="0"/>
        <w:autoSpaceDN w:val="0"/>
        <w:adjustRightInd w:val="0"/>
        <w:spacing w:after="120"/>
        <w:jc w:val="center"/>
        <w:rPr>
          <w:rFonts w:ascii="Bookman Old Style" w:hAnsi="Bookman Old Style"/>
          <w:b/>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lastRenderedPageBreak/>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94 Und. Orç.: 06.02 Proj./Ativ.: 2.034 Elemento Despesa: 3.3.90.00.00.00.00.00 Compl. Elemento: 3.3.90.11.00.00.00</w:t>
      </w:r>
      <w:r>
        <w:rPr>
          <w:rFonts w:ascii="Bookman Old Style" w:hAnsi="Bookman Old Style"/>
          <w:bCs/>
          <w:color w:val="000000" w:themeColor="text1"/>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sidR="00B31663">
        <w:rPr>
          <w:rFonts w:ascii="Bookman Old Style" w:hAnsi="Bookman Old Style"/>
          <w:sz w:val="24"/>
          <w:szCs w:val="24"/>
        </w:rPr>
        <w:t xml:space="preserve"> 1</w:t>
      </w:r>
      <w:r>
        <w:rPr>
          <w:rFonts w:ascii="Bookman Old Style" w:hAnsi="Bookman Old Style"/>
          <w:sz w:val="24"/>
          <w:szCs w:val="24"/>
        </w:rPr>
        <w:t>/2019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B31663">
        <w:rPr>
          <w:rFonts w:ascii="Bookman Old Style" w:hAnsi="Bookman Old Style"/>
          <w:sz w:val="24"/>
          <w:szCs w:val="24"/>
        </w:rPr>
        <w:t>1</w:t>
      </w:r>
      <w:r>
        <w:rPr>
          <w:rFonts w:ascii="Bookman Old Style" w:hAnsi="Bookman Old Style"/>
          <w:sz w:val="24"/>
          <w:szCs w:val="24"/>
        </w:rPr>
        <w:t>/</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D15F0D">
            <w:pPr>
              <w:overflowPunct w:val="0"/>
              <w:autoSpaceDE w:val="0"/>
              <w:autoSpaceDN w:val="0"/>
              <w:adjustRightInd w:val="0"/>
              <w:spacing w:after="120"/>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CD" w:rsidRDefault="00BF3ACD" w:rsidP="00136074">
      <w:r>
        <w:separator/>
      </w:r>
    </w:p>
  </w:endnote>
  <w:endnote w:type="continuationSeparator" w:id="0">
    <w:p w:rsidR="00BF3ACD" w:rsidRDefault="00BF3AC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CC4" w:rsidRDefault="00A41CC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41CC4" w:rsidRDefault="00A41CC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A41CC4" w:rsidRDefault="00A41CC4">
            <w:pPr>
              <w:pStyle w:val="Rodap"/>
              <w:jc w:val="right"/>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332BF9">
              <w:rPr>
                <w:b/>
                <w:bCs/>
                <w:noProof/>
              </w:rPr>
              <w:t>28</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332BF9">
              <w:rPr>
                <w:b/>
                <w:bCs/>
                <w:noProof/>
              </w:rPr>
              <w:t>39</w:t>
            </w:r>
            <w:r>
              <w:rPr>
                <w:b/>
                <w:bCs/>
                <w:sz w:val="24"/>
                <w:szCs w:val="24"/>
              </w:rPr>
              <w:fldChar w:fldCharType="end"/>
            </w:r>
          </w:p>
        </w:sdtContent>
      </w:sdt>
    </w:sdtContent>
  </w:sdt>
  <w:p w:rsidR="00A41CC4" w:rsidRPr="00136074" w:rsidRDefault="00A41CC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CD" w:rsidRDefault="00BF3ACD" w:rsidP="00136074">
      <w:r>
        <w:separator/>
      </w:r>
    </w:p>
  </w:footnote>
  <w:footnote w:type="continuationSeparator" w:id="0">
    <w:p w:rsidR="00BF3ACD" w:rsidRDefault="00BF3AC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9"/>
  </w:num>
  <w:num w:numId="3">
    <w:abstractNumId w:val="2"/>
  </w:num>
  <w:num w:numId="4">
    <w:abstractNumId w:val="0"/>
  </w:num>
  <w:num w:numId="5">
    <w:abstractNumId w:val="12"/>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104B05"/>
    <w:rsid w:val="00106453"/>
    <w:rsid w:val="00136074"/>
    <w:rsid w:val="00166D6C"/>
    <w:rsid w:val="001A4939"/>
    <w:rsid w:val="001B498B"/>
    <w:rsid w:val="001E6CB0"/>
    <w:rsid w:val="001F4BB3"/>
    <w:rsid w:val="002E6C84"/>
    <w:rsid w:val="00310014"/>
    <w:rsid w:val="00332BF9"/>
    <w:rsid w:val="003923E4"/>
    <w:rsid w:val="00394EBE"/>
    <w:rsid w:val="003C41F5"/>
    <w:rsid w:val="00410DB8"/>
    <w:rsid w:val="0041199D"/>
    <w:rsid w:val="0045249F"/>
    <w:rsid w:val="00484CEF"/>
    <w:rsid w:val="00486E55"/>
    <w:rsid w:val="004A4F9E"/>
    <w:rsid w:val="004F0431"/>
    <w:rsid w:val="00564FD2"/>
    <w:rsid w:val="00573377"/>
    <w:rsid w:val="005974A7"/>
    <w:rsid w:val="005C6ACF"/>
    <w:rsid w:val="00626840"/>
    <w:rsid w:val="006472BA"/>
    <w:rsid w:val="00671BFF"/>
    <w:rsid w:val="00693FB8"/>
    <w:rsid w:val="00697E86"/>
    <w:rsid w:val="006B488F"/>
    <w:rsid w:val="006E0FA2"/>
    <w:rsid w:val="006F590B"/>
    <w:rsid w:val="00732038"/>
    <w:rsid w:val="0075592E"/>
    <w:rsid w:val="00770E0F"/>
    <w:rsid w:val="00771375"/>
    <w:rsid w:val="007F60B4"/>
    <w:rsid w:val="0084710A"/>
    <w:rsid w:val="0084733C"/>
    <w:rsid w:val="008A16EE"/>
    <w:rsid w:val="008B04D3"/>
    <w:rsid w:val="008B3A8F"/>
    <w:rsid w:val="008C38A4"/>
    <w:rsid w:val="00917F47"/>
    <w:rsid w:val="00930AA7"/>
    <w:rsid w:val="009364E8"/>
    <w:rsid w:val="009A0B9A"/>
    <w:rsid w:val="009D5FED"/>
    <w:rsid w:val="009F5080"/>
    <w:rsid w:val="00A41CC4"/>
    <w:rsid w:val="00A653FE"/>
    <w:rsid w:val="00AC652C"/>
    <w:rsid w:val="00B31663"/>
    <w:rsid w:val="00B3405C"/>
    <w:rsid w:val="00B6310B"/>
    <w:rsid w:val="00BF3ACD"/>
    <w:rsid w:val="00C206F8"/>
    <w:rsid w:val="00C548A6"/>
    <w:rsid w:val="00C54D0E"/>
    <w:rsid w:val="00C77485"/>
    <w:rsid w:val="00CA293F"/>
    <w:rsid w:val="00CB1C4B"/>
    <w:rsid w:val="00D15F0D"/>
    <w:rsid w:val="00D47372"/>
    <w:rsid w:val="00D7692C"/>
    <w:rsid w:val="00D76E34"/>
    <w:rsid w:val="00DA5001"/>
    <w:rsid w:val="00DB774C"/>
    <w:rsid w:val="00DE2B52"/>
    <w:rsid w:val="00DE2DF0"/>
    <w:rsid w:val="00DF5EC7"/>
    <w:rsid w:val="00E02A38"/>
    <w:rsid w:val="00E46A13"/>
    <w:rsid w:val="00E53B7F"/>
    <w:rsid w:val="00E8246F"/>
    <w:rsid w:val="00E84BC8"/>
    <w:rsid w:val="00EF523D"/>
    <w:rsid w:val="00F37EAD"/>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lang/>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lang/>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lang/>
    </w:rPr>
  </w:style>
  <w:style w:type="paragraph" w:styleId="Ttulo8">
    <w:name w:val="heading 8"/>
    <w:basedOn w:val="Normal"/>
    <w:next w:val="Normal"/>
    <w:link w:val="Ttulo8Char"/>
    <w:uiPriority w:val="9"/>
    <w:qFormat/>
    <w:rsid w:val="00136074"/>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lang/>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rPr>
      <w:lang/>
    </w:r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Nivel1">
    <w:name w:val="Nivel1"/>
    <w:basedOn w:val="Ttulo1"/>
    <w:next w:val="Normal"/>
    <w:qFormat/>
    <w:rsid w:val="00D47372"/>
    <w:pPr>
      <w:keepNext/>
      <w:keepLines/>
      <w:widowControl w:val="0"/>
      <w:numPr>
        <w:numId w:val="15"/>
      </w:numPr>
      <w:autoSpaceDE w:val="0"/>
      <w:autoSpaceDN w:val="0"/>
      <w:adjustRightInd w:val="0"/>
      <w:spacing w:before="480" w:beforeAutospacing="0" w:after="120" w:afterAutospacing="0" w:line="276" w:lineRule="auto"/>
      <w:ind w:left="357" w:hanging="357"/>
      <w:jc w:val="both"/>
    </w:pPr>
    <w:rPr>
      <w:rFonts w:ascii="Arial" w:eastAsiaTheme="majorEastAsia" w:hAnsi="Arial" w:cs="Arial"/>
      <w:kern w:val="0"/>
      <w:sz w:val="20"/>
      <w:szCs w:val="20"/>
      <w:lang w:val="pt-BR"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12088</Words>
  <Characters>65278</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2019-01-04T16:40:00Z</cp:lastPrinted>
  <dcterms:created xsi:type="dcterms:W3CDTF">2019-01-07T21:08:00Z</dcterms:created>
  <dcterms:modified xsi:type="dcterms:W3CDTF">2019-01-07T21:08:00Z</dcterms:modified>
</cp:coreProperties>
</file>