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F9" w:rsidRDefault="001360F9" w:rsidP="00BD7C11">
      <w:pPr>
        <w:pStyle w:val="Ttulo2"/>
      </w:pPr>
      <w:r>
        <w:t>EDITAL DE PREGÃO PRESENCIAL</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413841" w:rsidRPr="00413841">
          <w:rPr>
            <w:rFonts w:ascii="Bookman Old Style" w:hAnsi="Bookman Old Style"/>
            <w:sz w:val="24"/>
            <w:szCs w:val="24"/>
          </w:rPr>
          <w:t>115</w:t>
        </w:r>
        <w:r w:rsidR="00413841">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pStyle w:val="PargrafodaLista"/>
        <w:overflowPunct w:val="0"/>
        <w:autoSpaceDE w:val="0"/>
        <w:autoSpaceDN w:val="0"/>
        <w:adjustRightInd w:val="0"/>
        <w:ind w:left="0"/>
        <w:rPr>
          <w:rFonts w:ascii="Bookman Old Style" w:hAnsi="Bookman Old Style"/>
          <w:b/>
        </w:rPr>
      </w:pPr>
      <w:r>
        <w:rPr>
          <w:rFonts w:ascii="Bookman Old Style" w:hAnsi="Bookman Old Style"/>
          <w:b/>
        </w:rPr>
        <w:t>1 PREÂMBULO</w:t>
      </w:r>
    </w:p>
    <w:p w:rsidR="001360F9" w:rsidRDefault="001360F9" w:rsidP="001360F9">
      <w:pPr>
        <w:overflowPunct w:val="0"/>
        <w:autoSpaceDE w:val="0"/>
        <w:autoSpaceDN w:val="0"/>
        <w:adjustRightInd w:val="0"/>
        <w:rPr>
          <w:rFonts w:ascii="Bookman Old Style" w:hAnsi="Bookman Old Style"/>
          <w:b/>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 xml:space="preserve">, com o processo licitatório nº </w:t>
      </w:r>
      <w:fldSimple w:instr=" DOCVARIABLE &quot;NumProcesso&quot; \* MERGEFORMAT ">
        <w:r w:rsidR="00413841" w:rsidRPr="00413841">
          <w:rPr>
            <w:rFonts w:ascii="Bookman Old Style" w:hAnsi="Bookman Old Style"/>
            <w:sz w:val="24"/>
            <w:szCs w:val="24"/>
          </w:rPr>
          <w:t>115</w:t>
        </w:r>
        <w:r w:rsidR="00413841">
          <w:t>/2018</w:t>
        </w:r>
      </w:fldSimple>
      <w:r>
        <w:rPr>
          <w:rFonts w:ascii="Bookman Old Style" w:hAnsi="Bookman Old Style"/>
          <w:sz w:val="24"/>
          <w:szCs w:val="24"/>
        </w:rPr>
        <w:t xml:space="preserve"> e a 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1360F9" w:rsidRDefault="001360F9" w:rsidP="001360F9">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413841" w:rsidRPr="00742D29">
          <w:rPr>
            <w:rFonts w:ascii="Arial" w:hAnsi="Arial" w:cs="Arial"/>
            <w:b/>
            <w:sz w:val="24"/>
            <w:szCs w:val="24"/>
          </w:rPr>
          <w:t>13:30</w:t>
        </w:r>
      </w:fldSimple>
      <w:r w:rsidRPr="00742D29">
        <w:rPr>
          <w:rFonts w:ascii="Arial" w:hAnsi="Arial" w:cs="Arial"/>
          <w:b/>
          <w:sz w:val="24"/>
          <w:szCs w:val="24"/>
        </w:rPr>
        <w:t>hs</w:t>
      </w:r>
      <w:r>
        <w:rPr>
          <w:rFonts w:ascii="Bookman Old Style" w:hAnsi="Bookman Old Style"/>
          <w:sz w:val="24"/>
          <w:szCs w:val="24"/>
        </w:rPr>
        <w:t xml:space="preserve"> do dia </w:t>
      </w:r>
      <w:fldSimple w:instr=" DOCVARIABLE &quot;DataInicioRecEnvelope&quot; \* MERGEFORMAT ">
        <w:r w:rsidR="00413841" w:rsidRPr="00413841">
          <w:rPr>
            <w:rFonts w:ascii="Arial" w:hAnsi="Arial" w:cs="Arial"/>
            <w:b/>
            <w:sz w:val="24"/>
            <w:szCs w:val="24"/>
          </w:rPr>
          <w:t>14/12/2018</w:t>
        </w:r>
      </w:fldSimple>
      <w:r>
        <w:rPr>
          <w:rFonts w:ascii="Bookman Old Style" w:hAnsi="Bookman Old Style"/>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413841" w:rsidRPr="00413841">
          <w:rPr>
            <w:rFonts w:ascii="Arial" w:hAnsi="Arial" w:cs="Arial"/>
            <w:b/>
            <w:sz w:val="24"/>
            <w:szCs w:val="24"/>
          </w:rPr>
          <w:t>13:30</w:t>
        </w:r>
      </w:fldSimple>
      <w:r w:rsidRPr="00413841">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9" w:history="1">
        <w:r w:rsidR="00413841" w:rsidRPr="002A2144">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 DO OBJETO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E703F2" w:rsidP="001360F9">
      <w:pPr>
        <w:tabs>
          <w:tab w:val="left" w:pos="7410"/>
        </w:tabs>
        <w:overflowPunct w:val="0"/>
        <w:autoSpaceDE w:val="0"/>
        <w:autoSpaceDN w:val="0"/>
        <w:adjustRightInd w:val="0"/>
        <w:jc w:val="both"/>
        <w:rPr>
          <w:rFonts w:ascii="Bookman Old Style" w:hAnsi="Bookman Old Style"/>
          <w:b/>
          <w:bCs/>
          <w:sz w:val="24"/>
          <w:szCs w:val="24"/>
        </w:rPr>
      </w:pPr>
      <w:fldSimple w:instr=" DOCVARIABLE &quot;ObjetoLicitacao&quot; \* MERGEFORMAT ">
        <w:r w:rsidR="00413841">
          <w:rPr>
            <w:rFonts w:ascii="Bookman Old Style" w:hAnsi="Bookman Old Style"/>
            <w:b/>
            <w:bCs/>
            <w:sz w:val="24"/>
            <w:szCs w:val="24"/>
          </w:rPr>
          <w:t>AQUISIÇÃO DE EQUIPAMENTOS DE INFORMÁTICA, FREEZERS, AR CONDICIONADO E ESTANTES PARA SUPRIR DEMANDA DA SECRETARIA MUNICIPAL DE EDUCAÇÃO DO MUNICÍPIO DE SANTA TEREZINHA DO PROGRESSO - SC</w:t>
        </w:r>
      </w:fldSimple>
    </w:p>
    <w:p w:rsidR="00BD7C11" w:rsidRDefault="00BD7C11" w:rsidP="001360F9">
      <w:pPr>
        <w:tabs>
          <w:tab w:val="left" w:pos="7410"/>
        </w:tabs>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3. DO TIPO DE LICITAÇÃO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50 – Elemento desp.: 4.4.90.00.00.00.00.00 Compl. Elemento: 4.4.90.52.12.00.00.00.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4.4.90.52.06.00.00.00.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4.4.90.52.30.00.00.00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4.4.90.52.34.00.00.00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 Compl. Elemento: 4.4.90.52.35.00.00.00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 Compl. Elemento: 4.4.90.52.42.00.00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4.4.90.52.06.00.00.00.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4.4.90.52.30.00.00.00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4.4.90.52.34.00.00.00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4.4.90.52.35.00.00.00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4.4.90.52.42.00.00.00</w:t>
      </w:r>
    </w:p>
    <w:p w:rsid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175 – Elemento desp: 4.4.90.00.00.00.00.00 – Compl. Elemento: 4.4.90.52.06.00.00.00</w:t>
      </w:r>
    </w:p>
    <w:p w:rsidR="00413841" w:rsidRPr="00413841" w:rsidRDefault="00413841"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175 – Elemento desp: 4.4.90.00.00.00.00.00 – Compl. Elemento: 4.4.90.52.35.00.00.00.</w:t>
      </w:r>
    </w:p>
    <w:p w:rsidR="001360F9" w:rsidRDefault="001360F9" w:rsidP="00413841">
      <w:pPr>
        <w:pStyle w:val="Corpodetexto"/>
        <w:rPr>
          <w:rFonts w:ascii="Bookman Old Style" w:hAnsi="Bookman Old Style"/>
          <w:bCs/>
          <w:color w:val="000000" w:themeColor="text1"/>
          <w:szCs w:val="24"/>
        </w:rPr>
      </w:pP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 xml:space="preserve">Decairá do direito de impugnar os termos do presente edital a LICITANTE que não apontar as falhas ou irregularidades nele supostamente existentes até o 2º (segundo) dia útil que anteceder a abertura da Sessão Pública, ficando esclarecido que a intempestiva </w:t>
      </w:r>
      <w:r>
        <w:rPr>
          <w:rFonts w:ascii="Bookman Old Style" w:hAnsi="Bookman Old Style"/>
          <w:bCs/>
          <w:sz w:val="24"/>
          <w:szCs w:val="24"/>
        </w:rPr>
        <w:lastRenderedPageBreak/>
        <w:t>comunicação do suposto vício não poderá ser aproveitada a título de recurso.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F9" w:rsidRDefault="001360F9" w:rsidP="001360F9">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F9" w:rsidRDefault="001360F9" w:rsidP="001360F9">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F9" w:rsidRDefault="001360F9" w:rsidP="001360F9">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conforme Portaria 030/2018.</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Os documentos exigidos para credenciamento poderão ser  autenticados por servidor público desta Administração conforme Portaria 030/2018.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8.1</w:t>
      </w:r>
      <w:r>
        <w:rPr>
          <w:rFonts w:ascii="Bookman Old Style" w:hAnsi="Bookman Old Style"/>
          <w:b/>
          <w:bCs/>
          <w:color w:val="FF0000"/>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A proposta de preços deverá ser, preferencialmente, elaborada através do sistema de preenchimento de propostas, oferecido pelo município em arquivo digital (entregue em cd ou pen drive) e obrigatoriamente em 01 (uma</w:t>
      </w:r>
      <w:r>
        <w:rPr>
          <w:rFonts w:ascii="Bookman Old Style" w:hAnsi="Bookman Old Style"/>
          <w:bCs/>
          <w:i/>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 </w:t>
      </w:r>
    </w:p>
    <w:p w:rsidR="00413841" w:rsidRDefault="00413841"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Global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sidR="00413841" w:rsidRPr="00413841">
          <w:rPr>
            <w:rFonts w:ascii="Bookman Old Style" w:hAnsi="Bookman Old Style"/>
            <w:b/>
            <w:sz w:val="24"/>
            <w:szCs w:val="24"/>
          </w:rPr>
          <w:t>115</w:t>
        </w:r>
        <w:r w:rsidR="00413841">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b/>
            <w:sz w:val="24"/>
            <w:szCs w:val="24"/>
          </w:rPr>
          <w:t>87</w:t>
        </w:r>
        <w:r w:rsidR="00413841">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lastRenderedPageBreak/>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9.1.3. Documentação Relativa à Qualificação Econômico-Financeira: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Pregoeira poderá pedir, a qualquer tempo, a exibição do original dos documentos.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Global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sidR="00413841" w:rsidRPr="00413841">
          <w:rPr>
            <w:rFonts w:ascii="Bookman Old Style" w:hAnsi="Bookman Old Style"/>
            <w:b/>
            <w:sz w:val="24"/>
            <w:szCs w:val="24"/>
          </w:rPr>
          <w:t>115</w:t>
        </w:r>
        <w:r w:rsidR="00413841">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b/>
            <w:sz w:val="24"/>
            <w:szCs w:val="24"/>
          </w:rPr>
          <w:t>87</w:t>
        </w:r>
        <w:r w:rsidR="00413841">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contra-razões  pela Pregoeira, observado o constante no item acima, reconsiderando ou não sua decisão, fará subir a autoridade superior para decisão final.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 xml:space="preserve">11.4. </w:t>
      </w:r>
      <w:r>
        <w:rPr>
          <w:rFonts w:ascii="Bookman Old Style" w:hAnsi="Bookman Old Style"/>
          <w:bCs/>
          <w:sz w:val="24"/>
          <w:szCs w:val="24"/>
        </w:rPr>
        <w:t>A não apresentação de razões escritas tempestivamente acarretará como consequência à anulação do recurso.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 xml:space="preserve">Homologada a licitação pela Autoridade competente, o adjudicatório será convocado para assinatura do Contrato no prazo de 24 horas.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 ao faltoso.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o contrato, ou então, imprimir em três vias o contrato contido no anexo do e-mail, assinar e entregar no mesmo endereço informado no preâmbulo do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do contrato ou não reduzir o preço registrado quando esse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w:t>
      </w:r>
      <w:r>
        <w:rPr>
          <w:rFonts w:ascii="Bookman Old Style" w:hAnsi="Bookman Old Style"/>
          <w:sz w:val="24"/>
          <w:szCs w:val="24"/>
        </w:rPr>
        <w:lastRenderedPageBreak/>
        <w:t>Lei Federal nº 8666/1993 ou de redução dos preços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responsável do contrato não gera direito de revisão de preços ou pedido de reequilíbrio econômico por este.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contrato, a Administração poderá ou não contratar todo ou quantidades parciais do objeto deste Pregão, ficando reduzido, automaticamente, o saldo remanescente no término de validade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do contrato, esta será feita por simples apostilamento.</w:t>
      </w:r>
    </w:p>
    <w:p w:rsidR="001360F9" w:rsidRDefault="001360F9" w:rsidP="001360F9">
      <w:pPr>
        <w:jc w:val="both"/>
        <w:rPr>
          <w:rFonts w:ascii="Bookman Old Style" w:hAnsi="Bookman Old Style"/>
          <w:b/>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14. DA AUTORIZAÇÃO DE FORNECIMENTO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Será emitida a autorização de fornecimento do objeto conforme  a Administração necessitar sendo que a  detentora terá que prestar os serviços conforme</w:t>
      </w:r>
      <w:r w:rsidR="00413841">
        <w:rPr>
          <w:rFonts w:ascii="Bookman Old Style" w:hAnsi="Bookman Old Style"/>
          <w:sz w:val="24"/>
          <w:szCs w:val="24"/>
        </w:rPr>
        <w:t xml:space="preserve">  memorial descritivo deste Edi</w:t>
      </w:r>
      <w:r>
        <w:rPr>
          <w:rFonts w:ascii="Bookman Old Style" w:hAnsi="Bookman Old Style"/>
          <w:sz w:val="24"/>
          <w:szCs w:val="24"/>
        </w:rPr>
        <w:t>tal.</w:t>
      </w:r>
    </w:p>
    <w:p w:rsidR="001360F9" w:rsidRDefault="001360F9" w:rsidP="001360F9">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local e data da execução dos serviços.</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Após a entrega do objeto, acompanhado da respectiva nota fiscal, conferida e assinada pelo fiscal de contrato,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16. DAS CONDIÇÕES E PRAZOS DE FORNECIMENTO</w:t>
      </w: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p>
    <w:p w:rsidR="001360F9" w:rsidRPr="00413841" w:rsidRDefault="001360F9" w:rsidP="001360F9">
      <w:pPr>
        <w:overflowPunct w:val="0"/>
        <w:autoSpaceDE w:val="0"/>
        <w:autoSpaceDN w:val="0"/>
        <w:adjustRightInd w:val="0"/>
        <w:jc w:val="both"/>
        <w:rPr>
          <w:rFonts w:ascii="Bookman Old Style" w:hAnsi="Bookman Old Style"/>
          <w:b/>
          <w:color w:val="000000" w:themeColor="text1"/>
          <w:sz w:val="24"/>
          <w:szCs w:val="24"/>
          <w:u w:val="single"/>
        </w:rPr>
      </w:pPr>
      <w:r w:rsidRPr="00413841">
        <w:rPr>
          <w:rFonts w:ascii="Bookman Old Style" w:hAnsi="Bookman Old Style"/>
          <w:b/>
          <w:color w:val="000000" w:themeColor="text1"/>
          <w:sz w:val="24"/>
          <w:szCs w:val="24"/>
          <w:u w:val="single"/>
        </w:rPr>
        <w:t xml:space="preserve">16.1. A contratada deverá entregar o objeto solicitado na autorização de fornecimento </w:t>
      </w:r>
      <w:r w:rsidR="00413841" w:rsidRPr="00413841">
        <w:rPr>
          <w:rFonts w:ascii="Bookman Old Style" w:hAnsi="Bookman Old Style"/>
          <w:b/>
          <w:color w:val="000000" w:themeColor="text1"/>
          <w:sz w:val="24"/>
          <w:szCs w:val="24"/>
          <w:u w:val="single"/>
        </w:rPr>
        <w:t>até o prazo máximo de 20/12/2018.</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16.2.</w:t>
      </w:r>
      <w:r>
        <w:rPr>
          <w:rFonts w:ascii="Bookman Old Style" w:hAnsi="Bookman Old Style"/>
          <w:color w:val="000000" w:themeColor="text1"/>
          <w:sz w:val="24"/>
          <w:szCs w:val="24"/>
        </w:rPr>
        <w:t xml:space="preserve"> Se o objeto ou parte dele não corresponder à descrição solicitada, ou ainda, a qualidade for comprovadamente inferior à média dos produtos similares existentes no mercado, a contratada deverá efetuar a troca imediata até 02 (duas horas), podendo ser responsabilizada pelo ocorrido, ficando sujeita as penalidades constantes na Lei e neste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lastRenderedPageBreak/>
        <w:t xml:space="preserve">16.3. </w:t>
      </w:r>
      <w:r>
        <w:rPr>
          <w:rFonts w:ascii="Bookman Old Style" w:hAnsi="Bookman Old Style"/>
          <w:color w:val="000000" w:themeColor="text1"/>
          <w:sz w:val="24"/>
          <w:szCs w:val="24"/>
        </w:rPr>
        <w:t>Sendo necessário a troca do objeto desta licitação, a contratada terá o prazo de 02 (duas) horas para fazê-lo, não sendo respeitado este prazo, será imediatamente iniciado procedimento administrativo a fim de apurar a culpa do contratado e aplicação de penalidades.</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16.4.</w:t>
      </w:r>
      <w:r>
        <w:rPr>
          <w:rFonts w:ascii="Bookman Old Style" w:hAnsi="Bookman Old Style"/>
          <w:color w:val="000000" w:themeColor="text1"/>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O objeto deverá ser entregue conforme descrito no item (16.1).</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o contrato, ou outro documento relativo a este processo, no prazo assinalado neste edital, sujeitá-lo-á à multa de 20% (vinte por cento) sobre o valor total do contrato, contada a partir do primeiro dia útil após ter expirado o prazo que teria para assiná-la.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do contrato o montante dos preços totais finais oferecidos pela licitante após a etapa de lances, considerando os itens do objeto que lhe tenham sido adjudicados.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do contrato, poderá ser aplicado à CONTRATADA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18.6.</w:t>
      </w:r>
      <w:r>
        <w:rPr>
          <w:rFonts w:ascii="Bookman Old Style" w:hAnsi="Bookman Old Style"/>
          <w:sz w:val="24"/>
          <w:szCs w:val="24"/>
        </w:rPr>
        <w:t xml:space="preserve"> O valor a servir de base para o cálculo das multas referidas nos subitens 18.5.1 e 18.5.2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Cs/>
          <w:sz w:val="24"/>
          <w:szCs w:val="24"/>
        </w:rPr>
        <w:t xml:space="preserve">CONTRATADA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contratada que deixar de atender às condições e prazos de fornecimento estabelecidos neste edital e seus anexos.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O contrato poderá ser cancelado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contrato cancelado, por intermédio de processo administrativo específico, assegurado o contraditório e a ampla defesa: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w:t>
      </w:r>
      <w:r>
        <w:rPr>
          <w:rFonts w:ascii="Bookman Old Style" w:hAnsi="Bookman Old Style"/>
          <w:bCs/>
          <w:sz w:val="24"/>
          <w:szCs w:val="24"/>
        </w:rPr>
        <w:lastRenderedPageBreak/>
        <w:t>facultada à Administração a aplicação das penalidades previstas no Edital, caso não aceitas as razões do pedido.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do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do Contrato ficará a cargo de servidor nomeado pela Entidade Executora ou pela legislação.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w:t>
      </w:r>
      <w:r>
        <w:rPr>
          <w:rFonts w:ascii="Bookman Old Style" w:hAnsi="Bookman Old Style"/>
          <w:sz w:val="24"/>
          <w:szCs w:val="24"/>
        </w:rPr>
        <w:lastRenderedPageBreak/>
        <w:t>relativas a este Pregão, recusando-se outro por mais privilegiado que seja.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Modelo de declaração de informação dos dados bancários;</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Pr="00413841" w:rsidRDefault="001360F9" w:rsidP="001360F9">
      <w:pPr>
        <w:overflowPunct w:val="0"/>
        <w:autoSpaceDE w:val="0"/>
        <w:autoSpaceDN w:val="0"/>
        <w:adjustRightInd w:val="0"/>
        <w:jc w:val="both"/>
        <w:rPr>
          <w:rFonts w:ascii="Arial" w:hAnsi="Arial" w:cs="Arial"/>
          <w:sz w:val="24"/>
          <w:szCs w:val="24"/>
        </w:rPr>
      </w:pPr>
      <w:r w:rsidRPr="00413841">
        <w:rPr>
          <w:rFonts w:ascii="Arial" w:hAnsi="Arial" w:cs="Arial"/>
          <w:sz w:val="24"/>
          <w:szCs w:val="24"/>
        </w:rPr>
        <w:t xml:space="preserve">Santa Terezinha do Progresso/SC, </w:t>
      </w:r>
      <w:fldSimple w:instr=" DOCVARIABLE &quot;DataExtensoProcesso&quot; \* MERGEFORMAT ">
        <w:r w:rsidR="00742D29">
          <w:rPr>
            <w:rFonts w:ascii="Arial" w:hAnsi="Arial" w:cs="Arial"/>
            <w:sz w:val="24"/>
            <w:szCs w:val="24"/>
          </w:rPr>
          <w:t>4</w:t>
        </w:r>
        <w:r w:rsidR="00413841" w:rsidRPr="00413841">
          <w:rPr>
            <w:rFonts w:ascii="Arial" w:hAnsi="Arial" w:cs="Arial"/>
            <w:sz w:val="24"/>
            <w:szCs w:val="24"/>
          </w:rPr>
          <w:t xml:space="preserve"> de Dezembro de 2018</w:t>
        </w:r>
      </w:fldSimple>
      <w:r w:rsidRPr="00413841">
        <w:rPr>
          <w:rFonts w:ascii="Arial" w:hAnsi="Arial" w:cs="Arial"/>
          <w:sz w:val="24"/>
          <w:szCs w:val="24"/>
        </w:rPr>
        <w:t>.</w:t>
      </w: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Pr="00413841" w:rsidRDefault="001360F9" w:rsidP="00413841">
      <w:pPr>
        <w:overflowPunct w:val="0"/>
        <w:autoSpaceDE w:val="0"/>
        <w:autoSpaceDN w:val="0"/>
        <w:adjustRightInd w:val="0"/>
        <w:ind w:right="-289"/>
        <w:jc w:val="center"/>
        <w:textAlignment w:val="baseline"/>
        <w:rPr>
          <w:rFonts w:ascii="Arial" w:hAnsi="Arial" w:cs="Arial"/>
          <w:b/>
          <w:sz w:val="24"/>
          <w:szCs w:val="24"/>
        </w:rPr>
      </w:pPr>
      <w:r w:rsidRPr="00413841">
        <w:rPr>
          <w:rFonts w:ascii="Arial" w:hAnsi="Arial" w:cs="Arial"/>
          <w:b/>
          <w:sz w:val="24"/>
          <w:szCs w:val="24"/>
        </w:rPr>
        <w:t>________________________________</w:t>
      </w:r>
    </w:p>
    <w:p w:rsidR="001360F9" w:rsidRPr="00413841" w:rsidRDefault="00E703F2" w:rsidP="00413841">
      <w:pPr>
        <w:jc w:val="center"/>
        <w:rPr>
          <w:rFonts w:ascii="Arial" w:hAnsi="Arial" w:cs="Arial"/>
          <w:b/>
          <w:sz w:val="24"/>
          <w:szCs w:val="24"/>
        </w:rPr>
      </w:pPr>
      <w:fldSimple w:instr=" DOCVARIABLE &quot;NomeTitular&quot; \* MERGEFORMAT ">
        <w:r w:rsidR="00413841" w:rsidRPr="00413841">
          <w:rPr>
            <w:rFonts w:ascii="Arial" w:hAnsi="Arial" w:cs="Arial"/>
            <w:b/>
            <w:sz w:val="24"/>
            <w:szCs w:val="24"/>
          </w:rPr>
          <w:t>DERLI FURTADO</w:t>
        </w:r>
      </w:fldSimple>
    </w:p>
    <w:p w:rsidR="001360F9" w:rsidRPr="00413841" w:rsidRDefault="00E703F2" w:rsidP="00413841">
      <w:pPr>
        <w:jc w:val="center"/>
        <w:rPr>
          <w:rFonts w:ascii="Arial" w:hAnsi="Arial" w:cs="Arial"/>
          <w:b/>
          <w:sz w:val="24"/>
          <w:szCs w:val="24"/>
        </w:rPr>
      </w:pPr>
      <w:fldSimple w:instr=" DOCVARIABLE &quot;CargoTitular&quot; \* MERGEFORMAT ">
        <w:r w:rsidR="00413841" w:rsidRPr="00413841">
          <w:rPr>
            <w:rFonts w:ascii="Arial" w:hAnsi="Arial" w:cs="Arial"/>
            <w:b/>
            <w:sz w:val="24"/>
            <w:szCs w:val="24"/>
          </w:rPr>
          <w:t>PREFEITO MUNICIPAL</w:t>
        </w:r>
      </w:fldSimple>
    </w:p>
    <w:p w:rsidR="001360F9" w:rsidRPr="00413841" w:rsidRDefault="001360F9" w:rsidP="00413841">
      <w:pPr>
        <w:jc w:val="center"/>
        <w:rPr>
          <w:rFonts w:ascii="Arial" w:hAnsi="Arial" w:cs="Arial"/>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br w:type="page"/>
      </w:r>
    </w:p>
    <w:p w:rsidR="001360F9" w:rsidRDefault="001360F9" w:rsidP="001360F9">
      <w:pPr>
        <w:spacing w:after="200" w:line="276" w:lineRule="auto"/>
        <w:jc w:val="center"/>
        <w:rPr>
          <w:rFonts w:ascii="Bookman Old Style" w:hAnsi="Bookman Old Style"/>
          <w:b/>
          <w:sz w:val="24"/>
          <w:szCs w:val="24"/>
        </w:rPr>
      </w:pPr>
      <w:r>
        <w:rPr>
          <w:rFonts w:ascii="Bookman Old Style" w:hAnsi="Bookman Old Style"/>
          <w:b/>
          <w:sz w:val="24"/>
          <w:szCs w:val="24"/>
        </w:rPr>
        <w:lastRenderedPageBreak/>
        <w:t>ANEXO I</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413841" w:rsidRPr="00413841">
          <w:rPr>
            <w:rFonts w:ascii="Bookman Old Style" w:hAnsi="Bookman Old Style"/>
            <w:sz w:val="24"/>
            <w:szCs w:val="24"/>
          </w:rPr>
          <w:t>115</w:t>
        </w:r>
        <w:r w:rsidR="00413841">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r>
        <w:rPr>
          <w:rFonts w:ascii="Bookman Old Style" w:hAnsi="Bookman Old Style"/>
          <w:b/>
          <w:sz w:val="24"/>
          <w:szCs w:val="24"/>
        </w:rPr>
        <w:t>TERMO DE REFERÊNCIA</w:t>
      </w: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 OBJETO:</w:t>
      </w:r>
    </w:p>
    <w:p w:rsidR="001360F9" w:rsidRDefault="001360F9" w:rsidP="001360F9">
      <w:pPr>
        <w:jc w:val="both"/>
        <w:rPr>
          <w:rFonts w:ascii="Bookman Old Style" w:hAnsi="Bookman Old Style"/>
          <w:b/>
          <w:sz w:val="24"/>
          <w:szCs w:val="24"/>
        </w:rPr>
      </w:pPr>
    </w:p>
    <w:p w:rsidR="001360F9" w:rsidRPr="006F32B4" w:rsidRDefault="00E703F2" w:rsidP="001360F9">
      <w:pPr>
        <w:pStyle w:val="PargrafodaLista"/>
        <w:numPr>
          <w:ilvl w:val="1"/>
          <w:numId w:val="12"/>
        </w:numPr>
        <w:rPr>
          <w:b/>
        </w:rPr>
      </w:pPr>
      <w:fldSimple w:instr=" DOCVARIABLE &quot;ObjetoLicitacao&quot; \* MERGEFORMAT ">
        <w:r w:rsidR="00413841">
          <w:rPr>
            <w:rFonts w:ascii="Bookman Old Style" w:hAnsi="Bookman Old Style" w:cs="MoolBoran"/>
            <w:b/>
            <w:bCs/>
          </w:rPr>
          <w:t>AQUISIÇÃO DE EQUIPAMENTOS DE INFORMÁTICA, FREEZERS, AR CONDICIONADO E ESTANTES PARA SUPRIR DEMANDA DA SECRETARIA MUNICIPAL DE EDUCAÇÃO DO MUNICÍPIO DE SANTA TEREZINHA DO PROGRESSO - SC</w:t>
        </w:r>
      </w:fldSimple>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r>
        <w:rPr>
          <w:rFonts w:ascii="Bookman Old Style" w:hAnsi="Bookman Old Style" w:cs="MoolBoran"/>
          <w:b/>
          <w:bCs/>
          <w:sz w:val="24"/>
          <w:szCs w:val="24"/>
        </w:rPr>
        <w:t>1.2. TERMO DE REFERÊNCIA</w:t>
      </w:r>
    </w:p>
    <w:p w:rsidR="001360F9" w:rsidRDefault="001360F9" w:rsidP="001360F9">
      <w:pPr>
        <w:spacing w:line="276" w:lineRule="auto"/>
        <w:rPr>
          <w:rFonts w:ascii="Bookman Old Style" w:hAnsi="Bookman Old Style" w:cs="MoolBoran"/>
          <w:b/>
          <w:bCs/>
          <w:sz w:val="24"/>
          <w:szCs w:val="24"/>
        </w:rPr>
      </w:pPr>
    </w:p>
    <w:p w:rsidR="00413841" w:rsidRPr="00413841" w:rsidRDefault="001360F9" w:rsidP="00413841">
      <w:pPr>
        <w:spacing w:line="276" w:lineRule="auto"/>
        <w:jc w:val="center"/>
        <w:rPr>
          <w:rFonts w:ascii="Bookman Old Style" w:hAnsi="Bookman Old Style" w:cs="Arial"/>
          <w:bCs/>
          <w:sz w:val="24"/>
          <w:szCs w:val="24"/>
        </w:rPr>
      </w:pPr>
      <w:r w:rsidRPr="00332491">
        <w:rPr>
          <w:rFonts w:ascii="Bookman Old Style" w:hAnsi="Bookman Old Style" w:cs="Arial"/>
          <w:sz w:val="24"/>
          <w:szCs w:val="24"/>
        </w:rPr>
        <w:t xml:space="preserve">  </w:t>
      </w:r>
      <w:r w:rsidR="00E703F2" w:rsidRPr="00332491">
        <w:rPr>
          <w:rFonts w:ascii="Bookman Old Style" w:hAnsi="Bookman Old Style" w:cs="Arial"/>
          <w:sz w:val="24"/>
          <w:szCs w:val="24"/>
        </w:rPr>
        <w:fldChar w:fldCharType="begin"/>
      </w:r>
      <w:r w:rsidRPr="00332491">
        <w:rPr>
          <w:rFonts w:ascii="Bookman Old Style" w:hAnsi="Bookman Old Style" w:cs="Arial"/>
          <w:sz w:val="24"/>
          <w:szCs w:val="24"/>
        </w:rPr>
        <w:instrText xml:space="preserve"> INCLUDETEXT  C:\\Compras\\Textos\\Lista_Itens_Licitacao_ComPreçoTotal_Marca.doc   \* MERGEFORMAT </w:instrText>
      </w:r>
      <w:r w:rsidR="00E703F2" w:rsidRPr="00332491">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8"/>
        <w:gridCol w:w="1180"/>
        <w:gridCol w:w="676"/>
        <w:gridCol w:w="716"/>
        <w:gridCol w:w="3278"/>
        <w:gridCol w:w="1202"/>
        <w:gridCol w:w="1075"/>
      </w:tblGrid>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b/>
                <w:bCs/>
                <w:sz w:val="16"/>
                <w:szCs w:val="24"/>
              </w:rPr>
            </w:pPr>
            <w:r>
              <w:rPr>
                <w:rFonts w:ascii="Arial" w:hAnsi="Arial" w:cs="Arial"/>
                <w:b/>
                <w:bCs/>
                <w:sz w:val="16"/>
              </w:rPr>
              <w:t>Preço Total</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742D29">
            <w:pPr>
              <w:spacing w:before="100" w:beforeAutospacing="1" w:after="100" w:afterAutospacing="1"/>
              <w:jc w:val="both"/>
              <w:rPr>
                <w:rFonts w:eastAsiaTheme="minorEastAsia"/>
                <w:sz w:val="24"/>
                <w:szCs w:val="24"/>
              </w:rPr>
            </w:pPr>
            <w:r>
              <w:rPr>
                <w:rFonts w:ascii="Arial" w:hAnsi="Arial" w:cs="Arial"/>
                <w:sz w:val="16"/>
              </w:rPr>
              <w:t>APARELHO DE TE</w:t>
            </w:r>
            <w:r w:rsidR="00413841">
              <w:rPr>
                <w:rFonts w:ascii="Arial" w:hAnsi="Arial" w:cs="Arial"/>
                <w:sz w:val="16"/>
              </w:rPr>
              <w:t>L</w:t>
            </w:r>
            <w:r>
              <w:rPr>
                <w:rFonts w:ascii="Arial" w:hAnsi="Arial" w:cs="Arial"/>
                <w:sz w:val="16"/>
              </w:rPr>
              <w:t>E</w:t>
            </w:r>
            <w:r w:rsidR="00413841">
              <w:rPr>
                <w:rFonts w:ascii="Arial" w:hAnsi="Arial" w:cs="Arial"/>
                <w:sz w:val="16"/>
              </w:rPr>
              <w:t>FONE SEM FIO, BLOQUEIO DE CHAMADAS ORIGINADA, BLOQUEIO DE CHAMADAS ORIGINADAS, DISCAGEM RAPIDA, VÁRIAS OPÇÕES DE TOQUE E VOLUMA, DATA, HORA E ALARME, MENU EM PORTUGUÊS, DISPLAY DIGITAL LUMINOSO, FUNÇÃO FLASH COM SEIS RAMAIS</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146,00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730,00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APARELHO DE TELEFONE DE MESA COM FIO, 03 VOLUMES DE CAMPAINHA, 02 (DOIS) TIPOS DE TOQUE, FUNÇÃO FLASH, REDISCAR E MUDO, BLOQUEIO COM CHAVE FREQUÊNCIA 1.9, CABO DE LINHA TELEFÔNICA, TENSÃO/VOLTAGEM: BIVOLT AUTOMÁTICO, COR PRETO</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61,00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305,00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7,00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Computador (DESKTOP), processador de quatro núcleos, no mínimo I5, no mínimo 3.2 ghz, gravador de CD e DVD, memoria RAM DDR3 mínimo 4 GB, HD sata mínimo 1 TB, monitor de no mínimo 19 polegadas de led, som de no mínimo 2.1 canais, mouse optico, teclado ABNT (português), 02 caixas de som, Windows 7 ultimate Brasil original/genuíno licenciado e programas básicos instalados, montado, lacrados instalado em local pré determinado pela Administração Municipal.</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3.190,00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22330,00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 xml:space="preserve">Notebook com processador dual core com hyper theading, no mínimo i3, 3,0 ghz, com gravador de CD e DVD, memória Ram DDR3, mínimo de 4GB, HD sata de no mínimo 500GB, áudio HD, com auto falante stéreo, conexões HDMI, USB, monitor de no mínimo 15", teclado ABNT2 com "Ç", Alt Gr (º ª) e numérico, fonte de alimentação bivolt.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2.380,00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4760,00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 xml:space="preserve">CPU DUAL CORE 4GB-HD 80 - </w:t>
            </w:r>
            <w:r>
              <w:rPr>
                <w:rFonts w:ascii="Arial" w:hAnsi="Arial" w:cs="Arial"/>
                <w:sz w:val="16"/>
              </w:rPr>
              <w:lastRenderedPageBreak/>
              <w:t>WINDOWS 10, PROCESSADOR: INTEL DUAL CORE, MEMORIA RAM:4 GB, HD: 80GB, SISTEMA OPERACIONAL: WINDOWS 10 VGA, 6X USB: 04 (QUATRO) TRASEIRAS E 02 (DUAS) FRONTAIS, PORTA PARALELA, ENTRADA P2 DE FONE E MICROFONE, ENTRADA PS2, PARA TECLADO E MOUSE PS2, TECLADO E MOUSE, ADAPTADOR WIFI</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lastRenderedPageBreak/>
              <w:t xml:space="preserve">1.550,00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4650,00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NOBREAK SMS 600VA/300WATT, CABO USB, SINCRONIZAÇÃO E CARGA, COMPRIMENTO 4.6M, CONECTOR USB TIPO 4 DE 4 PINOS-MACHO, CONECTOR (SEGUNDA PONTA), MICRO USB TYPED-MACHO, USB/USB 2.0</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413,00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3304,00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 xml:space="preserve">ESTABILIZADOR ELETRÔNICO 500 VA BIVOLT - MICROPROCESSADO (TECNOLOGIA FLASCH), 4 TOMADAS DE SAÍDE, PROTEÇÃO CONTRA SURTOS DE TENSÃO; PROTEÇÃO ELETRONICA CONTRA SOBRECARGA; PROTEÇÃO ELETRÔNICA CONTRA SUB/SOBRETENÇÃO (DESLIGAMENTO E REARME AUTOMÁTICO NA SAÍDA), ENTRADA MONOVOLT (115V FIXA) OU BIVOLT COM SELEÇÃO AUTOMÁTICA (115V/220V); SAÍDA 115V; FILTRO DE LINHA INTEGRADO (EM MODO COMUM E DIFERENCIAL) COM ATENUAÇÃO EM RFI E EMI; MEDIÇÃO E ANALISE EM TRUE RMS; CHAVE LIGA/DESLIGA TEMPORIZADA.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122,00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610,00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sidRPr="00413841">
              <w:rPr>
                <w:rFonts w:ascii="Arial" w:hAnsi="Arial" w:cs="Arial"/>
                <w:sz w:val="16"/>
                <w:lang w:val="en-US"/>
              </w:rPr>
              <w:t xml:space="preserve">ROTEADOR AC 3200, 6 ANTENAS SMART CONNECT FREQUÊNCIA: 2.4 GHZ E 5 GHZ BAND 1/ BAND2. </w:t>
            </w:r>
            <w:r>
              <w:rPr>
                <w:rFonts w:ascii="Arial" w:hAnsi="Arial" w:cs="Arial"/>
                <w:sz w:val="16"/>
              </w:rPr>
              <w:t>TAXA DE SINAL: 5 GHZ BAND 1: ATÉ 1300 MBPS; 5 GHZ BAND2: ATÉ 1300MBPS; 2.4 GHZ: ATÉ 600 MBPS; SENSIBILIDADE DE RECEPÇÃO: 5 GHZ; 11ª 6MPS: -94DBM, 11ª 54 MBPS:-76 DBM, 11AC HT20: -68DBM, 11AC HT40: -71DBM POTÊNCIA DE TRANSMISSÃO: CE:</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1.206,00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2412,00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MONITOR PARA PC DE NO MÍNIMO 21.5", HDMI, LED, FULL HD, WIDESCREEM, COM ALIMENTAÇÃO BIVOLT, 110/220V, CABO-SUSB, AC ADPATER, ACOMPANHANDO CABO HDMI.</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611,00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1833,00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FREEZER HORIZONTAL 2 PORTAS BRANCO, CAPACIDADE 534L, LARGURA 150 CM, ALTURA 96 CM, PROFUNDIDADE 78 CM. COM DRENO FRONTAL E CONTROLE ELETRÔNICO DE TEMPERATURA.</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2.480,00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2480,00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ARQUIVO DE AÇO DE 04 GAVETAS COM CHAVE, PARA TRANCAMENTO DE TODAS AS GAVETAS, EM CHAPA DE AÇO 26 MM, COR CINZA, 133 CM DE ALTURA, 047 CM DE LARGURA, 053 DE PROFUNDIDADE.</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780,00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3120,00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ESTANTE DE AÇO COM 6 PRATELEIRAS CHAPA 26 COM REFORÇO E 04 COLUNAS EM CHAPA 20 CAPACIDADES 35 KL, 198 CM DE ALTURA, 092 CM DE LARGURA, 040 CM DE PROFUNDIDADE, COR CINZA</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234,00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1872,00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MESA INFANTIL OITAVADA COM 8NCADEIRAS DE FERRO COLORIDAS, EM MDF, 55.5 CM DE ALTUA, 104 CM DE LARGURA, 104 CM DE COMPRIMENTO</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2000,00</w:t>
            </w:r>
          </w:p>
        </w:tc>
      </w:tr>
      <w:tr w:rsidR="00413841" w:rsidTr="00413841">
        <w:trPr>
          <w:divId w:val="1185288849"/>
          <w:jc w:val="center"/>
        </w:trPr>
        <w:tc>
          <w:tcPr>
            <w:tcW w:w="6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413841" w:rsidRDefault="00413841">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both"/>
              <w:rPr>
                <w:rFonts w:eastAsiaTheme="minorEastAsia"/>
                <w:sz w:val="24"/>
                <w:szCs w:val="24"/>
              </w:rPr>
            </w:pPr>
            <w:r>
              <w:rPr>
                <w:rFonts w:ascii="Arial" w:hAnsi="Arial" w:cs="Arial"/>
                <w:sz w:val="16"/>
              </w:rPr>
              <w:t xml:space="preserve">AR CONDICIONADO - SPLIT 18000 </w:t>
            </w:r>
            <w:r>
              <w:rPr>
                <w:rFonts w:ascii="Arial" w:hAnsi="Arial" w:cs="Arial"/>
                <w:sz w:val="16"/>
              </w:rPr>
              <w:lastRenderedPageBreak/>
              <w:t>BTU/FRIO/QUENTE, CLASSIFICAÇÃO ENERGÉTICA "A", 220 V, INTERNO E EXTERNO</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lastRenderedPageBreak/>
              <w:t xml:space="preserve">2.130,00 </w:t>
            </w:r>
          </w:p>
        </w:tc>
        <w:tc>
          <w:tcPr>
            <w:tcW w:w="1440" w:type="dxa"/>
            <w:tcBorders>
              <w:top w:val="single" w:sz="4" w:space="0" w:color="auto"/>
              <w:left w:val="single" w:sz="4" w:space="0" w:color="auto"/>
              <w:bottom w:val="single" w:sz="4" w:space="0" w:color="auto"/>
              <w:right w:val="single" w:sz="4" w:space="0" w:color="auto"/>
            </w:tcBorders>
            <w:hideMark/>
          </w:tcPr>
          <w:p w:rsidR="00413841" w:rsidRDefault="00413841">
            <w:pPr>
              <w:jc w:val="right"/>
              <w:rPr>
                <w:rFonts w:ascii="Arial" w:hAnsi="Arial" w:cs="Arial"/>
                <w:sz w:val="15"/>
                <w:szCs w:val="15"/>
              </w:rPr>
            </w:pPr>
            <w:r>
              <w:rPr>
                <w:rFonts w:ascii="Arial" w:hAnsi="Arial" w:cs="Arial"/>
                <w:sz w:val="15"/>
                <w:szCs w:val="15"/>
              </w:rPr>
              <w:t>10650,00</w:t>
            </w:r>
          </w:p>
        </w:tc>
      </w:tr>
      <w:tr w:rsidR="00413841" w:rsidTr="00413841">
        <w:trPr>
          <w:divId w:val="1185288849"/>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13841" w:rsidRDefault="00413841">
            <w:pPr>
              <w:pStyle w:val="Ttulo1"/>
              <w:jc w:val="right"/>
              <w:rPr>
                <w:rFonts w:ascii="Arial" w:hAnsi="Arial" w:cs="Arial"/>
              </w:rPr>
            </w:pPr>
            <w:r>
              <w:rPr>
                <w:rFonts w:ascii="Arial" w:hAnsi="Arial" w:cs="Arial"/>
                <w:sz w:val="16"/>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413841" w:rsidRDefault="00413841">
            <w:pPr>
              <w:spacing w:before="100" w:beforeAutospacing="1" w:after="100" w:afterAutospacing="1"/>
              <w:jc w:val="right"/>
              <w:rPr>
                <w:rFonts w:eastAsiaTheme="minorEastAsia"/>
                <w:sz w:val="24"/>
                <w:szCs w:val="24"/>
              </w:rPr>
            </w:pPr>
            <w:r>
              <w:rPr>
                <w:rFonts w:ascii="Arial" w:hAnsi="Arial" w:cs="Arial"/>
                <w:sz w:val="16"/>
              </w:rPr>
              <w:t xml:space="preserve">61.056,00 </w:t>
            </w:r>
          </w:p>
        </w:tc>
      </w:tr>
    </w:tbl>
    <w:p w:rsidR="00413841" w:rsidRDefault="00413841" w:rsidP="00413841">
      <w:pPr>
        <w:divId w:val="441846828"/>
      </w:pPr>
    </w:p>
    <w:p w:rsidR="001360F9" w:rsidRPr="00413841" w:rsidRDefault="00E703F2" w:rsidP="00BD7C11">
      <w:pPr>
        <w:overflowPunct w:val="0"/>
        <w:autoSpaceDE w:val="0"/>
        <w:autoSpaceDN w:val="0"/>
        <w:adjustRightInd w:val="0"/>
        <w:jc w:val="both"/>
        <w:rPr>
          <w:b/>
        </w:rPr>
      </w:pPr>
      <w:r w:rsidRPr="00332491">
        <w:rPr>
          <w:rFonts w:ascii="Bookman Old Style" w:hAnsi="Bookman Old Style" w:cs="Arial"/>
          <w:sz w:val="24"/>
          <w:szCs w:val="24"/>
        </w:rPr>
        <w:fldChar w:fldCharType="end"/>
      </w:r>
      <w:r w:rsidR="00413841" w:rsidRPr="00413841">
        <w:rPr>
          <w:rFonts w:ascii="Bookman Old Style" w:hAnsi="Bookman Old Style" w:cs="Arial"/>
          <w:b/>
          <w:sz w:val="24"/>
          <w:szCs w:val="24"/>
        </w:rPr>
        <w:t>OBS.:</w:t>
      </w:r>
      <w:r w:rsidR="00413841">
        <w:rPr>
          <w:rFonts w:ascii="Bookman Old Style" w:hAnsi="Bookman Old Style" w:cs="Arial"/>
          <w:sz w:val="24"/>
          <w:szCs w:val="24"/>
        </w:rPr>
        <w:t xml:space="preserve"> </w:t>
      </w:r>
      <w:r w:rsidR="00413841" w:rsidRPr="00413841">
        <w:rPr>
          <w:rFonts w:ascii="Bookman Old Style" w:hAnsi="Bookman Old Style" w:cs="Arial"/>
          <w:b/>
          <w:sz w:val="24"/>
          <w:szCs w:val="24"/>
        </w:rPr>
        <w:t xml:space="preserve">OS ITENS AQUI LICITADOS DEVERÃO SER ENTREGUES OBRIGATORIAMENTE ATÉ A DATA DE 20/12/2018, NO LOCAL SOLICITADO PELA SECRETARIA MUNICIPAL DE EDUCAÇÃO.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color w:val="000000" w:themeColor="text1"/>
          <w:sz w:val="24"/>
          <w:szCs w:val="24"/>
        </w:rPr>
        <w:t>2. JUSTIFICATIVA</w:t>
      </w:r>
      <w:r>
        <w:rPr>
          <w:rFonts w:ascii="Bookman Old Style" w:hAnsi="Bookman Old Style"/>
          <w:color w:val="000000" w:themeColor="text1"/>
          <w:sz w:val="24"/>
          <w:szCs w:val="24"/>
        </w:rPr>
        <w:t>:</w:t>
      </w:r>
      <w:r>
        <w:rPr>
          <w:rFonts w:ascii="Bookman Old Style" w:hAnsi="Bookman Old Style"/>
          <w:bCs/>
          <w:color w:val="FF0000"/>
          <w:sz w:val="24"/>
          <w:szCs w:val="24"/>
        </w:rPr>
        <w:t xml:space="preserve"> </w:t>
      </w:r>
      <w:r w:rsidR="0079315F">
        <w:rPr>
          <w:rFonts w:ascii="Bookman Old Style" w:hAnsi="Bookman Old Style"/>
          <w:sz w:val="24"/>
          <w:szCs w:val="24"/>
        </w:rPr>
        <w:t>A aquisição de computadores, notebook, e equipamentos de informática e demais itens deste edital</w:t>
      </w:r>
      <w:bookmarkStart w:id="0" w:name="_GoBack"/>
      <w:bookmarkEnd w:id="0"/>
      <w:r w:rsidR="0079315F">
        <w:rPr>
          <w:rFonts w:ascii="Bookman Old Style" w:hAnsi="Bookman Old Style"/>
          <w:sz w:val="24"/>
          <w:szCs w:val="24"/>
        </w:rPr>
        <w:t xml:space="preserve"> se faz necessária para contribuir no andamento das atividades desenvolvidas pela Secretaria Municipal de Educação de Santa Terezinha do Progresso – SC. A Administração Municipal de Santa Terezinha do Progresso – SC,  tem se empenhado na aquisição de novas tecnologias compatíveis com a complexidade imposta pela demanda de trabalho existente em todos os setores e para suprir essa necessidade e atuar com total eficiência. Para tanto, torna-se imprescindível a aquisição de Equipamentos de Informática, pois essa é uma necessidades constante.  Hoje a Secretaria Municipal de Educação não possui quantidade suficiente de equipamentos de informática para equipá-las e devido à essa falta de equipamentos de informática, faz-se necessária à aquisição de novos hardwares de informática. Justificamos também a aquisição de aparelhos de Ar condicionado para ser instalado nas salas de aula que ainda não possuem , garantindo mais conforto e comodidade aos alunos. </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3. DOS ITENS E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proposta de preços não poderá conter preços maiores do que os do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4. DOTAÇÃO ORÇAMENTÁRIA</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50 – Elemento desp.: 4.4.90.00.00.00.00.00 Compl. Elemento: 4.4.90.52.12.00.00.00.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4.4.90.52.06.00.00.00.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4.4.90.52.30.00.00.00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4.4.90.52.34.00.00.00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 Compl. Elemento: 4.4.90.52.35.00.00.00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 Compl. Elemento: 4.4.90.52.42.00.00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4.4.90.52.06.00.00.00.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4.4.90.52.30.00.00.00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lastRenderedPageBreak/>
        <w:t>Cod. Red: 69 – Elemento desp: 4.4.90.00.00.00.00.00 – Compl. Elemento: 4.4.90.52.34.00.00.00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4.4.90.52.35.00.00.00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4.4.90.52.42.00.00.00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175 – Elemento desp: 4.4.90.00.00.00.00.00 – Compl. Elemento: 4.4.90.52.06.00.00.00</w:t>
      </w:r>
    </w:p>
    <w:p w:rsidR="00413841" w:rsidRP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175 – Elemento desp: 4.4.90.00.00.00.00.00 – Compl. Elemento: 4.4.90.52.35.00.00.00.</w:t>
      </w:r>
    </w:p>
    <w:p w:rsidR="00413841" w:rsidRDefault="00413841" w:rsidP="00413841">
      <w:pPr>
        <w:pStyle w:val="Corpodetexto"/>
        <w:rPr>
          <w:rFonts w:ascii="Bookman Old Style" w:hAnsi="Bookman Old Style"/>
          <w:bCs/>
          <w:color w:val="000000" w:themeColor="text1"/>
          <w:szCs w:val="24"/>
        </w:rPr>
      </w:pP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1360F9">
      <w:pPr>
        <w:pStyle w:val="Corpodetexto"/>
        <w:rPr>
          <w:rFonts w:ascii="Bookman Old Style" w:hAnsi="Bookman Old Style"/>
          <w:color w:val="FF0000"/>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5. CONDIÇÕES DE RECEBIMENTO DO OBJETO</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5.1. </w:t>
      </w:r>
      <w:r>
        <w:rPr>
          <w:rFonts w:ascii="Bookman Old Style" w:hAnsi="Bookman Old Style"/>
          <w:sz w:val="24"/>
          <w:szCs w:val="24"/>
        </w:rPr>
        <w:t xml:space="preserve">Trata-se da aceitação do objeto, recebimento provisório e definitivo;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5.2.  </w:t>
      </w:r>
      <w:r>
        <w:rPr>
          <w:rFonts w:ascii="Bookman Old Style" w:hAnsi="Bookman Old Style"/>
          <w:sz w:val="24"/>
          <w:szCs w:val="24"/>
        </w:rPr>
        <w:t>Recebimento provisório: se dará quando o responsável da contratante receber o objeto, o servidor do departamento/setor/secretaria fará a conferência e constará sua assinatura neste documento;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 </w:t>
      </w:r>
      <w:r>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413841" w:rsidRPr="00413841" w:rsidRDefault="00413841" w:rsidP="00413841">
      <w:pPr>
        <w:overflowPunct w:val="0"/>
        <w:autoSpaceDE w:val="0"/>
        <w:autoSpaceDN w:val="0"/>
        <w:adjustRightInd w:val="0"/>
        <w:jc w:val="both"/>
        <w:rPr>
          <w:rFonts w:ascii="Bookman Old Style" w:hAnsi="Bookman Old Style"/>
          <w:b/>
          <w:color w:val="000000" w:themeColor="text1"/>
          <w:sz w:val="24"/>
          <w:szCs w:val="24"/>
          <w:u w:val="single"/>
        </w:rPr>
      </w:pPr>
      <w:r w:rsidRPr="00413841">
        <w:rPr>
          <w:rFonts w:ascii="Bookman Old Style" w:hAnsi="Bookman Old Style"/>
          <w:b/>
          <w:sz w:val="24"/>
          <w:szCs w:val="24"/>
        </w:rPr>
        <w:t xml:space="preserve">7. </w:t>
      </w:r>
      <w:r w:rsidRPr="00413841">
        <w:rPr>
          <w:rFonts w:ascii="Bookman Old Style" w:hAnsi="Bookman Old Style"/>
          <w:b/>
          <w:color w:val="000000" w:themeColor="text1"/>
          <w:sz w:val="24"/>
          <w:szCs w:val="24"/>
          <w:u w:val="single"/>
        </w:rPr>
        <w:t>A contratada deverá entregar o objeto solicitado na autorização de fornecimento até o prazo máximo de 20/12/2018.</w:t>
      </w:r>
    </w:p>
    <w:p w:rsidR="00413841" w:rsidRPr="00413841" w:rsidRDefault="00413841"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7. PRAZO DE ENTREGA E FORMA DE PAGAMENTO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prestado conforme solicitado no termo de referência deste Edital, no local indicado pelo Departamento solicitante.</w:t>
      </w:r>
    </w:p>
    <w:p w:rsidR="001360F9" w:rsidRDefault="001360F9" w:rsidP="001360F9">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contratada, após o recebimento definitivo,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8. LOCAL DA ENTREGA DOS SERVIÇOS</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8.1.</w:t>
      </w:r>
      <w:r>
        <w:rPr>
          <w:rFonts w:ascii="Bookman Old Style" w:hAnsi="Bookman Old Style"/>
          <w:color w:val="000000" w:themeColor="text1"/>
          <w:sz w:val="24"/>
          <w:szCs w:val="24"/>
        </w:rPr>
        <w:t xml:space="preserve"> Constará na autorização de fornecimento o local exato para entrega do objeto.</w:t>
      </w:r>
    </w:p>
    <w:p w:rsidR="001360F9" w:rsidRDefault="001360F9" w:rsidP="001360F9">
      <w:pPr>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9. OBRIGAÇÕES DA CONTRATADA</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retentora obriga-se fornecer o objeto desta licitação, dentro das normas legais, agindo dentro da ética e probidade necessárias nas contratações públicas.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A retentora que não cumprir com suas obrigações estará sujeita as penalidades  do Edital.</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10. OBRIGAÇÕES DO MUNICIPIO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do objeto entregue.</w:t>
      </w:r>
    </w:p>
    <w:p w:rsidR="001360F9" w:rsidRDefault="001360F9" w:rsidP="001360F9">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retentora  entregue o objeto no local indicado.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11. SANÇÕES ADMINISTRATIVAS</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Pr>
          <w:rFonts w:ascii="Bookman Old Style" w:hAnsi="Bookman Old Style"/>
          <w:color w:val="FF0000"/>
          <w:sz w:val="24"/>
          <w:szCs w:val="24"/>
        </w:rPr>
        <w:t xml:space="preserve"> </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413841" w:rsidP="001360F9">
      <w:pPr>
        <w:jc w:val="both"/>
        <w:rPr>
          <w:rFonts w:ascii="Bookman Old Style" w:hAnsi="Bookman Old Style"/>
          <w:b/>
          <w:sz w:val="24"/>
          <w:szCs w:val="24"/>
        </w:rPr>
      </w:pPr>
      <w:r>
        <w:rPr>
          <w:rFonts w:ascii="Bookman Old Style" w:hAnsi="Bookman Old Style"/>
          <w:b/>
          <w:sz w:val="24"/>
          <w:szCs w:val="24"/>
        </w:rPr>
        <w:t>1</w:t>
      </w:r>
      <w:r w:rsidR="001360F9">
        <w:rPr>
          <w:rFonts w:ascii="Bookman Old Style" w:hAnsi="Bookman Old Style"/>
          <w:b/>
          <w:sz w:val="24"/>
          <w:szCs w:val="24"/>
        </w:rPr>
        <w:t>2. FISCALIZAÇÃO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do contrato será feita pelo (a) servidor (a) designada pela Administração, o(a) Sr (a)  </w:t>
      </w:r>
      <w:r w:rsidR="00413841">
        <w:rPr>
          <w:rFonts w:ascii="Bookman Old Style" w:hAnsi="Bookman Old Style"/>
          <w:sz w:val="24"/>
          <w:szCs w:val="24"/>
        </w:rPr>
        <w:t>Marcia Jacoby</w:t>
      </w:r>
    </w:p>
    <w:p w:rsidR="001360F9" w:rsidRDefault="001360F9" w:rsidP="001360F9">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do contrato ou da ata, dentro das especificações e exigências do edital e avençadas, especialmente no acompanhamento  da qualidade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retentora, e conseqüente penalização.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Pr="00413841" w:rsidRDefault="001360F9" w:rsidP="001360F9">
      <w:pPr>
        <w:jc w:val="both"/>
        <w:rPr>
          <w:rFonts w:ascii="Arial" w:hAnsi="Arial" w:cs="Arial"/>
          <w:sz w:val="24"/>
          <w:szCs w:val="24"/>
        </w:rPr>
      </w:pPr>
      <w:r w:rsidRPr="00413841">
        <w:rPr>
          <w:rFonts w:ascii="Arial" w:hAnsi="Arial" w:cs="Arial"/>
          <w:sz w:val="24"/>
          <w:szCs w:val="24"/>
        </w:rPr>
        <w:t xml:space="preserve">Santa Terezinha do Progresso/SC, </w:t>
      </w:r>
      <w:fldSimple w:instr=" DOCVARIABLE &quot;DataExtensoProcesso&quot; \* MERGEFORMAT ">
        <w:r w:rsidR="00742D29">
          <w:rPr>
            <w:rFonts w:ascii="Arial" w:hAnsi="Arial" w:cs="Arial"/>
            <w:sz w:val="24"/>
            <w:szCs w:val="24"/>
          </w:rPr>
          <w:t>4</w:t>
        </w:r>
        <w:r w:rsidR="00413841" w:rsidRPr="00413841">
          <w:rPr>
            <w:rFonts w:ascii="Arial" w:hAnsi="Arial" w:cs="Arial"/>
            <w:sz w:val="24"/>
            <w:szCs w:val="24"/>
          </w:rPr>
          <w:t xml:space="preserve"> de Dezembro de 2018</w:t>
        </w:r>
      </w:fldSimple>
      <w:r w:rsidRPr="00413841">
        <w:rPr>
          <w:rFonts w:ascii="Arial" w:hAnsi="Arial" w:cs="Arial"/>
          <w:sz w:val="24"/>
          <w:szCs w:val="24"/>
        </w:rPr>
        <w:t>.</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Pr="00413841" w:rsidRDefault="00E703F2" w:rsidP="00413841">
      <w:pPr>
        <w:overflowPunct w:val="0"/>
        <w:autoSpaceDE w:val="0"/>
        <w:autoSpaceDN w:val="0"/>
        <w:adjustRightInd w:val="0"/>
        <w:ind w:right="-289"/>
        <w:jc w:val="center"/>
        <w:textAlignment w:val="baseline"/>
        <w:rPr>
          <w:rFonts w:ascii="Arial" w:hAnsi="Arial" w:cs="Arial"/>
          <w:sz w:val="24"/>
          <w:szCs w:val="24"/>
        </w:rPr>
      </w:pPr>
      <w:fldSimple w:instr=" DOCVARIABLE &quot;NomeTitular&quot; \* MERGEFORMAT ">
        <w:r w:rsidR="00413841" w:rsidRPr="00413841">
          <w:rPr>
            <w:rFonts w:ascii="Arial" w:hAnsi="Arial" w:cs="Arial"/>
            <w:sz w:val="24"/>
            <w:szCs w:val="24"/>
          </w:rPr>
          <w:t>DERLI FURTADO</w:t>
        </w:r>
      </w:fldSimple>
    </w:p>
    <w:p w:rsidR="001360F9" w:rsidRPr="00413841" w:rsidRDefault="00E703F2" w:rsidP="00413841">
      <w:pPr>
        <w:jc w:val="center"/>
        <w:rPr>
          <w:rFonts w:ascii="Arial" w:hAnsi="Arial" w:cs="Arial"/>
          <w:sz w:val="24"/>
          <w:szCs w:val="24"/>
        </w:rPr>
      </w:pPr>
      <w:fldSimple w:instr=" DOCVARIABLE &quot;CargoTitular&quot; \* MERGEFORMAT ">
        <w:r w:rsidR="00413841" w:rsidRPr="00413841">
          <w:rPr>
            <w:rFonts w:ascii="Arial" w:hAnsi="Arial" w:cs="Arial"/>
            <w:sz w:val="24"/>
            <w:szCs w:val="24"/>
          </w:rPr>
          <w:t>PREFEITO MUNICIPAL</w:t>
        </w:r>
      </w:fldSimple>
    </w:p>
    <w:p w:rsidR="001360F9" w:rsidRDefault="001360F9" w:rsidP="00413841">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br w:type="page"/>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lastRenderedPageBreak/>
        <w:t>ANEXO II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413841" w:rsidRPr="00413841">
          <w:rPr>
            <w:rFonts w:ascii="Bookman Old Style" w:hAnsi="Bookman Old Style"/>
            <w:sz w:val="24"/>
            <w:szCs w:val="24"/>
          </w:rPr>
          <w:t>115</w:t>
        </w:r>
        <w:r w:rsidR="00413841">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F9" w:rsidRDefault="001360F9" w:rsidP="001360F9">
      <w:pPr>
        <w:spacing w:after="200" w:line="276" w:lineRule="auto"/>
        <w:rPr>
          <w:rFonts w:ascii="Bookman Old Style" w:hAnsi="Bookman Old Style"/>
          <w:sz w:val="24"/>
          <w:szCs w:val="24"/>
        </w:rPr>
      </w:pPr>
      <w:r>
        <w:rPr>
          <w:rFonts w:ascii="Bookman Old Style" w:hAnsi="Bookman Old Style"/>
          <w:sz w:val="24"/>
          <w:szCs w:val="24"/>
        </w:rPr>
        <w:br w:type="page"/>
      </w:r>
    </w:p>
    <w:p w:rsidR="001360F9" w:rsidRPr="006F32B4" w:rsidRDefault="001360F9" w:rsidP="001360F9">
      <w:pPr>
        <w:spacing w:after="200" w:line="276" w:lineRule="auto"/>
        <w:rPr>
          <w:rFonts w:ascii="Bookman Old Style" w:hAnsi="Bookman Old Style"/>
          <w:sz w:val="24"/>
          <w:szCs w:val="24"/>
        </w:rPr>
      </w:pPr>
      <w:r>
        <w:rPr>
          <w:rFonts w:ascii="Bookman Old Style" w:hAnsi="Bookman Old Style"/>
          <w:b/>
          <w:sz w:val="24"/>
          <w:szCs w:val="24"/>
        </w:rPr>
        <w:lastRenderedPageBreak/>
        <w:t>ANEXO III</w:t>
      </w:r>
    </w:p>
    <w:p w:rsidR="001360F9" w:rsidRDefault="001360F9" w:rsidP="001360F9">
      <w:pPr>
        <w:overflowPunct w:val="0"/>
        <w:autoSpaceDE w:val="0"/>
        <w:autoSpaceDN w:val="0"/>
        <w:adjustRightInd w:val="0"/>
        <w:jc w:val="center"/>
        <w:rPr>
          <w:rFonts w:ascii="Bookman Old Style" w:hAnsi="Bookman Old Style"/>
          <w:b/>
          <w:color w:val="FF0000"/>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413841" w:rsidRPr="00413841">
          <w:rPr>
            <w:rFonts w:ascii="Bookman Old Style" w:hAnsi="Bookman Old Style"/>
            <w:sz w:val="24"/>
            <w:szCs w:val="24"/>
          </w:rPr>
          <w:t>115</w:t>
        </w:r>
        <w:r w:rsidR="00413841">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IV</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413841" w:rsidRPr="00413841">
          <w:rPr>
            <w:rFonts w:ascii="Bookman Old Style" w:hAnsi="Bookman Old Style"/>
            <w:sz w:val="24"/>
            <w:szCs w:val="24"/>
          </w:rPr>
          <w:t>115</w:t>
        </w:r>
        <w:r w:rsidR="00413841">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p>
    <w:p w:rsidR="001360F9" w:rsidRDefault="001360F9" w:rsidP="001360F9">
      <w:pPr>
        <w:overflowPunct w:val="0"/>
        <w:autoSpaceDE w:val="0"/>
        <w:autoSpaceDN w:val="0"/>
        <w:adjustRightInd w:val="0"/>
        <w:jc w:val="center"/>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F9" w:rsidRDefault="001360F9" w:rsidP="001360F9">
      <w:pPr>
        <w:overflowPunct w:val="0"/>
        <w:autoSpaceDE w:val="0"/>
        <w:autoSpaceDN w:val="0"/>
        <w:adjustRightInd w:val="0"/>
        <w:jc w:val="both"/>
        <w:rPr>
          <w:rFonts w:ascii="Bookman Old Style" w:hAnsi="Bookman Old Style"/>
          <w:color w:val="FF0000"/>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 sim (  ) não.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lastRenderedPageBreak/>
        <w:t>ANEXO V</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Pr="00742D29" w:rsidRDefault="001360F9" w:rsidP="001360F9">
      <w:pPr>
        <w:overflowPunct w:val="0"/>
        <w:autoSpaceDE w:val="0"/>
        <w:autoSpaceDN w:val="0"/>
        <w:adjustRightInd w:val="0"/>
        <w:jc w:val="center"/>
        <w:rPr>
          <w:rFonts w:ascii="Arial" w:hAnsi="Arial" w:cs="Arial"/>
          <w:sz w:val="24"/>
          <w:szCs w:val="24"/>
        </w:rPr>
      </w:pPr>
      <w:r w:rsidRPr="00742D29">
        <w:rPr>
          <w:rFonts w:ascii="Arial" w:hAnsi="Arial" w:cs="Arial"/>
          <w:sz w:val="24"/>
          <w:szCs w:val="24"/>
        </w:rPr>
        <w:t xml:space="preserve">Processo Licitatório nº </w:t>
      </w:r>
      <w:fldSimple w:instr=" DOCVARIABLE &quot;NumProcesso&quot; \* MERGEFORMAT ">
        <w:r w:rsidR="00413841" w:rsidRPr="00742D29">
          <w:rPr>
            <w:rFonts w:ascii="Arial" w:hAnsi="Arial" w:cs="Arial"/>
            <w:sz w:val="24"/>
            <w:szCs w:val="24"/>
          </w:rPr>
          <w:t>115/2018</w:t>
        </w:r>
      </w:fldSimple>
    </w:p>
    <w:p w:rsidR="001360F9" w:rsidRPr="00742D29" w:rsidRDefault="001360F9" w:rsidP="001360F9">
      <w:pPr>
        <w:overflowPunct w:val="0"/>
        <w:autoSpaceDE w:val="0"/>
        <w:autoSpaceDN w:val="0"/>
        <w:adjustRightInd w:val="0"/>
        <w:jc w:val="center"/>
        <w:rPr>
          <w:rFonts w:ascii="Arial" w:hAnsi="Arial" w:cs="Arial"/>
          <w:b/>
          <w:sz w:val="24"/>
          <w:szCs w:val="24"/>
        </w:rPr>
      </w:pPr>
      <w:r w:rsidRPr="00742D29">
        <w:rPr>
          <w:rFonts w:ascii="Arial" w:hAnsi="Arial" w:cs="Arial"/>
          <w:sz w:val="24"/>
          <w:szCs w:val="24"/>
        </w:rPr>
        <w:t xml:space="preserve">Modalidade Pregão Presencial nº </w:t>
      </w:r>
      <w:fldSimple w:instr=" DOCVARIABLE &quot;NumLicitacao&quot; \* MERGEFORMAT ">
        <w:r w:rsidR="00413841" w:rsidRPr="00742D29">
          <w:rPr>
            <w:rFonts w:ascii="Arial" w:hAnsi="Arial" w:cs="Arial"/>
            <w:sz w:val="24"/>
            <w:szCs w:val="24"/>
          </w:rPr>
          <w:t>87/2018</w:t>
        </w:r>
      </w:fldSimple>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MINUTA DO CONTRATO Nº ___/____</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sidR="00413841" w:rsidRPr="00413841">
          <w:rPr>
            <w:rFonts w:ascii="Bookman Old Style" w:hAnsi="Bookman Old Style" w:cs="Arial"/>
            <w:b/>
            <w:sz w:val="24"/>
            <w:szCs w:val="24"/>
          </w:rPr>
          <w:t>PREFEITO</w:t>
        </w:r>
        <w:r w:rsidR="00413841">
          <w:t xml:space="preserve"> MUNICIPAL</w:t>
        </w:r>
      </w:fldSimple>
      <w:r>
        <w:rPr>
          <w:rFonts w:ascii="Bookman Old Style" w:hAnsi="Bookman Old Style" w:cs="Arial"/>
          <w:b/>
          <w:sz w:val="24"/>
          <w:szCs w:val="24"/>
        </w:rPr>
        <w:t xml:space="preserve"> </w:t>
      </w:r>
      <w:fldSimple w:instr=" DOCVARIABLE &quot;NomeTitular&quot; \* MERGEFORMAT ">
        <w:r w:rsidR="00413841" w:rsidRPr="00413841">
          <w:rPr>
            <w:rFonts w:ascii="Bookman Old Style" w:hAnsi="Bookman Old Style" w:cs="Arial"/>
            <w:b/>
            <w:sz w:val="24"/>
            <w:szCs w:val="24"/>
          </w:rPr>
          <w:t>DERLI</w:t>
        </w:r>
        <w:r w:rsidR="00413841">
          <w:t xml:space="preserve"> FURTADO</w:t>
        </w:r>
      </w:fldSimple>
      <w:r>
        <w:rPr>
          <w:rFonts w:ascii="Bookman Old Style" w:hAnsi="Bookman Old Style" w:cs="Arial"/>
          <w:sz w:val="24"/>
          <w:szCs w:val="24"/>
        </w:rPr>
        <w:t xml:space="preserve">, portador do CPF nº. </w:t>
      </w:r>
      <w:fldSimple w:instr=" DOCVARIABLE &quot;CPFTitular&quot; \* MERGEFORMAT ">
        <w:r w:rsidR="00413841" w:rsidRPr="00413841">
          <w:rPr>
            <w:rFonts w:ascii="Bookman Old Style" w:hAnsi="Bookman Old Style" w:cs="Arial"/>
            <w:b/>
            <w:sz w:val="24"/>
            <w:szCs w:val="24"/>
          </w:rPr>
          <w:t>219.982.219-20</w:t>
        </w:r>
      </w:fldSimple>
      <w:r>
        <w:rPr>
          <w:rFonts w:ascii="Bookman Old Style" w:hAnsi="Bookman Old Style" w:cs="Arial"/>
          <w:sz w:val="24"/>
          <w:szCs w:val="24"/>
        </w:rPr>
        <w:t>,</w:t>
      </w:r>
      <w:r>
        <w:rPr>
          <w:rFonts w:ascii="Bookman Old Style" w:hAnsi="Bookman Old Style"/>
          <w:sz w:val="24"/>
          <w:szCs w:val="24"/>
        </w:rPr>
        <w:t xml:space="preserve"> </w:t>
      </w:r>
      <w:r>
        <w:rPr>
          <w:rFonts w:ascii="Bookman Old Style" w:hAnsi="Bookman Old Style"/>
          <w:b/>
          <w:sz w:val="24"/>
          <w:szCs w:val="24"/>
        </w:rPr>
        <w:t xml:space="preserve">RG 311.170 </w:t>
      </w:r>
      <w:r>
        <w:rPr>
          <w:rFonts w:ascii="Bookman Old Style" w:hAnsi="Bookman Old Style"/>
          <w:sz w:val="24"/>
          <w:szCs w:val="24"/>
        </w:rPr>
        <w:t xml:space="preserve">residente e domiciliado na Av Tancredo Neves Nº511 doravante denominado </w:t>
      </w:r>
      <w:r>
        <w:rPr>
          <w:rFonts w:ascii="Bookman Old Style" w:hAnsi="Bookman Old Style"/>
          <w:b/>
          <w:sz w:val="24"/>
          <w:szCs w:val="24"/>
        </w:rPr>
        <w:t>MUNICIPIO</w:t>
      </w:r>
      <w:r>
        <w:rPr>
          <w:rFonts w:ascii="Bookman Old Style" w:hAnsi="Bookman Old Style"/>
          <w:sz w:val="24"/>
          <w:szCs w:val="24"/>
        </w:rPr>
        <w:t>,</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,portador do CPF _________________, RG ___________residente e domiciliado__________________,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nºs. 10.520/2002, 8.666/1993 e demais legislação correlata, entre si, certos e ajustados, resolvem celebrar o presente Contrato para aquisição do objeto da presente, pelas seguintes cláusulas e condições: Processo Licitatório nº </w:t>
      </w:r>
      <w:fldSimple w:instr=" DOCVARIABLE &quot;NumProcesso&quot; \* MERGEFORMAT ">
        <w:r w:rsidR="00413841" w:rsidRPr="00413841">
          <w:rPr>
            <w:rFonts w:ascii="Bookman Old Style" w:hAnsi="Bookman Old Style"/>
            <w:sz w:val="24"/>
            <w:szCs w:val="24"/>
          </w:rPr>
          <w:t>115</w:t>
        </w:r>
        <w:r w:rsidR="00413841">
          <w:t>/2018</w:t>
        </w:r>
      </w:fldSimple>
      <w:r>
        <w:rPr>
          <w:rFonts w:ascii="Bookman Old Style" w:hAnsi="Bookman Old Style"/>
          <w:sz w:val="24"/>
          <w:szCs w:val="24"/>
        </w:rPr>
        <w:t xml:space="preserve">. 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413841" w:rsidRDefault="001360F9" w:rsidP="00413841">
      <w:pPr>
        <w:tabs>
          <w:tab w:val="left" w:pos="7410"/>
        </w:tabs>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1-</w:t>
      </w:r>
      <w:r>
        <w:rPr>
          <w:rFonts w:ascii="Bookman Old Style" w:hAnsi="Bookman Old Style"/>
          <w:sz w:val="24"/>
          <w:szCs w:val="24"/>
          <w:u w:val="single"/>
        </w:rPr>
        <w:t xml:space="preserve"> </w:t>
      </w:r>
      <w:fldSimple w:instr=" DOCVARIABLE &quot;ObjetoLicitacao&quot; \* MERGEFORMAT ">
        <w:r w:rsidR="00413841">
          <w:rPr>
            <w:rFonts w:ascii="Bookman Old Style" w:hAnsi="Bookman Old Style"/>
            <w:b/>
            <w:bCs/>
            <w:sz w:val="24"/>
            <w:szCs w:val="24"/>
          </w:rPr>
          <w:t>AQUISIÇÃO DE EQUIPAMENTOS DE INFORMÁTICA, FREEZERS, AR CONDICIONADO E ESTANTES PARA SUPRIR DEMANDA DA SECRETARIA MUNICIPAL DE EDUCAÇÃO DO MUNICÍPIO DE SANTA TEREZINHA DO PROGRESSO - SC</w:t>
        </w:r>
      </w:fldSimple>
    </w:p>
    <w:p w:rsidR="00413841" w:rsidRDefault="00413841" w:rsidP="00413841">
      <w:pPr>
        <w:tabs>
          <w:tab w:val="left" w:pos="7410"/>
        </w:tabs>
        <w:overflowPunct w:val="0"/>
        <w:autoSpaceDE w:val="0"/>
        <w:autoSpaceDN w:val="0"/>
        <w:adjustRightInd w:val="0"/>
        <w:jc w:val="both"/>
        <w:rPr>
          <w:rFonts w:ascii="Bookman Old Style" w:hAnsi="Bookman Old Style"/>
          <w:b/>
          <w:bCs/>
          <w:sz w:val="24"/>
          <w:szCs w:val="24"/>
        </w:rPr>
      </w:pPr>
    </w:p>
    <w:p w:rsidR="001360F9" w:rsidRDefault="001360F9" w:rsidP="00413841">
      <w:pPr>
        <w:jc w:val="both"/>
        <w:rPr>
          <w:rFonts w:ascii="Bookman Old Style" w:hAnsi="Bookman Old Style"/>
          <w:b/>
          <w:bCs/>
          <w:sz w:val="24"/>
          <w:szCs w:val="24"/>
        </w:rPr>
      </w:pPr>
      <w:r>
        <w:rPr>
          <w:b/>
        </w:rPr>
        <w:t>SERVIÇOS DEVERÃO SER EXECUTADOS CONFORME MEMORIAL DESCRITIVO  DO TERMO DE REFERÊNCIA ANEXO I -  DO EDITAL.</w:t>
      </w:r>
    </w:p>
    <w:p w:rsidR="001360F9" w:rsidRDefault="001360F9" w:rsidP="001360F9">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1360F9" w:rsidTr="0098736E">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1360F9" w:rsidTr="0098736E">
        <w:trPr>
          <w:trHeight w:val="656"/>
        </w:trPr>
        <w:tc>
          <w:tcPr>
            <w:tcW w:w="35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r>
    </w:tbl>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SEGUNDA – DA VIGÊNCIA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O presente contrato terá validade até dia 31/12/2018.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deste contrato, a Administração não será obrigada a firmar as contratações que dela poderão advir, facultando-lhe a realização de licitação específica para a aquisição </w:t>
      </w:r>
      <w:r>
        <w:rPr>
          <w:rFonts w:ascii="Bookman Old Style" w:hAnsi="Bookman Old Style"/>
          <w:sz w:val="24"/>
          <w:szCs w:val="24"/>
        </w:rPr>
        <w:lastRenderedPageBreak/>
        <w:t>pretendida, sendo assegurado ao(s) beneficiário(s) do registro preferência de fornecimento em igualdade de condições.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do Contrato,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MUNICÍPIO</w:t>
      </w:r>
      <w:r>
        <w:rPr>
          <w:rFonts w:ascii="Bookman Old Style" w:hAnsi="Bookman Old Style"/>
          <w:sz w:val="24"/>
          <w:szCs w:val="24"/>
        </w:rPr>
        <w:t xml:space="preserve"> pagará a CONTRATADA</w:t>
      </w:r>
      <w:r>
        <w:rPr>
          <w:rFonts w:ascii="Bookman Old Style" w:hAnsi="Bookman Old Style"/>
          <w:bCs/>
          <w:sz w:val="24"/>
          <w:szCs w:val="24"/>
        </w:rPr>
        <w:t xml:space="preserve"> </w:t>
      </w:r>
      <w:r>
        <w:rPr>
          <w:rFonts w:ascii="Bookman Old Style" w:hAnsi="Bookman Old Style"/>
          <w:sz w:val="24"/>
          <w:szCs w:val="24"/>
        </w:rPr>
        <w:t>o valor total de R$ _________(____________________) dos itens adquiridos nas condições estabelecidas no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contratada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deverá entregar o objeto e/ou serviços  solicitados no local indicado na autorização de fornecimento, no prazo máximo de ______ (___________________) após a emissão da referida autorização de fornecimento.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w:t>
      </w:r>
      <w:r>
        <w:rPr>
          <w:rFonts w:ascii="Bookman Old Style" w:hAnsi="Bookman Old Style"/>
          <w:sz w:val="24"/>
          <w:szCs w:val="24"/>
        </w:rPr>
        <w:lastRenderedPageBreak/>
        <w:t>parcial, conforme o caso, sujeitando aquele que deu causa as penalidades constantes no edital.</w:t>
      </w:r>
    </w:p>
    <w:p w:rsidR="00413841" w:rsidRPr="00413841" w:rsidRDefault="00413841" w:rsidP="00413841">
      <w:pPr>
        <w:overflowPunct w:val="0"/>
        <w:autoSpaceDE w:val="0"/>
        <w:autoSpaceDN w:val="0"/>
        <w:adjustRightInd w:val="0"/>
        <w:jc w:val="both"/>
        <w:rPr>
          <w:rFonts w:ascii="Bookman Old Style" w:hAnsi="Bookman Old Style"/>
          <w:b/>
          <w:color w:val="000000" w:themeColor="text1"/>
          <w:sz w:val="24"/>
          <w:szCs w:val="24"/>
          <w:u w:val="single"/>
        </w:rPr>
      </w:pPr>
      <w:r w:rsidRPr="00413841">
        <w:rPr>
          <w:rFonts w:ascii="Bookman Old Style" w:hAnsi="Bookman Old Style"/>
          <w:b/>
          <w:sz w:val="24"/>
          <w:szCs w:val="24"/>
        </w:rPr>
        <w:t>5.</w:t>
      </w:r>
      <w:r>
        <w:rPr>
          <w:rFonts w:ascii="Bookman Old Style" w:hAnsi="Bookman Old Style"/>
          <w:sz w:val="24"/>
          <w:szCs w:val="24"/>
        </w:rPr>
        <w:t xml:space="preserve"> </w:t>
      </w:r>
      <w:r w:rsidRPr="00413841">
        <w:rPr>
          <w:rFonts w:ascii="Bookman Old Style" w:hAnsi="Bookman Old Style"/>
          <w:b/>
          <w:color w:val="000000" w:themeColor="text1"/>
          <w:sz w:val="24"/>
          <w:szCs w:val="24"/>
          <w:u w:val="single"/>
        </w:rPr>
        <w:t>A contratada deverá entregar o objeto solicitado na autorização de fornecimento até o prazo máximo de 20/12/2018.</w:t>
      </w:r>
    </w:p>
    <w:p w:rsidR="00413841" w:rsidRDefault="00413841"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MUNICÍPIO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 Município obrigar-se-á:</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w:t>
      </w:r>
      <w:r w:rsidR="00742D29">
        <w:rPr>
          <w:rFonts w:ascii="Bookman Old Style" w:hAnsi="Bookman Old Style"/>
          <w:sz w:val="24"/>
          <w:szCs w:val="24"/>
        </w:rPr>
        <w:t>editalicias</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CONTRATADA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no contrato em conformidade com o </w:t>
      </w:r>
      <w:r>
        <w:rPr>
          <w:rFonts w:ascii="Bookman Old Style" w:hAnsi="Bookman Old Style"/>
          <w:bCs/>
          <w:sz w:val="24"/>
          <w:szCs w:val="24"/>
        </w:rPr>
        <w:t>processo licitatório citado</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do </w:t>
      </w:r>
      <w:r>
        <w:rPr>
          <w:rFonts w:ascii="Bookman Old Style" w:hAnsi="Bookman Old Style"/>
          <w:b/>
          <w:sz w:val="24"/>
          <w:szCs w:val="24"/>
        </w:rPr>
        <w:t xml:space="preserve">Município </w:t>
      </w:r>
      <w:r>
        <w:rPr>
          <w:rFonts w:ascii="Bookman Old Style" w:hAnsi="Bookman Old Style"/>
          <w:sz w:val="24"/>
          <w:szCs w:val="24"/>
        </w:rPr>
        <w:t xml:space="preserve"> inspecionem e fiscalizem a qualquer tempo e hora o andamento e as especificações do objeto a ser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1360F9" w:rsidRDefault="001360F9" w:rsidP="001360F9">
      <w:pPr>
        <w:overflowPunct w:val="0"/>
        <w:autoSpaceDE w:val="0"/>
        <w:autoSpaceDN w:val="0"/>
        <w:adjustRightInd w:val="0"/>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objeto e observando </w:t>
      </w:r>
      <w:r>
        <w:rPr>
          <w:rFonts w:ascii="Bookman Old Style" w:hAnsi="Bookman Old Style"/>
          <w:bCs/>
          <w:sz w:val="24"/>
          <w:szCs w:val="24"/>
        </w:rPr>
        <w:t>a melhor qualidade e técnica, agindo com ética.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serviços, em qualquer esfera.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DA RESCISÃO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w:t>
      </w:r>
      <w:r>
        <w:rPr>
          <w:rFonts w:ascii="Bookman Old Style" w:hAnsi="Bookman Old Style"/>
          <w:sz w:val="24"/>
          <w:szCs w:val="24"/>
        </w:rPr>
        <w:t xml:space="preserve"> Este contrato poderá ser rescindindo  pela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1.1.1. </w:t>
      </w:r>
      <w:r>
        <w:rPr>
          <w:rFonts w:ascii="Bookman Old Style" w:hAnsi="Bookman Old Style"/>
          <w:sz w:val="24"/>
          <w:szCs w:val="24"/>
        </w:rPr>
        <w:t>Por decurso de prazo de vigência;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Quando  caracterizado o interesse público.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contrato rescindindo, por intermédio de processo administrativo específico, assegurado o contraditório e ampla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pedido,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deste contrato, caso não aceitas as razões do pedido.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O fornecedor que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Por razões de interesse público, devidamente motivadas e justificadas;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O fornecedor não cumprir as obrigações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Não atender solicitação do fiscal de contrato ou deixar de entregar documentos, comprovantes ou certificados exigidos;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r>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da rescisão do contrato, nos casos previstos, será feita por meio de documento oficial ou Através de publicação no Diário Oficial dos Municípios de Santa Catarina.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o contrato no prazo assinalado neste edital, sujeitá-lo  à multa de 20% (vinte por cento) </w:t>
      </w:r>
      <w:r>
        <w:rPr>
          <w:rFonts w:ascii="Bookman Old Style" w:hAnsi="Bookman Old Style"/>
          <w:sz w:val="24"/>
          <w:szCs w:val="24"/>
        </w:rPr>
        <w:lastRenderedPageBreak/>
        <w:t>sobre o seu valor total, contada a partir do primeiro dia útil após ter expirado o prazo que teria para assiná-lo.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CONTRATADA</w:t>
      </w:r>
      <w:r>
        <w:rPr>
          <w:rFonts w:ascii="Bookman Old Style" w:hAnsi="Bookman Old Style"/>
          <w:sz w:val="24"/>
          <w:szCs w:val="24"/>
        </w:rPr>
        <w:t>,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do contrato, sujeita-se à </w:t>
      </w:r>
      <w:r>
        <w:rPr>
          <w:rFonts w:ascii="Bookman Old Style" w:hAnsi="Bookman Old Style"/>
          <w:b/>
          <w:sz w:val="24"/>
          <w:szCs w:val="24"/>
        </w:rPr>
        <w:t>CONTRATADA</w:t>
      </w:r>
      <w:r>
        <w:rPr>
          <w:rFonts w:ascii="Bookman Old Style" w:hAnsi="Bookman Old Style"/>
          <w:sz w:val="24"/>
          <w:szCs w:val="24"/>
        </w:rPr>
        <w:t xml:space="preserve">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do contrato, será aplicado à </w:t>
      </w:r>
      <w:r>
        <w:rPr>
          <w:rFonts w:ascii="Bookman Old Style" w:hAnsi="Bookman Old Style"/>
          <w:b/>
          <w:sz w:val="24"/>
          <w:szCs w:val="24"/>
        </w:rPr>
        <w:t>CONTRATADA</w:t>
      </w:r>
      <w:r>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CONTRATADA</w:t>
      </w:r>
      <w:r>
        <w:rPr>
          <w:rFonts w:ascii="Bookman Old Style" w:hAnsi="Bookman Old Style"/>
          <w:sz w:val="24"/>
          <w:szCs w:val="24"/>
        </w:rPr>
        <w:t xml:space="preserve">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DOTAÇÃO ORÇAMENTÁRIA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50 – Elemento desp.: 4.4.90.00.00.00.00.00 Compl. Elemento: 4.4.90.52.12.00.00.00.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4.4.90.52.06.00.00.00.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lastRenderedPageBreak/>
        <w:t>Cod. Red: 51 – Elemento Desp: 4.4.90.00.00.00.00.00 Compl. Elemento: 4.4.90.52.30.00.00.00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Compl. Elemento: 4.4.90.52.34.00.00.00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 Compl. Elemento: 4.4.90.52.35.00.00.00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51 – Elemento desp: 4.4.90.00.00.00.00.00 – Compl. Elemento: 4.4.90.52.42.00.00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4.4.90.52.06.00.00.00.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4.4.90.52.30.00.00.00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4.4.90.52.34.00.00.00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4.4.90.52.35.00.00.00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69 – Elemento Desp: 4.4.90.00.00.00.00.00 – Compl. Elemento: 4.4.90.52.42.00.00.00</w:t>
      </w:r>
    </w:p>
    <w:p w:rsid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175 – Elemento desp: 4.4.90.00.00.00.00.00 – Compl. Elemento: 4.4.90.52.06.00.00.00</w:t>
      </w:r>
    </w:p>
    <w:p w:rsidR="00413841" w:rsidRPr="00413841" w:rsidRDefault="00413841" w:rsidP="00413841">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Cod. Red: 175 – Elemento desp: 4.4.90.00.00.00.00.00 – Compl. Elemento: 4.4.90.52.35.00.00.00.</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DO FORO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deste contrato deverão ser feitos diretamente a empresa através de deposito bancário.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4.</w:t>
      </w:r>
      <w:r>
        <w:rPr>
          <w:rFonts w:ascii="Bookman Old Style" w:hAnsi="Bookman Old Style"/>
          <w:sz w:val="24"/>
          <w:szCs w:val="24"/>
        </w:rPr>
        <w:t xml:space="preserve"> Os casos omissos a este contrato reger-se-ão pela legislação pertinente a matéria, Lei Federal nº 10.520/02, Lei Federal nº 8.666/93  e o disposto no </w:t>
      </w:r>
      <w:r>
        <w:rPr>
          <w:rFonts w:ascii="Bookman Old Style" w:hAnsi="Bookman Old Style"/>
          <w:bCs/>
          <w:sz w:val="24"/>
          <w:szCs w:val="24"/>
        </w:rPr>
        <w:t xml:space="preserve">processo licitatório que originou este contrato.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Contrato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o(a) </w:t>
      </w:r>
      <w:r>
        <w:rPr>
          <w:rFonts w:ascii="Bookman Old Style" w:hAnsi="Bookman Old Style"/>
          <w:sz w:val="24"/>
          <w:szCs w:val="24"/>
        </w:rPr>
        <w:lastRenderedPageBreak/>
        <w:t xml:space="preserve">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o presente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caberá acompanhamento da instauração  execução e conclusão dos processos administrativos de punição a CONTRATADA</w:t>
      </w:r>
      <w:r>
        <w:rPr>
          <w:rFonts w:ascii="Bookman Old Style" w:hAnsi="Bookman Old Style"/>
          <w:b/>
          <w:sz w:val="24"/>
          <w:szCs w:val="24"/>
        </w:rPr>
        <w:t xml:space="preserve"> </w:t>
      </w:r>
      <w:r>
        <w:rPr>
          <w:rFonts w:ascii="Bookman Old Style" w:hAnsi="Bookman Old Style"/>
          <w:sz w:val="24"/>
          <w:szCs w:val="24"/>
        </w:rPr>
        <w:t>que descumprir o disposto no edital, seus anexos e o avençado.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deste contrato até dia 31/12/2018.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Santa Terezinha do Progresso/SC, data _____ de_____________ de ____.</w:t>
      </w:r>
    </w:p>
    <w:p w:rsidR="001360F9" w:rsidRDefault="001360F9" w:rsidP="001360F9">
      <w:pPr>
        <w:spacing w:line="276" w:lineRule="auto"/>
        <w:jc w:val="both"/>
        <w:rPr>
          <w:rFonts w:ascii="Bookman Old Style" w:hAnsi="Bookman Old Style" w:cs="MoolBoran"/>
          <w:sz w:val="24"/>
          <w:szCs w:val="24"/>
          <w:lang w:val="pt-PT"/>
        </w:rPr>
      </w:pPr>
    </w:p>
    <w:p w:rsidR="001360F9" w:rsidRDefault="001360F9" w:rsidP="001360F9">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1360F9" w:rsidTr="0098736E">
        <w:tc>
          <w:tcPr>
            <w:tcW w:w="4322" w:type="dxa"/>
            <w:tcBorders>
              <w:top w:val="single" w:sz="4" w:space="0" w:color="auto"/>
              <w:left w:val="nil"/>
              <w:bottom w:val="nil"/>
              <w:right w:val="single" w:sz="4" w:space="0" w:color="auto"/>
            </w:tcBorders>
            <w:hideMark/>
          </w:tcPr>
          <w:p w:rsidR="001360F9" w:rsidRDefault="001360F9" w:rsidP="0098736E">
            <w:pPr>
              <w:spacing w:line="276" w:lineRule="auto"/>
              <w:jc w:val="center"/>
              <w:rPr>
                <w:rFonts w:ascii="Bookman Old Style" w:hAnsi="Bookman Old Style" w:cs="Arial"/>
                <w:b/>
                <w:bCs/>
                <w:szCs w:val="24"/>
                <w:lang w:eastAsia="en-US"/>
              </w:rPr>
            </w:pPr>
            <w:r>
              <w:rPr>
                <w:rFonts w:ascii="Bookman Old Style" w:hAnsi="Bookman Old Style" w:cs="Arial"/>
                <w:b/>
                <w:bCs/>
                <w:szCs w:val="24"/>
                <w:lang w:eastAsia="en-US"/>
              </w:rPr>
              <w:t>MUNICÍPIO SANTA T. PROGRESSO</w:t>
            </w:r>
          </w:p>
          <w:p w:rsidR="001360F9" w:rsidRPr="00413841" w:rsidRDefault="00E703F2" w:rsidP="0098736E">
            <w:pPr>
              <w:spacing w:line="276" w:lineRule="auto"/>
              <w:jc w:val="center"/>
              <w:rPr>
                <w:rFonts w:ascii="Arial" w:hAnsi="Arial" w:cs="Arial"/>
                <w:sz w:val="24"/>
                <w:szCs w:val="24"/>
                <w:lang w:eastAsia="en-US"/>
              </w:rPr>
            </w:pPr>
            <w:fldSimple w:instr=" DOCVARIABLE &quot;NomeTitular&quot; \* MERGEFORMAT ">
              <w:r w:rsidR="00413841" w:rsidRPr="00413841">
                <w:rPr>
                  <w:rFonts w:ascii="Arial" w:hAnsi="Arial" w:cs="Arial"/>
                  <w:sz w:val="24"/>
                  <w:szCs w:val="24"/>
                  <w:lang w:eastAsia="en-US"/>
                </w:rPr>
                <w:t>DERLI FURTADO</w:t>
              </w:r>
            </w:fldSimple>
          </w:p>
          <w:p w:rsidR="001360F9" w:rsidRDefault="00E703F2" w:rsidP="0098736E">
            <w:pPr>
              <w:spacing w:line="276" w:lineRule="auto"/>
              <w:jc w:val="center"/>
              <w:rPr>
                <w:rFonts w:ascii="Bookman Old Style" w:hAnsi="Bookman Old Style" w:cs="Arial"/>
                <w:sz w:val="24"/>
                <w:szCs w:val="24"/>
                <w:lang w:eastAsia="en-US"/>
              </w:rPr>
            </w:pPr>
            <w:fldSimple w:instr=" DOCVARIABLE &quot;CargoTitular&quot; \* MERGEFORMAT ">
              <w:r w:rsidR="00413841" w:rsidRPr="00413841">
                <w:rPr>
                  <w:rFonts w:ascii="Arial" w:hAnsi="Arial" w:cs="Arial"/>
                  <w:b/>
                  <w:sz w:val="24"/>
                  <w:szCs w:val="24"/>
                  <w:lang w:eastAsia="en-US"/>
                </w:rPr>
                <w:t>PREFEITO</w:t>
              </w:r>
              <w:r w:rsidR="00413841" w:rsidRPr="00413841">
                <w:rPr>
                  <w:rFonts w:ascii="Arial" w:hAnsi="Arial" w:cs="Arial"/>
                  <w:sz w:val="24"/>
                  <w:szCs w:val="24"/>
                  <w:lang w:eastAsia="en-US"/>
                </w:rPr>
                <w:t xml:space="preserve"> MUNICIPAL</w:t>
              </w:r>
            </w:fldSimple>
          </w:p>
        </w:tc>
        <w:tc>
          <w:tcPr>
            <w:tcW w:w="4323" w:type="dxa"/>
            <w:tcBorders>
              <w:top w:val="single" w:sz="4" w:space="0" w:color="auto"/>
              <w:left w:val="single" w:sz="4" w:space="0" w:color="auto"/>
              <w:bottom w:val="nil"/>
              <w:right w:val="nil"/>
            </w:tcBorders>
          </w:tcPr>
          <w:p w:rsidR="001360F9" w:rsidRDefault="001360F9" w:rsidP="0098736E">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NOME DA CONTRATADA</w:t>
            </w:r>
          </w:p>
          <w:p w:rsidR="001360F9" w:rsidRDefault="001360F9" w:rsidP="0098736E">
            <w:pPr>
              <w:spacing w:line="276" w:lineRule="auto"/>
              <w:jc w:val="center"/>
              <w:rPr>
                <w:rFonts w:ascii="Bookman Old Style" w:hAnsi="Bookman Old Style" w:cs="Arial"/>
                <w:bCs/>
                <w:sz w:val="24"/>
                <w:szCs w:val="24"/>
                <w:lang w:eastAsia="en-US"/>
              </w:rPr>
            </w:pPr>
          </w:p>
          <w:p w:rsidR="001360F9" w:rsidRDefault="001360F9" w:rsidP="0098736E">
            <w:pPr>
              <w:spacing w:line="276" w:lineRule="auto"/>
              <w:jc w:val="center"/>
              <w:rPr>
                <w:rFonts w:ascii="Bookman Old Style" w:hAnsi="Bookman Old Style" w:cs="Arial"/>
                <w:b/>
                <w:bCs/>
                <w:sz w:val="24"/>
                <w:szCs w:val="24"/>
                <w:lang w:eastAsia="en-US"/>
              </w:rPr>
            </w:pPr>
          </w:p>
        </w:tc>
      </w:tr>
    </w:tbl>
    <w:p w:rsidR="001360F9" w:rsidRDefault="001360F9" w:rsidP="001360F9">
      <w:pPr>
        <w:spacing w:line="276" w:lineRule="auto"/>
        <w:rPr>
          <w:rFonts w:ascii="Bookman Old Style" w:hAnsi="Bookman Old Style" w:cs="MoolBoran"/>
          <w:sz w:val="24"/>
          <w:szCs w:val="24"/>
        </w:rPr>
      </w:pPr>
    </w:p>
    <w:p w:rsidR="001360F9" w:rsidRDefault="001360F9" w:rsidP="001360F9">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1360F9" w:rsidTr="0098736E">
        <w:tc>
          <w:tcPr>
            <w:tcW w:w="4490" w:type="dxa"/>
            <w:tcBorders>
              <w:top w:val="nil"/>
              <w:left w:val="nil"/>
              <w:bottom w:val="single" w:sz="4" w:space="0" w:color="auto"/>
              <w:right w:val="single" w:sz="4" w:space="0" w:color="auto"/>
            </w:tcBorders>
            <w:hideMark/>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1360F9" w:rsidRDefault="001360F9" w:rsidP="0098736E">
            <w:pPr>
              <w:spacing w:line="276" w:lineRule="auto"/>
              <w:rPr>
                <w:rFonts w:ascii="Bookman Old Style" w:hAnsi="Bookman Old Style" w:cs="Arial"/>
                <w:sz w:val="24"/>
                <w:szCs w:val="24"/>
                <w:lang w:eastAsia="en-US"/>
              </w:rPr>
            </w:pPr>
          </w:p>
        </w:tc>
      </w:tr>
      <w:tr w:rsidR="001360F9" w:rsidTr="0098736E">
        <w:tc>
          <w:tcPr>
            <w:tcW w:w="4490" w:type="dxa"/>
            <w:tcBorders>
              <w:top w:val="single" w:sz="4" w:space="0" w:color="auto"/>
              <w:left w:val="nil"/>
              <w:bottom w:val="nil"/>
              <w:right w:val="single" w:sz="4" w:space="0" w:color="auto"/>
            </w:tcBorders>
            <w:hideMark/>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1360F9" w:rsidRDefault="001360F9" w:rsidP="0098736E">
            <w:pPr>
              <w:spacing w:line="276" w:lineRule="auto"/>
              <w:rPr>
                <w:rFonts w:ascii="Bookman Old Style" w:hAnsi="Bookman Old Style" w:cs="Arial"/>
                <w:sz w:val="24"/>
                <w:szCs w:val="24"/>
                <w:lang w:eastAsia="en-US"/>
              </w:rPr>
            </w:pPr>
          </w:p>
        </w:tc>
      </w:tr>
    </w:tbl>
    <w:p w:rsidR="001360F9" w:rsidRDefault="001360F9" w:rsidP="001360F9">
      <w:pPr>
        <w:spacing w:line="276" w:lineRule="auto"/>
        <w:rPr>
          <w:rFonts w:ascii="Bookman Old Style" w:hAnsi="Bookman Old Style" w:cs="Arial"/>
          <w:sz w:val="24"/>
          <w:szCs w:val="24"/>
        </w:rPr>
      </w:pPr>
    </w:p>
    <w:p w:rsidR="001360F9" w:rsidRDefault="001360F9" w:rsidP="001360F9">
      <w:pPr>
        <w:spacing w:line="276" w:lineRule="auto"/>
        <w:rPr>
          <w:rFonts w:ascii="Bookman Old Style" w:hAnsi="Bookman Old Style" w:cs="MoolBoran"/>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360F9" w:rsidRDefault="00413841"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Visto por esta assessoria Jurídica</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Eder Schlosser da Silva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OAB/SC 49.465</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br w:type="page"/>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VI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413841" w:rsidRPr="00413841">
          <w:rPr>
            <w:rFonts w:ascii="Bookman Old Style" w:hAnsi="Bookman Old Style"/>
            <w:sz w:val="24"/>
            <w:szCs w:val="24"/>
          </w:rPr>
          <w:t>115</w:t>
        </w:r>
        <w:r w:rsidR="00413841">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413841" w:rsidRPr="00413841">
          <w:rPr>
            <w:rFonts w:ascii="Bookman Old Style" w:hAnsi="Bookman Old Style"/>
            <w:sz w:val="24"/>
            <w:szCs w:val="24"/>
          </w:rPr>
          <w:t>87</w:t>
        </w:r>
        <w:r w:rsidR="00413841">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e-mail: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Obs: Esta declaração deverá ser inserida no envelope “A” Proposta de Preço.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Pr="00A4792C" w:rsidRDefault="001360F9" w:rsidP="001360F9"/>
    <w:p w:rsidR="004E0207" w:rsidRPr="001360F9" w:rsidRDefault="004E0207" w:rsidP="001360F9"/>
    <w:sectPr w:rsidR="004E0207" w:rsidRPr="001360F9" w:rsidSect="00826B4B">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1E" w:rsidRDefault="0001601E">
      <w:r>
        <w:separator/>
      </w:r>
    </w:p>
  </w:endnote>
  <w:endnote w:type="continuationSeparator" w:id="0">
    <w:p w:rsidR="0001601E" w:rsidRDefault="00016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F" w:rsidRDefault="00E703F2">
    <w:pPr>
      <w:pStyle w:val="Rodap"/>
      <w:framePr w:wrap="around" w:vAnchor="text" w:hAnchor="margin" w:xAlign="center" w:y="1"/>
      <w:rPr>
        <w:rStyle w:val="Nmerodepgina"/>
      </w:rPr>
    </w:pPr>
    <w:r>
      <w:rPr>
        <w:rStyle w:val="Nmerodepgina"/>
      </w:rPr>
      <w:fldChar w:fldCharType="begin"/>
    </w:r>
    <w:r w:rsidR="00981829">
      <w:rPr>
        <w:rStyle w:val="Nmerodepgina"/>
      </w:rPr>
      <w:instrText xml:space="preserve">PAGE  </w:instrText>
    </w:r>
    <w:r>
      <w:rPr>
        <w:rStyle w:val="Nmerodepgina"/>
      </w:rPr>
      <w:fldChar w:fldCharType="end"/>
    </w:r>
  </w:p>
  <w:p w:rsidR="00C5163F" w:rsidRDefault="000160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981829"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981829"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981829"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01601E" w:rsidP="00245320">
          <w:pPr>
            <w:pStyle w:val="Rodap"/>
            <w:rPr>
              <w:rFonts w:ascii="Bookman Old Style" w:hAnsi="Bookman Old Style"/>
              <w:lang w:val="pt-BR"/>
            </w:rPr>
          </w:pPr>
        </w:p>
        <w:p w:rsidR="00245320" w:rsidRPr="0025202A" w:rsidRDefault="00981829" w:rsidP="00245320">
          <w:pPr>
            <w:pStyle w:val="Rodap"/>
            <w:jc w:val="right"/>
            <w:rPr>
              <w:rFonts w:ascii="Bookman Old Style" w:hAnsi="Bookman Old Style"/>
              <w:lang w:val="pt-BR"/>
            </w:rPr>
          </w:pPr>
          <w:r w:rsidRPr="0025202A">
            <w:rPr>
              <w:rFonts w:ascii="Bookman Old Style" w:hAnsi="Bookman Old Style"/>
              <w:lang w:val="pt-BR"/>
            </w:rPr>
            <w:t xml:space="preserve">Pg. </w:t>
          </w:r>
          <w:r w:rsidR="00E703F2"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00E703F2" w:rsidRPr="0025202A">
            <w:rPr>
              <w:rFonts w:ascii="Bookman Old Style" w:hAnsi="Bookman Old Style"/>
              <w:lang w:val="pt-BR"/>
            </w:rPr>
            <w:fldChar w:fldCharType="separate"/>
          </w:r>
          <w:r w:rsidR="00742D29">
            <w:rPr>
              <w:rFonts w:ascii="Bookman Old Style" w:hAnsi="Bookman Old Style"/>
              <w:noProof/>
              <w:lang w:val="pt-BR"/>
            </w:rPr>
            <w:t>30</w:t>
          </w:r>
          <w:r w:rsidR="00E703F2" w:rsidRPr="0025202A">
            <w:rPr>
              <w:rFonts w:ascii="Bookman Old Style" w:hAnsi="Bookman Old Style"/>
              <w:lang w:val="pt-BR"/>
            </w:rPr>
            <w:fldChar w:fldCharType="end"/>
          </w:r>
        </w:p>
      </w:tc>
    </w:tr>
  </w:tbl>
  <w:p w:rsidR="00C5163F" w:rsidRPr="00245320" w:rsidRDefault="0001601E" w:rsidP="00245320">
    <w:pPr>
      <w:pStyle w:val="Rodap"/>
      <w:rPr>
        <w:sz w:val="14"/>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1E" w:rsidRDefault="0001601E">
      <w:r>
        <w:separator/>
      </w:r>
    </w:p>
  </w:footnote>
  <w:footnote w:type="continuationSeparator" w:id="0">
    <w:p w:rsidR="0001601E" w:rsidRDefault="00016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2270CD" w:rsidTr="00881D26">
      <w:tc>
        <w:tcPr>
          <w:tcW w:w="1668" w:type="dxa"/>
          <w:tcBorders>
            <w:bottom w:val="single" w:sz="4" w:space="0" w:color="auto"/>
          </w:tcBorders>
        </w:tcPr>
        <w:p w:rsidR="002270CD" w:rsidRDefault="0098182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981829"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981829"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0160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5">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6">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7">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9">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0"/>
  </w:num>
  <w:num w:numId="5">
    <w:abstractNumId w:val="10"/>
  </w:num>
  <w:num w:numId="6">
    <w:abstractNumId w:val="6"/>
  </w:num>
  <w:num w:numId="7">
    <w:abstractNumId w:val="8"/>
  </w:num>
  <w:num w:numId="8">
    <w:abstractNumId w:val="4"/>
  </w:num>
  <w:num w:numId="9">
    <w:abstractNumId w:val="9"/>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14/12/2018"/>
    <w:docVar w:name="DataAdjudicacao" w:val="01 de Janeiro de 1900"/>
    <w:docVar w:name="DataAssinatura" w:val="DataAssinatura"/>
    <w:docVar w:name="DataDecreto" w:val="02/01/2017"/>
    <w:docVar w:name="DataEntrEnvelope" w:val="14/12/2018"/>
    <w:docVar w:name="DataExtensoAdjudicacao" w:val="1 de Janeiro de 1900"/>
    <w:docVar w:name="DataExtensoAssinatura" w:val="DataExtensoAssinatura"/>
    <w:docVar w:name="DataExtensoHomolog" w:val="1 de Janeiro de 1900"/>
    <w:docVar w:name="DataExtensoProcesso" w:val="3 de Dezembro de 2018"/>
    <w:docVar w:name="DataExtensoPublicacao" w:val="4 de Dezembro de 2018"/>
    <w:docVar w:name="DataFinalRecEnvelope" w:val="14/12/2018"/>
    <w:docVar w:name="DataHomologacao" w:val="01/01/1900"/>
    <w:docVar w:name="DataInicioRecEnvelope" w:val="14/12/2018"/>
    <w:docVar w:name="DataPortaria" w:val="01/01/1900"/>
    <w:docVar w:name="DataProcesso" w:val="03/12/2018"/>
    <w:docVar w:name="DataPublicacao" w:val="04 de Dezembro de 2018"/>
    <w:docVar w:name="DataVencimento" w:val="DataVencimento"/>
    <w:docVar w:name="DecretoNomeacao" w:val="0"/>
    <w:docVar w:name="Dotacoes" w:val="2.009.4490.00 - 101 - 69/2018   -   Manutenção das atividades de Educação Infantil 2.008.4490.00 - 101 - 50/2018   -   Manutenção das atividades da Secretaria de Educaçã 2.008.4490.00 - 336 - 175/2018   -   Manutenção das atividades da Secretaria de Educaçã 2.008.4490.00 - 136 - 51/2018   -   Manutenção das atividades da Secretaria de Educaçã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EntrEnvelope" w:val="13:30"/>
    <w:docVar w:name="HoraFinalRecEnvelope" w:val="13:30"/>
    <w:docVar w:name="HoraInicioRecEnvelope" w:val="13:30"/>
    <w:docVar w:name="IdentifContratado" w:val="IdentifContratado"/>
    <w:docVar w:name="ItensLicitacao" w:val="_x000d__x000d_Item_x0009_    Quantidade_x0009_Unid_x0009_Nome do Material_x000d_   1_x0009_        5,000_x0009_Und    _x0009_APARELHO DE TEELFONE SEM FIO, BLOQUEIO DE CHAMADAS ORIGINADA, BLOQUEIO DE CHAMADAS ORIGINADAS, DISCAGEM RAPIDA, VÁRIAS OPÇÕES DE TOQUE E VOLUMA, DATA, HORA E ALARME, MENU EM PORTUGUÊS, DISPLAY DIGITAL LUMINOSO, FUNÇÃO FLASH COM SEIS RAMAIS_x000d_   2_x0009_        5,000_x0009_Und    _x0009_APARELHO DE TELEFONE DE MESA COM FIO, 03 VOLUMES DE CAMPAINHA, 02 (DOIS) TIPOS DE TOQUE, FUNÇÃO FLASH, REDISCAR E MUDO, BLOQUEIO COM CHAVE FREQUÊNCIA 1.9, CABO DE LINHA TELEFÔNICA, TENSÃO/VOLTAGEM: BIVOLT AUTOMÁTICO, COR PRETO_x000d_   3_x0009_        7,000_x0009_Und    _x0009_Computador (DESKTOP), processador de quatro núcleos, no mínimo I5, no mínimo 3.2 ghz, gravador de CD e DVD, memoria RAM DDR3 mínimo 4 GB, HD sata mínimo 1 TB, monitor de no mínimo 19 polegadas de led, som de no mínimo 2.1 canais, mouse optico, teclado ABNT (português), 02 caixas de som, Windows  7 ultimate Brasil original/genuíno licenciado e programas básicos instalados, montado, lacrados instalado em local pré determinado pela Administração Municipal._x000d_   4_x0009_        2,000_x0009_Und    _x0009_Notebook com processador dual core com hyper theading, no mínimo i3, 3,0 ghz, com gravador de CD e DVD, memória Ram DDR3, mínimo de 4GB, HD  sata de no mínimo 500GB, áudio HD, com auto falante stéreo, conexões HDMI, USB, monitor de no mínimo 15&quot;, teclado ABNT2 com &quot;Ç&quot;, Alt Gr (º ª) e numérico,_x000d_fonte de alimentação bivolt._x000d__x000d_   5_x0009_        3,000_x0009_Und    _x0009_CPU DUAL CORE 4GB-HD 80 - WINDOWS 10, PROCESSADOR: INTEL DUAL CORE, MEMORIA RAM:4 GB, HD: 80GB, SISTEMA OPERACIONAL: WINDOWS 10 VGA, 6X USB: 04 (QUATRO) TRASEIRAS E 02 (DUAS) FRONTAIS, PORTA PARALELA, ENTRADA P2 DE FONE E MICROFONE, ENTRADA PS2, PARA TECLADO E MOUSE PS2, TECLADO E MOUSE, ADAPTADOR WIFI_x000d_   6_x0009_        8,000_x0009_Und    _x0009_NOBREAK SMS 600VA/300WATT, CABO USB, SINCRONIZAÇÃO E CARGA, COMPRIMENTO 4.6M, CONECTOR USB TIPO 4 DE 4 PINOS-MACHO, CONECTOR (SEGUNDA PONTA), MICRO USB TYPED-MACHO, USB/USB 2.0_x000d_   7_x0009_        5,000_x0009_Und    _x0009_ESTABILIZADOR ELETRÔNICO 500 VA BIVOLT - MICROPROCESSADO (TECNOLOGIA FLASCH), 4 TOMADAS DE SAÍDE, PROTEÇÃO CONTRA SURTOS DE TENSÃO; PROTEÇÃO ELETRONICA CONTRA SOBRECARGA; PROTEÇÃO ELETRÔNICA CONTRA SUB/SOBRETENÇÃO (DESLIGAMENTO E REARME AUTOMÁTICO NA SAÍDA), ENTRADA MONOVOLT (115V FIXA) OU BIVOLT COM SELEÇÃO AUTOMÁTICA (115V/220V); SAÍDA 115V; FILTRO DE LINHA INTEGRADO (EM MODO COMUM E DIFERENCIAL) COM ATENUAÇÃO EM RFI E EMI; MEDIÇÃO E ANALISE EM TRUE RMS; CHAVE LIGA/DESLIGA TEMPORIZADA. _x000d_   8_x0009_        2,000_x0009_Und    _x0009_ROTEADOR AC 3200, 6 ANTENAS SMART CONNECT FREQUÊNCIA: 2.4 GHZ E 5 GHZ BAND 1/ BAND2. TAXA DE SINAL: 5 GHZ BAND 1: ATÉ 1300 MBPS; 5 GHZ BAND2: ATÉ 1300MBPS; 2.4 GHZ: ATÉ 600 MBPS; SENSIBILIDADE DE RECEPÇÃO: 5 GHZ; 11ª 6MPS: -94DBM, 11ª 54 MBPS:-76 DBM, 11AC HT20: -68DBM, 11AC HT40: -71DBM POTÊNCIA DE TRANSMISSÃO: CE:&lt;20DBM(2.4GHZ) &lt;23DBM(5GHZ)-FCC: &lt;30DBM. REDE PARA VISITANTES: 1 REDE PARA CONVIDADOS DE 2.4 GHZ; 2 REDES PARA CONVIDADOS DE 5 GHZ._x000d_   9_x0009_        3,000_x0009_Und    _x0009_MONITOR PARA PC DE NO MÍNIMO 21.5&quot;, HDMI, LED, FULL HD, WIDESCREEM, COM ALIMENTAÇÃO BIVOLT, 110/220V, CABO-SUSB, AC ADPATER, ACOMPANHANDO CABO HDMI._x000d_  10_x0009_        1,000_x0009_Und    _x0009_FREEZER HORIZONTAL 2 PORTAS BRANCO, CAPACIDADE 534L, LARGURA 150 CM, ALTURA 96 CM, PROFUNDIDADE 78 CM. COM DRENO FRONTAL E CONTROLE ELETRÔNICO DE TEMPERATURA._x000d_  11_x0009_        4,000_x0009_Und    _x0009_ARQUIVO DE AÇO DE 04 GAVETAS COM CHAVE, PARA TRANCAMENTO DE TODAS AS GAVETAS, EM CHAPA DE AÇO 26 MM, COR CINZA, 133 CM DE ALTURA, 047 CM DE LARGURA, 053 DE PROFUNDIDADE._x000d_  12_x0009_        8,000_x0009_Und    _x0009_ESTANTE DE AÇO COM 6 PRATELEIRAS CHAPA 26 COM REFORÇO E 04 COLUNAS EM CHAPA 20 CAPACIDADES 35 KL, 198 CM DE ALTURA, 092 CM DE LARGURA, 040 CM DE PROFUNDIDADE, COR CINZA_x000d_  13_x0009_        2,000_x0009_Und    _x0009_MESA INFANTIL OITAVADA COM 8NCADEIRAS DE FERRO COLORIDAS, EM MDF, 55.5 CM DE ALTUA, 104 CM DE LARGURA, 104 CM DE COMPRIMENTO_x000d_  14_x0009_        5,000_x0009_Und    _x0009_AR CONDICIONADO - SPLIT 18000 BTU/FRIO/QUENTE, CLASSIFICAÇÃO ENERGÉTICA &quot;A&quot;, 220 V, INTERNO E EXTERN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7/2018"/>
    <w:docVar w:name="NumProcesso" w:val="115/2018"/>
    <w:docVar w:name="ObjetoContrato" w:val="ObjetoContrato"/>
    <w:docVar w:name="ObjetoLicitacao" w:val="AQUISIÇÃO DE EQUIPAMENTOS DE INFORMÁTICA, FREEZERS, AR CONDICIONADO E ESTANTES PARA SUPRIR DEMANDA DA SECRETARIA MUNICIPAL DE EDUCAÇÃO DO MUNICÍPIO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D3A67"/>
    <w:rsid w:val="00007C30"/>
    <w:rsid w:val="0001601E"/>
    <w:rsid w:val="000F4915"/>
    <w:rsid w:val="001360F9"/>
    <w:rsid w:val="00287FF9"/>
    <w:rsid w:val="0032231E"/>
    <w:rsid w:val="003F3817"/>
    <w:rsid w:val="00413841"/>
    <w:rsid w:val="0042199C"/>
    <w:rsid w:val="00422217"/>
    <w:rsid w:val="004717D7"/>
    <w:rsid w:val="00471EB7"/>
    <w:rsid w:val="0047269F"/>
    <w:rsid w:val="004E0207"/>
    <w:rsid w:val="005375F3"/>
    <w:rsid w:val="005A60F8"/>
    <w:rsid w:val="005B4EDE"/>
    <w:rsid w:val="00605BE6"/>
    <w:rsid w:val="00742D29"/>
    <w:rsid w:val="0079315F"/>
    <w:rsid w:val="00794C73"/>
    <w:rsid w:val="007E1A69"/>
    <w:rsid w:val="00830FFB"/>
    <w:rsid w:val="008B4EE2"/>
    <w:rsid w:val="008D3A67"/>
    <w:rsid w:val="008D77AC"/>
    <w:rsid w:val="00981829"/>
    <w:rsid w:val="00987041"/>
    <w:rsid w:val="0099032F"/>
    <w:rsid w:val="009A7A19"/>
    <w:rsid w:val="00A03714"/>
    <w:rsid w:val="00B2757F"/>
    <w:rsid w:val="00B96121"/>
    <w:rsid w:val="00BD7C11"/>
    <w:rsid w:val="00CB7D35"/>
    <w:rsid w:val="00D176EC"/>
    <w:rsid w:val="00E703F2"/>
    <w:rsid w:val="00EA6429"/>
    <w:rsid w:val="00F06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rPr>
  </w:style>
  <w:style w:type="paragraph" w:styleId="Ttulo8">
    <w:name w:val="heading 8"/>
    <w:basedOn w:val="Normal"/>
    <w:next w:val="Normal"/>
    <w:link w:val="Ttulo8Char"/>
    <w:uiPriority w:val="9"/>
    <w:qFormat/>
    <w:rsid w:val="008D3A67"/>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val="x-none"/>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val="x-none"/>
    </w:rPr>
  </w:style>
  <w:style w:type="paragraph" w:styleId="Ttulo8">
    <w:name w:val="heading 8"/>
    <w:basedOn w:val="Normal"/>
    <w:next w:val="Normal"/>
    <w:link w:val="Ttulo8Char"/>
    <w:uiPriority w:val="9"/>
    <w:qFormat/>
    <w:rsid w:val="008D3A67"/>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val="x-none"/>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val="x-none"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val="x-none"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val="x-none"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webSettings.xml><?xml version="1.0" encoding="utf-8"?>
<w:webSettings xmlns:r="http://schemas.openxmlformats.org/officeDocument/2006/relationships" xmlns:w="http://schemas.openxmlformats.org/wordprocessingml/2006/main">
  <w:divs>
    <w:div w:id="3628478">
      <w:bodyDiv w:val="1"/>
      <w:marLeft w:val="0"/>
      <w:marRight w:val="0"/>
      <w:marTop w:val="0"/>
      <w:marBottom w:val="0"/>
      <w:divBdr>
        <w:top w:val="none" w:sz="0" w:space="0" w:color="auto"/>
        <w:left w:val="none" w:sz="0" w:space="0" w:color="auto"/>
        <w:bottom w:val="none" w:sz="0" w:space="0" w:color="auto"/>
        <w:right w:val="none" w:sz="0" w:space="0" w:color="auto"/>
      </w:divBdr>
      <w:divsChild>
        <w:div w:id="1522355859">
          <w:marLeft w:val="0"/>
          <w:marRight w:val="0"/>
          <w:marTop w:val="0"/>
          <w:marBottom w:val="0"/>
          <w:divBdr>
            <w:top w:val="none" w:sz="0" w:space="0" w:color="auto"/>
            <w:left w:val="none" w:sz="0" w:space="0" w:color="auto"/>
            <w:bottom w:val="none" w:sz="0" w:space="0" w:color="auto"/>
            <w:right w:val="none" w:sz="0" w:space="0" w:color="auto"/>
          </w:divBdr>
        </w:div>
      </w:divsChild>
    </w:div>
    <w:div w:id="78796470">
      <w:bodyDiv w:val="1"/>
      <w:marLeft w:val="0"/>
      <w:marRight w:val="0"/>
      <w:marTop w:val="0"/>
      <w:marBottom w:val="0"/>
      <w:divBdr>
        <w:top w:val="none" w:sz="0" w:space="0" w:color="auto"/>
        <w:left w:val="none" w:sz="0" w:space="0" w:color="auto"/>
        <w:bottom w:val="none" w:sz="0" w:space="0" w:color="auto"/>
        <w:right w:val="none" w:sz="0" w:space="0" w:color="auto"/>
      </w:divBdr>
      <w:divsChild>
        <w:div w:id="655645425">
          <w:marLeft w:val="0"/>
          <w:marRight w:val="0"/>
          <w:marTop w:val="0"/>
          <w:marBottom w:val="0"/>
          <w:divBdr>
            <w:top w:val="none" w:sz="0" w:space="0" w:color="auto"/>
            <w:left w:val="none" w:sz="0" w:space="0" w:color="auto"/>
            <w:bottom w:val="none" w:sz="0" w:space="0" w:color="auto"/>
            <w:right w:val="none" w:sz="0" w:space="0" w:color="auto"/>
          </w:divBdr>
        </w:div>
      </w:divsChild>
    </w:div>
    <w:div w:id="179399412">
      <w:bodyDiv w:val="1"/>
      <w:marLeft w:val="0"/>
      <w:marRight w:val="0"/>
      <w:marTop w:val="0"/>
      <w:marBottom w:val="0"/>
      <w:divBdr>
        <w:top w:val="none" w:sz="0" w:space="0" w:color="auto"/>
        <w:left w:val="none" w:sz="0" w:space="0" w:color="auto"/>
        <w:bottom w:val="none" w:sz="0" w:space="0" w:color="auto"/>
        <w:right w:val="none" w:sz="0" w:space="0" w:color="auto"/>
      </w:divBdr>
      <w:divsChild>
        <w:div w:id="1445079537">
          <w:marLeft w:val="0"/>
          <w:marRight w:val="0"/>
          <w:marTop w:val="0"/>
          <w:marBottom w:val="0"/>
          <w:divBdr>
            <w:top w:val="none" w:sz="0" w:space="0" w:color="auto"/>
            <w:left w:val="none" w:sz="0" w:space="0" w:color="auto"/>
            <w:bottom w:val="none" w:sz="0" w:space="0" w:color="auto"/>
            <w:right w:val="none" w:sz="0" w:space="0" w:color="auto"/>
          </w:divBdr>
        </w:div>
      </w:divsChild>
    </w:div>
    <w:div w:id="207422657">
      <w:bodyDiv w:val="1"/>
      <w:marLeft w:val="0"/>
      <w:marRight w:val="0"/>
      <w:marTop w:val="0"/>
      <w:marBottom w:val="0"/>
      <w:divBdr>
        <w:top w:val="none" w:sz="0" w:space="0" w:color="auto"/>
        <w:left w:val="none" w:sz="0" w:space="0" w:color="auto"/>
        <w:bottom w:val="none" w:sz="0" w:space="0" w:color="auto"/>
        <w:right w:val="none" w:sz="0" w:space="0" w:color="auto"/>
      </w:divBdr>
      <w:divsChild>
        <w:div w:id="1871644976">
          <w:marLeft w:val="0"/>
          <w:marRight w:val="0"/>
          <w:marTop w:val="0"/>
          <w:marBottom w:val="0"/>
          <w:divBdr>
            <w:top w:val="none" w:sz="0" w:space="0" w:color="auto"/>
            <w:left w:val="none" w:sz="0" w:space="0" w:color="auto"/>
            <w:bottom w:val="none" w:sz="0" w:space="0" w:color="auto"/>
            <w:right w:val="none" w:sz="0" w:space="0" w:color="auto"/>
          </w:divBdr>
        </w:div>
      </w:divsChild>
    </w:div>
    <w:div w:id="244385999">
      <w:bodyDiv w:val="1"/>
      <w:marLeft w:val="0"/>
      <w:marRight w:val="0"/>
      <w:marTop w:val="0"/>
      <w:marBottom w:val="0"/>
      <w:divBdr>
        <w:top w:val="none" w:sz="0" w:space="0" w:color="auto"/>
        <w:left w:val="none" w:sz="0" w:space="0" w:color="auto"/>
        <w:bottom w:val="none" w:sz="0" w:space="0" w:color="auto"/>
        <w:right w:val="none" w:sz="0" w:space="0" w:color="auto"/>
      </w:divBdr>
      <w:divsChild>
        <w:div w:id="1903641678">
          <w:marLeft w:val="0"/>
          <w:marRight w:val="0"/>
          <w:marTop w:val="0"/>
          <w:marBottom w:val="0"/>
          <w:divBdr>
            <w:top w:val="none" w:sz="0" w:space="0" w:color="auto"/>
            <w:left w:val="none" w:sz="0" w:space="0" w:color="auto"/>
            <w:bottom w:val="none" w:sz="0" w:space="0" w:color="auto"/>
            <w:right w:val="none" w:sz="0" w:space="0" w:color="auto"/>
          </w:divBdr>
        </w:div>
      </w:divsChild>
    </w:div>
    <w:div w:id="282658327">
      <w:bodyDiv w:val="1"/>
      <w:marLeft w:val="0"/>
      <w:marRight w:val="0"/>
      <w:marTop w:val="0"/>
      <w:marBottom w:val="0"/>
      <w:divBdr>
        <w:top w:val="none" w:sz="0" w:space="0" w:color="auto"/>
        <w:left w:val="none" w:sz="0" w:space="0" w:color="auto"/>
        <w:bottom w:val="none" w:sz="0" w:space="0" w:color="auto"/>
        <w:right w:val="none" w:sz="0" w:space="0" w:color="auto"/>
      </w:divBdr>
      <w:divsChild>
        <w:div w:id="971637874">
          <w:marLeft w:val="0"/>
          <w:marRight w:val="0"/>
          <w:marTop w:val="0"/>
          <w:marBottom w:val="0"/>
          <w:divBdr>
            <w:top w:val="none" w:sz="0" w:space="0" w:color="auto"/>
            <w:left w:val="none" w:sz="0" w:space="0" w:color="auto"/>
            <w:bottom w:val="none" w:sz="0" w:space="0" w:color="auto"/>
            <w:right w:val="none" w:sz="0" w:space="0" w:color="auto"/>
          </w:divBdr>
        </w:div>
      </w:divsChild>
    </w:div>
    <w:div w:id="3492603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505">
          <w:marLeft w:val="0"/>
          <w:marRight w:val="0"/>
          <w:marTop w:val="0"/>
          <w:marBottom w:val="0"/>
          <w:divBdr>
            <w:top w:val="none" w:sz="0" w:space="0" w:color="auto"/>
            <w:left w:val="none" w:sz="0" w:space="0" w:color="auto"/>
            <w:bottom w:val="none" w:sz="0" w:space="0" w:color="auto"/>
            <w:right w:val="none" w:sz="0" w:space="0" w:color="auto"/>
          </w:divBdr>
        </w:div>
      </w:divsChild>
    </w:div>
    <w:div w:id="396175444">
      <w:bodyDiv w:val="1"/>
      <w:marLeft w:val="0"/>
      <w:marRight w:val="0"/>
      <w:marTop w:val="0"/>
      <w:marBottom w:val="0"/>
      <w:divBdr>
        <w:top w:val="none" w:sz="0" w:space="0" w:color="auto"/>
        <w:left w:val="none" w:sz="0" w:space="0" w:color="auto"/>
        <w:bottom w:val="none" w:sz="0" w:space="0" w:color="auto"/>
        <w:right w:val="none" w:sz="0" w:space="0" w:color="auto"/>
      </w:divBdr>
      <w:divsChild>
        <w:div w:id="1489977736">
          <w:marLeft w:val="0"/>
          <w:marRight w:val="0"/>
          <w:marTop w:val="0"/>
          <w:marBottom w:val="0"/>
          <w:divBdr>
            <w:top w:val="none" w:sz="0" w:space="0" w:color="auto"/>
            <w:left w:val="none" w:sz="0" w:space="0" w:color="auto"/>
            <w:bottom w:val="none" w:sz="0" w:space="0" w:color="auto"/>
            <w:right w:val="none" w:sz="0" w:space="0" w:color="auto"/>
          </w:divBdr>
        </w:div>
      </w:divsChild>
    </w:div>
    <w:div w:id="454569911">
      <w:bodyDiv w:val="1"/>
      <w:marLeft w:val="0"/>
      <w:marRight w:val="0"/>
      <w:marTop w:val="0"/>
      <w:marBottom w:val="0"/>
      <w:divBdr>
        <w:top w:val="none" w:sz="0" w:space="0" w:color="auto"/>
        <w:left w:val="none" w:sz="0" w:space="0" w:color="auto"/>
        <w:bottom w:val="none" w:sz="0" w:space="0" w:color="auto"/>
        <w:right w:val="none" w:sz="0" w:space="0" w:color="auto"/>
      </w:divBdr>
      <w:divsChild>
        <w:div w:id="330984463">
          <w:marLeft w:val="0"/>
          <w:marRight w:val="0"/>
          <w:marTop w:val="0"/>
          <w:marBottom w:val="0"/>
          <w:divBdr>
            <w:top w:val="none" w:sz="0" w:space="0" w:color="auto"/>
            <w:left w:val="none" w:sz="0" w:space="0" w:color="auto"/>
            <w:bottom w:val="none" w:sz="0" w:space="0" w:color="auto"/>
            <w:right w:val="none" w:sz="0" w:space="0" w:color="auto"/>
          </w:divBdr>
        </w:div>
      </w:divsChild>
    </w:div>
    <w:div w:id="495610427">
      <w:bodyDiv w:val="1"/>
      <w:marLeft w:val="0"/>
      <w:marRight w:val="0"/>
      <w:marTop w:val="0"/>
      <w:marBottom w:val="0"/>
      <w:divBdr>
        <w:top w:val="none" w:sz="0" w:space="0" w:color="auto"/>
        <w:left w:val="none" w:sz="0" w:space="0" w:color="auto"/>
        <w:bottom w:val="none" w:sz="0" w:space="0" w:color="auto"/>
        <w:right w:val="none" w:sz="0" w:space="0" w:color="auto"/>
      </w:divBdr>
      <w:divsChild>
        <w:div w:id="1626888629">
          <w:marLeft w:val="0"/>
          <w:marRight w:val="0"/>
          <w:marTop w:val="0"/>
          <w:marBottom w:val="0"/>
          <w:divBdr>
            <w:top w:val="none" w:sz="0" w:space="0" w:color="auto"/>
            <w:left w:val="none" w:sz="0" w:space="0" w:color="auto"/>
            <w:bottom w:val="none" w:sz="0" w:space="0" w:color="auto"/>
            <w:right w:val="none" w:sz="0" w:space="0" w:color="auto"/>
          </w:divBdr>
        </w:div>
      </w:divsChild>
    </w:div>
    <w:div w:id="506873155">
      <w:bodyDiv w:val="1"/>
      <w:marLeft w:val="0"/>
      <w:marRight w:val="0"/>
      <w:marTop w:val="0"/>
      <w:marBottom w:val="0"/>
      <w:divBdr>
        <w:top w:val="none" w:sz="0" w:space="0" w:color="auto"/>
        <w:left w:val="none" w:sz="0" w:space="0" w:color="auto"/>
        <w:bottom w:val="none" w:sz="0" w:space="0" w:color="auto"/>
        <w:right w:val="none" w:sz="0" w:space="0" w:color="auto"/>
      </w:divBdr>
      <w:divsChild>
        <w:div w:id="54164426">
          <w:marLeft w:val="0"/>
          <w:marRight w:val="0"/>
          <w:marTop w:val="0"/>
          <w:marBottom w:val="0"/>
          <w:divBdr>
            <w:top w:val="none" w:sz="0" w:space="0" w:color="auto"/>
            <w:left w:val="none" w:sz="0" w:space="0" w:color="auto"/>
            <w:bottom w:val="none" w:sz="0" w:space="0" w:color="auto"/>
            <w:right w:val="none" w:sz="0" w:space="0" w:color="auto"/>
          </w:divBdr>
        </w:div>
      </w:divsChild>
    </w:div>
    <w:div w:id="577985473">
      <w:bodyDiv w:val="1"/>
      <w:marLeft w:val="0"/>
      <w:marRight w:val="0"/>
      <w:marTop w:val="0"/>
      <w:marBottom w:val="0"/>
      <w:divBdr>
        <w:top w:val="none" w:sz="0" w:space="0" w:color="auto"/>
        <w:left w:val="none" w:sz="0" w:space="0" w:color="auto"/>
        <w:bottom w:val="none" w:sz="0" w:space="0" w:color="auto"/>
        <w:right w:val="none" w:sz="0" w:space="0" w:color="auto"/>
      </w:divBdr>
      <w:divsChild>
        <w:div w:id="937638333">
          <w:marLeft w:val="0"/>
          <w:marRight w:val="0"/>
          <w:marTop w:val="0"/>
          <w:marBottom w:val="0"/>
          <w:divBdr>
            <w:top w:val="none" w:sz="0" w:space="0" w:color="auto"/>
            <w:left w:val="none" w:sz="0" w:space="0" w:color="auto"/>
            <w:bottom w:val="none" w:sz="0" w:space="0" w:color="auto"/>
            <w:right w:val="none" w:sz="0" w:space="0" w:color="auto"/>
          </w:divBdr>
        </w:div>
      </w:divsChild>
    </w:div>
    <w:div w:id="705518905">
      <w:bodyDiv w:val="1"/>
      <w:marLeft w:val="0"/>
      <w:marRight w:val="0"/>
      <w:marTop w:val="0"/>
      <w:marBottom w:val="0"/>
      <w:divBdr>
        <w:top w:val="none" w:sz="0" w:space="0" w:color="auto"/>
        <w:left w:val="none" w:sz="0" w:space="0" w:color="auto"/>
        <w:bottom w:val="none" w:sz="0" w:space="0" w:color="auto"/>
        <w:right w:val="none" w:sz="0" w:space="0" w:color="auto"/>
      </w:divBdr>
      <w:divsChild>
        <w:div w:id="2139373327">
          <w:marLeft w:val="0"/>
          <w:marRight w:val="0"/>
          <w:marTop w:val="0"/>
          <w:marBottom w:val="0"/>
          <w:divBdr>
            <w:top w:val="none" w:sz="0" w:space="0" w:color="auto"/>
            <w:left w:val="none" w:sz="0" w:space="0" w:color="auto"/>
            <w:bottom w:val="none" w:sz="0" w:space="0" w:color="auto"/>
            <w:right w:val="none" w:sz="0" w:space="0" w:color="auto"/>
          </w:divBdr>
        </w:div>
      </w:divsChild>
    </w:div>
    <w:div w:id="708726933">
      <w:bodyDiv w:val="1"/>
      <w:marLeft w:val="0"/>
      <w:marRight w:val="0"/>
      <w:marTop w:val="0"/>
      <w:marBottom w:val="0"/>
      <w:divBdr>
        <w:top w:val="none" w:sz="0" w:space="0" w:color="auto"/>
        <w:left w:val="none" w:sz="0" w:space="0" w:color="auto"/>
        <w:bottom w:val="none" w:sz="0" w:space="0" w:color="auto"/>
        <w:right w:val="none" w:sz="0" w:space="0" w:color="auto"/>
      </w:divBdr>
      <w:divsChild>
        <w:div w:id="513424890">
          <w:marLeft w:val="0"/>
          <w:marRight w:val="0"/>
          <w:marTop w:val="0"/>
          <w:marBottom w:val="0"/>
          <w:divBdr>
            <w:top w:val="none" w:sz="0" w:space="0" w:color="auto"/>
            <w:left w:val="none" w:sz="0" w:space="0" w:color="auto"/>
            <w:bottom w:val="none" w:sz="0" w:space="0" w:color="auto"/>
            <w:right w:val="none" w:sz="0" w:space="0" w:color="auto"/>
          </w:divBdr>
        </w:div>
      </w:divsChild>
    </w:div>
    <w:div w:id="848715270">
      <w:bodyDiv w:val="1"/>
      <w:marLeft w:val="0"/>
      <w:marRight w:val="0"/>
      <w:marTop w:val="0"/>
      <w:marBottom w:val="0"/>
      <w:divBdr>
        <w:top w:val="none" w:sz="0" w:space="0" w:color="auto"/>
        <w:left w:val="none" w:sz="0" w:space="0" w:color="auto"/>
        <w:bottom w:val="none" w:sz="0" w:space="0" w:color="auto"/>
        <w:right w:val="none" w:sz="0" w:space="0" w:color="auto"/>
      </w:divBdr>
      <w:divsChild>
        <w:div w:id="365449103">
          <w:marLeft w:val="0"/>
          <w:marRight w:val="0"/>
          <w:marTop w:val="0"/>
          <w:marBottom w:val="0"/>
          <w:divBdr>
            <w:top w:val="none" w:sz="0" w:space="0" w:color="auto"/>
            <w:left w:val="none" w:sz="0" w:space="0" w:color="auto"/>
            <w:bottom w:val="none" w:sz="0" w:space="0" w:color="auto"/>
            <w:right w:val="none" w:sz="0" w:space="0" w:color="auto"/>
          </w:divBdr>
        </w:div>
      </w:divsChild>
    </w:div>
    <w:div w:id="900598145">
      <w:bodyDiv w:val="1"/>
      <w:marLeft w:val="0"/>
      <w:marRight w:val="0"/>
      <w:marTop w:val="0"/>
      <w:marBottom w:val="0"/>
      <w:divBdr>
        <w:top w:val="none" w:sz="0" w:space="0" w:color="auto"/>
        <w:left w:val="none" w:sz="0" w:space="0" w:color="auto"/>
        <w:bottom w:val="none" w:sz="0" w:space="0" w:color="auto"/>
        <w:right w:val="none" w:sz="0" w:space="0" w:color="auto"/>
      </w:divBdr>
      <w:divsChild>
        <w:div w:id="671488477">
          <w:marLeft w:val="0"/>
          <w:marRight w:val="0"/>
          <w:marTop w:val="0"/>
          <w:marBottom w:val="0"/>
          <w:divBdr>
            <w:top w:val="none" w:sz="0" w:space="0" w:color="auto"/>
            <w:left w:val="none" w:sz="0" w:space="0" w:color="auto"/>
            <w:bottom w:val="none" w:sz="0" w:space="0" w:color="auto"/>
            <w:right w:val="none" w:sz="0" w:space="0" w:color="auto"/>
          </w:divBdr>
        </w:div>
      </w:divsChild>
    </w:div>
    <w:div w:id="940453538">
      <w:bodyDiv w:val="1"/>
      <w:marLeft w:val="0"/>
      <w:marRight w:val="0"/>
      <w:marTop w:val="0"/>
      <w:marBottom w:val="0"/>
      <w:divBdr>
        <w:top w:val="none" w:sz="0" w:space="0" w:color="auto"/>
        <w:left w:val="none" w:sz="0" w:space="0" w:color="auto"/>
        <w:bottom w:val="none" w:sz="0" w:space="0" w:color="auto"/>
        <w:right w:val="none" w:sz="0" w:space="0" w:color="auto"/>
      </w:divBdr>
      <w:divsChild>
        <w:div w:id="1326783078">
          <w:marLeft w:val="0"/>
          <w:marRight w:val="0"/>
          <w:marTop w:val="0"/>
          <w:marBottom w:val="0"/>
          <w:divBdr>
            <w:top w:val="none" w:sz="0" w:space="0" w:color="auto"/>
            <w:left w:val="none" w:sz="0" w:space="0" w:color="auto"/>
            <w:bottom w:val="none" w:sz="0" w:space="0" w:color="auto"/>
            <w:right w:val="none" w:sz="0" w:space="0" w:color="auto"/>
          </w:divBdr>
        </w:div>
      </w:divsChild>
    </w:div>
    <w:div w:id="958485974">
      <w:bodyDiv w:val="1"/>
      <w:marLeft w:val="0"/>
      <w:marRight w:val="0"/>
      <w:marTop w:val="0"/>
      <w:marBottom w:val="0"/>
      <w:divBdr>
        <w:top w:val="none" w:sz="0" w:space="0" w:color="auto"/>
        <w:left w:val="none" w:sz="0" w:space="0" w:color="auto"/>
        <w:bottom w:val="none" w:sz="0" w:space="0" w:color="auto"/>
        <w:right w:val="none" w:sz="0" w:space="0" w:color="auto"/>
      </w:divBdr>
      <w:divsChild>
        <w:div w:id="926424531">
          <w:marLeft w:val="0"/>
          <w:marRight w:val="0"/>
          <w:marTop w:val="0"/>
          <w:marBottom w:val="0"/>
          <w:divBdr>
            <w:top w:val="none" w:sz="0" w:space="0" w:color="auto"/>
            <w:left w:val="none" w:sz="0" w:space="0" w:color="auto"/>
            <w:bottom w:val="none" w:sz="0" w:space="0" w:color="auto"/>
            <w:right w:val="none" w:sz="0" w:space="0" w:color="auto"/>
          </w:divBdr>
        </w:div>
      </w:divsChild>
    </w:div>
    <w:div w:id="1038817569">
      <w:bodyDiv w:val="1"/>
      <w:marLeft w:val="0"/>
      <w:marRight w:val="0"/>
      <w:marTop w:val="0"/>
      <w:marBottom w:val="0"/>
      <w:divBdr>
        <w:top w:val="none" w:sz="0" w:space="0" w:color="auto"/>
        <w:left w:val="none" w:sz="0" w:space="0" w:color="auto"/>
        <w:bottom w:val="none" w:sz="0" w:space="0" w:color="auto"/>
        <w:right w:val="none" w:sz="0" w:space="0" w:color="auto"/>
      </w:divBdr>
      <w:divsChild>
        <w:div w:id="2025860227">
          <w:marLeft w:val="0"/>
          <w:marRight w:val="0"/>
          <w:marTop w:val="0"/>
          <w:marBottom w:val="0"/>
          <w:divBdr>
            <w:top w:val="none" w:sz="0" w:space="0" w:color="auto"/>
            <w:left w:val="none" w:sz="0" w:space="0" w:color="auto"/>
            <w:bottom w:val="none" w:sz="0" w:space="0" w:color="auto"/>
            <w:right w:val="none" w:sz="0" w:space="0" w:color="auto"/>
          </w:divBdr>
        </w:div>
      </w:divsChild>
    </w:div>
    <w:div w:id="1059746526">
      <w:bodyDiv w:val="1"/>
      <w:marLeft w:val="0"/>
      <w:marRight w:val="0"/>
      <w:marTop w:val="0"/>
      <w:marBottom w:val="0"/>
      <w:divBdr>
        <w:top w:val="none" w:sz="0" w:space="0" w:color="auto"/>
        <w:left w:val="none" w:sz="0" w:space="0" w:color="auto"/>
        <w:bottom w:val="none" w:sz="0" w:space="0" w:color="auto"/>
        <w:right w:val="none" w:sz="0" w:space="0" w:color="auto"/>
      </w:divBdr>
      <w:divsChild>
        <w:div w:id="1513030841">
          <w:marLeft w:val="0"/>
          <w:marRight w:val="0"/>
          <w:marTop w:val="0"/>
          <w:marBottom w:val="0"/>
          <w:divBdr>
            <w:top w:val="none" w:sz="0" w:space="0" w:color="auto"/>
            <w:left w:val="none" w:sz="0" w:space="0" w:color="auto"/>
            <w:bottom w:val="none" w:sz="0" w:space="0" w:color="auto"/>
            <w:right w:val="none" w:sz="0" w:space="0" w:color="auto"/>
          </w:divBdr>
        </w:div>
      </w:divsChild>
    </w:div>
    <w:div w:id="1063144036">
      <w:bodyDiv w:val="1"/>
      <w:marLeft w:val="0"/>
      <w:marRight w:val="0"/>
      <w:marTop w:val="0"/>
      <w:marBottom w:val="0"/>
      <w:divBdr>
        <w:top w:val="none" w:sz="0" w:space="0" w:color="auto"/>
        <w:left w:val="none" w:sz="0" w:space="0" w:color="auto"/>
        <w:bottom w:val="none" w:sz="0" w:space="0" w:color="auto"/>
        <w:right w:val="none" w:sz="0" w:space="0" w:color="auto"/>
      </w:divBdr>
      <w:divsChild>
        <w:div w:id="524831330">
          <w:marLeft w:val="0"/>
          <w:marRight w:val="0"/>
          <w:marTop w:val="0"/>
          <w:marBottom w:val="0"/>
          <w:divBdr>
            <w:top w:val="none" w:sz="0" w:space="0" w:color="auto"/>
            <w:left w:val="none" w:sz="0" w:space="0" w:color="auto"/>
            <w:bottom w:val="none" w:sz="0" w:space="0" w:color="auto"/>
            <w:right w:val="none" w:sz="0" w:space="0" w:color="auto"/>
          </w:divBdr>
        </w:div>
      </w:divsChild>
    </w:div>
    <w:div w:id="1068651154">
      <w:bodyDiv w:val="1"/>
      <w:marLeft w:val="0"/>
      <w:marRight w:val="0"/>
      <w:marTop w:val="0"/>
      <w:marBottom w:val="0"/>
      <w:divBdr>
        <w:top w:val="none" w:sz="0" w:space="0" w:color="auto"/>
        <w:left w:val="none" w:sz="0" w:space="0" w:color="auto"/>
        <w:bottom w:val="none" w:sz="0" w:space="0" w:color="auto"/>
        <w:right w:val="none" w:sz="0" w:space="0" w:color="auto"/>
      </w:divBdr>
      <w:divsChild>
        <w:div w:id="2094819207">
          <w:marLeft w:val="0"/>
          <w:marRight w:val="0"/>
          <w:marTop w:val="0"/>
          <w:marBottom w:val="0"/>
          <w:divBdr>
            <w:top w:val="none" w:sz="0" w:space="0" w:color="auto"/>
            <w:left w:val="none" w:sz="0" w:space="0" w:color="auto"/>
            <w:bottom w:val="none" w:sz="0" w:space="0" w:color="auto"/>
            <w:right w:val="none" w:sz="0" w:space="0" w:color="auto"/>
          </w:divBdr>
        </w:div>
      </w:divsChild>
    </w:div>
    <w:div w:id="1084912787">
      <w:bodyDiv w:val="1"/>
      <w:marLeft w:val="0"/>
      <w:marRight w:val="0"/>
      <w:marTop w:val="0"/>
      <w:marBottom w:val="0"/>
      <w:divBdr>
        <w:top w:val="none" w:sz="0" w:space="0" w:color="auto"/>
        <w:left w:val="none" w:sz="0" w:space="0" w:color="auto"/>
        <w:bottom w:val="none" w:sz="0" w:space="0" w:color="auto"/>
        <w:right w:val="none" w:sz="0" w:space="0" w:color="auto"/>
      </w:divBdr>
      <w:divsChild>
        <w:div w:id="1003976157">
          <w:marLeft w:val="0"/>
          <w:marRight w:val="0"/>
          <w:marTop w:val="0"/>
          <w:marBottom w:val="0"/>
          <w:divBdr>
            <w:top w:val="none" w:sz="0" w:space="0" w:color="auto"/>
            <w:left w:val="none" w:sz="0" w:space="0" w:color="auto"/>
            <w:bottom w:val="none" w:sz="0" w:space="0" w:color="auto"/>
            <w:right w:val="none" w:sz="0" w:space="0" w:color="auto"/>
          </w:divBdr>
        </w:div>
      </w:divsChild>
    </w:div>
    <w:div w:id="1197817599">
      <w:bodyDiv w:val="1"/>
      <w:marLeft w:val="0"/>
      <w:marRight w:val="0"/>
      <w:marTop w:val="0"/>
      <w:marBottom w:val="0"/>
      <w:divBdr>
        <w:top w:val="none" w:sz="0" w:space="0" w:color="auto"/>
        <w:left w:val="none" w:sz="0" w:space="0" w:color="auto"/>
        <w:bottom w:val="none" w:sz="0" w:space="0" w:color="auto"/>
        <w:right w:val="none" w:sz="0" w:space="0" w:color="auto"/>
      </w:divBdr>
      <w:divsChild>
        <w:div w:id="1713916932">
          <w:marLeft w:val="0"/>
          <w:marRight w:val="0"/>
          <w:marTop w:val="0"/>
          <w:marBottom w:val="0"/>
          <w:divBdr>
            <w:top w:val="none" w:sz="0" w:space="0" w:color="auto"/>
            <w:left w:val="none" w:sz="0" w:space="0" w:color="auto"/>
            <w:bottom w:val="none" w:sz="0" w:space="0" w:color="auto"/>
            <w:right w:val="none" w:sz="0" w:space="0" w:color="auto"/>
          </w:divBdr>
        </w:div>
      </w:divsChild>
    </w:div>
    <w:div w:id="1198549311">
      <w:bodyDiv w:val="1"/>
      <w:marLeft w:val="0"/>
      <w:marRight w:val="0"/>
      <w:marTop w:val="0"/>
      <w:marBottom w:val="0"/>
      <w:divBdr>
        <w:top w:val="none" w:sz="0" w:space="0" w:color="auto"/>
        <w:left w:val="none" w:sz="0" w:space="0" w:color="auto"/>
        <w:bottom w:val="none" w:sz="0" w:space="0" w:color="auto"/>
        <w:right w:val="none" w:sz="0" w:space="0" w:color="auto"/>
      </w:divBdr>
      <w:divsChild>
        <w:div w:id="120806638">
          <w:marLeft w:val="0"/>
          <w:marRight w:val="0"/>
          <w:marTop w:val="0"/>
          <w:marBottom w:val="0"/>
          <w:divBdr>
            <w:top w:val="none" w:sz="0" w:space="0" w:color="auto"/>
            <w:left w:val="none" w:sz="0" w:space="0" w:color="auto"/>
            <w:bottom w:val="none" w:sz="0" w:space="0" w:color="auto"/>
            <w:right w:val="none" w:sz="0" w:space="0" w:color="auto"/>
          </w:divBdr>
        </w:div>
      </w:divsChild>
    </w:div>
    <w:div w:id="1251040278">
      <w:bodyDiv w:val="1"/>
      <w:marLeft w:val="0"/>
      <w:marRight w:val="0"/>
      <w:marTop w:val="0"/>
      <w:marBottom w:val="0"/>
      <w:divBdr>
        <w:top w:val="none" w:sz="0" w:space="0" w:color="auto"/>
        <w:left w:val="none" w:sz="0" w:space="0" w:color="auto"/>
        <w:bottom w:val="none" w:sz="0" w:space="0" w:color="auto"/>
        <w:right w:val="none" w:sz="0" w:space="0" w:color="auto"/>
      </w:divBdr>
      <w:divsChild>
        <w:div w:id="154028779">
          <w:marLeft w:val="0"/>
          <w:marRight w:val="0"/>
          <w:marTop w:val="0"/>
          <w:marBottom w:val="0"/>
          <w:divBdr>
            <w:top w:val="none" w:sz="0" w:space="0" w:color="auto"/>
            <w:left w:val="none" w:sz="0" w:space="0" w:color="auto"/>
            <w:bottom w:val="none" w:sz="0" w:space="0" w:color="auto"/>
            <w:right w:val="none" w:sz="0" w:space="0" w:color="auto"/>
          </w:divBdr>
        </w:div>
      </w:divsChild>
    </w:div>
    <w:div w:id="1264335656">
      <w:bodyDiv w:val="1"/>
      <w:marLeft w:val="0"/>
      <w:marRight w:val="0"/>
      <w:marTop w:val="0"/>
      <w:marBottom w:val="0"/>
      <w:divBdr>
        <w:top w:val="none" w:sz="0" w:space="0" w:color="auto"/>
        <w:left w:val="none" w:sz="0" w:space="0" w:color="auto"/>
        <w:bottom w:val="none" w:sz="0" w:space="0" w:color="auto"/>
        <w:right w:val="none" w:sz="0" w:space="0" w:color="auto"/>
      </w:divBdr>
      <w:divsChild>
        <w:div w:id="1866867683">
          <w:marLeft w:val="0"/>
          <w:marRight w:val="0"/>
          <w:marTop w:val="0"/>
          <w:marBottom w:val="0"/>
          <w:divBdr>
            <w:top w:val="none" w:sz="0" w:space="0" w:color="auto"/>
            <w:left w:val="none" w:sz="0" w:space="0" w:color="auto"/>
            <w:bottom w:val="none" w:sz="0" w:space="0" w:color="auto"/>
            <w:right w:val="none" w:sz="0" w:space="0" w:color="auto"/>
          </w:divBdr>
        </w:div>
      </w:divsChild>
    </w:div>
    <w:div w:id="1271859477">
      <w:bodyDiv w:val="1"/>
      <w:marLeft w:val="0"/>
      <w:marRight w:val="0"/>
      <w:marTop w:val="0"/>
      <w:marBottom w:val="0"/>
      <w:divBdr>
        <w:top w:val="none" w:sz="0" w:space="0" w:color="auto"/>
        <w:left w:val="none" w:sz="0" w:space="0" w:color="auto"/>
        <w:bottom w:val="none" w:sz="0" w:space="0" w:color="auto"/>
        <w:right w:val="none" w:sz="0" w:space="0" w:color="auto"/>
      </w:divBdr>
      <w:divsChild>
        <w:div w:id="1248534916">
          <w:marLeft w:val="0"/>
          <w:marRight w:val="0"/>
          <w:marTop w:val="0"/>
          <w:marBottom w:val="0"/>
          <w:divBdr>
            <w:top w:val="none" w:sz="0" w:space="0" w:color="auto"/>
            <w:left w:val="none" w:sz="0" w:space="0" w:color="auto"/>
            <w:bottom w:val="none" w:sz="0" w:space="0" w:color="auto"/>
            <w:right w:val="none" w:sz="0" w:space="0" w:color="auto"/>
          </w:divBdr>
        </w:div>
      </w:divsChild>
    </w:div>
    <w:div w:id="1276329928">
      <w:bodyDiv w:val="1"/>
      <w:marLeft w:val="0"/>
      <w:marRight w:val="0"/>
      <w:marTop w:val="0"/>
      <w:marBottom w:val="0"/>
      <w:divBdr>
        <w:top w:val="none" w:sz="0" w:space="0" w:color="auto"/>
        <w:left w:val="none" w:sz="0" w:space="0" w:color="auto"/>
        <w:bottom w:val="none" w:sz="0" w:space="0" w:color="auto"/>
        <w:right w:val="none" w:sz="0" w:space="0" w:color="auto"/>
      </w:divBdr>
      <w:divsChild>
        <w:div w:id="1128090044">
          <w:marLeft w:val="0"/>
          <w:marRight w:val="0"/>
          <w:marTop w:val="0"/>
          <w:marBottom w:val="0"/>
          <w:divBdr>
            <w:top w:val="none" w:sz="0" w:space="0" w:color="auto"/>
            <w:left w:val="none" w:sz="0" w:space="0" w:color="auto"/>
            <w:bottom w:val="none" w:sz="0" w:space="0" w:color="auto"/>
            <w:right w:val="none" w:sz="0" w:space="0" w:color="auto"/>
          </w:divBdr>
        </w:div>
      </w:divsChild>
    </w:div>
    <w:div w:id="1355573807">
      <w:bodyDiv w:val="1"/>
      <w:marLeft w:val="0"/>
      <w:marRight w:val="0"/>
      <w:marTop w:val="0"/>
      <w:marBottom w:val="0"/>
      <w:divBdr>
        <w:top w:val="none" w:sz="0" w:space="0" w:color="auto"/>
        <w:left w:val="none" w:sz="0" w:space="0" w:color="auto"/>
        <w:bottom w:val="none" w:sz="0" w:space="0" w:color="auto"/>
        <w:right w:val="none" w:sz="0" w:space="0" w:color="auto"/>
      </w:divBdr>
      <w:divsChild>
        <w:div w:id="1904951499">
          <w:marLeft w:val="0"/>
          <w:marRight w:val="0"/>
          <w:marTop w:val="0"/>
          <w:marBottom w:val="0"/>
          <w:divBdr>
            <w:top w:val="none" w:sz="0" w:space="0" w:color="auto"/>
            <w:left w:val="none" w:sz="0" w:space="0" w:color="auto"/>
            <w:bottom w:val="none" w:sz="0" w:space="0" w:color="auto"/>
            <w:right w:val="none" w:sz="0" w:space="0" w:color="auto"/>
          </w:divBdr>
        </w:div>
      </w:divsChild>
    </w:div>
    <w:div w:id="1427850465">
      <w:bodyDiv w:val="1"/>
      <w:marLeft w:val="0"/>
      <w:marRight w:val="0"/>
      <w:marTop w:val="0"/>
      <w:marBottom w:val="0"/>
      <w:divBdr>
        <w:top w:val="none" w:sz="0" w:space="0" w:color="auto"/>
        <w:left w:val="none" w:sz="0" w:space="0" w:color="auto"/>
        <w:bottom w:val="none" w:sz="0" w:space="0" w:color="auto"/>
        <w:right w:val="none" w:sz="0" w:space="0" w:color="auto"/>
      </w:divBdr>
      <w:divsChild>
        <w:div w:id="2105566988">
          <w:marLeft w:val="0"/>
          <w:marRight w:val="0"/>
          <w:marTop w:val="0"/>
          <w:marBottom w:val="0"/>
          <w:divBdr>
            <w:top w:val="none" w:sz="0" w:space="0" w:color="auto"/>
            <w:left w:val="none" w:sz="0" w:space="0" w:color="auto"/>
            <w:bottom w:val="none" w:sz="0" w:space="0" w:color="auto"/>
            <w:right w:val="none" w:sz="0" w:space="0" w:color="auto"/>
          </w:divBdr>
        </w:div>
      </w:divsChild>
    </w:div>
    <w:div w:id="1438408867">
      <w:bodyDiv w:val="1"/>
      <w:marLeft w:val="0"/>
      <w:marRight w:val="0"/>
      <w:marTop w:val="0"/>
      <w:marBottom w:val="0"/>
      <w:divBdr>
        <w:top w:val="none" w:sz="0" w:space="0" w:color="auto"/>
        <w:left w:val="none" w:sz="0" w:space="0" w:color="auto"/>
        <w:bottom w:val="none" w:sz="0" w:space="0" w:color="auto"/>
        <w:right w:val="none" w:sz="0" w:space="0" w:color="auto"/>
      </w:divBdr>
      <w:divsChild>
        <w:div w:id="517931067">
          <w:marLeft w:val="0"/>
          <w:marRight w:val="0"/>
          <w:marTop w:val="0"/>
          <w:marBottom w:val="0"/>
          <w:divBdr>
            <w:top w:val="none" w:sz="0" w:space="0" w:color="auto"/>
            <w:left w:val="none" w:sz="0" w:space="0" w:color="auto"/>
            <w:bottom w:val="none" w:sz="0" w:space="0" w:color="auto"/>
            <w:right w:val="none" w:sz="0" w:space="0" w:color="auto"/>
          </w:divBdr>
        </w:div>
      </w:divsChild>
    </w:div>
    <w:div w:id="1456830119">
      <w:bodyDiv w:val="1"/>
      <w:marLeft w:val="0"/>
      <w:marRight w:val="0"/>
      <w:marTop w:val="0"/>
      <w:marBottom w:val="0"/>
      <w:divBdr>
        <w:top w:val="none" w:sz="0" w:space="0" w:color="auto"/>
        <w:left w:val="none" w:sz="0" w:space="0" w:color="auto"/>
        <w:bottom w:val="none" w:sz="0" w:space="0" w:color="auto"/>
        <w:right w:val="none" w:sz="0" w:space="0" w:color="auto"/>
      </w:divBdr>
      <w:divsChild>
        <w:div w:id="436364604">
          <w:marLeft w:val="0"/>
          <w:marRight w:val="0"/>
          <w:marTop w:val="0"/>
          <w:marBottom w:val="0"/>
          <w:divBdr>
            <w:top w:val="none" w:sz="0" w:space="0" w:color="auto"/>
            <w:left w:val="none" w:sz="0" w:space="0" w:color="auto"/>
            <w:bottom w:val="none" w:sz="0" w:space="0" w:color="auto"/>
            <w:right w:val="none" w:sz="0" w:space="0" w:color="auto"/>
          </w:divBdr>
        </w:div>
      </w:divsChild>
    </w:div>
    <w:div w:id="1471287104">
      <w:bodyDiv w:val="1"/>
      <w:marLeft w:val="0"/>
      <w:marRight w:val="0"/>
      <w:marTop w:val="0"/>
      <w:marBottom w:val="0"/>
      <w:divBdr>
        <w:top w:val="none" w:sz="0" w:space="0" w:color="auto"/>
        <w:left w:val="none" w:sz="0" w:space="0" w:color="auto"/>
        <w:bottom w:val="none" w:sz="0" w:space="0" w:color="auto"/>
        <w:right w:val="none" w:sz="0" w:space="0" w:color="auto"/>
      </w:divBdr>
      <w:divsChild>
        <w:div w:id="1276325016">
          <w:marLeft w:val="0"/>
          <w:marRight w:val="0"/>
          <w:marTop w:val="0"/>
          <w:marBottom w:val="0"/>
          <w:divBdr>
            <w:top w:val="none" w:sz="0" w:space="0" w:color="auto"/>
            <w:left w:val="none" w:sz="0" w:space="0" w:color="auto"/>
            <w:bottom w:val="none" w:sz="0" w:space="0" w:color="auto"/>
            <w:right w:val="none" w:sz="0" w:space="0" w:color="auto"/>
          </w:divBdr>
        </w:div>
      </w:divsChild>
    </w:div>
    <w:div w:id="1514345837">
      <w:bodyDiv w:val="1"/>
      <w:marLeft w:val="0"/>
      <w:marRight w:val="0"/>
      <w:marTop w:val="0"/>
      <w:marBottom w:val="0"/>
      <w:divBdr>
        <w:top w:val="none" w:sz="0" w:space="0" w:color="auto"/>
        <w:left w:val="none" w:sz="0" w:space="0" w:color="auto"/>
        <w:bottom w:val="none" w:sz="0" w:space="0" w:color="auto"/>
        <w:right w:val="none" w:sz="0" w:space="0" w:color="auto"/>
      </w:divBdr>
      <w:divsChild>
        <w:div w:id="843546465">
          <w:marLeft w:val="0"/>
          <w:marRight w:val="0"/>
          <w:marTop w:val="0"/>
          <w:marBottom w:val="0"/>
          <w:divBdr>
            <w:top w:val="none" w:sz="0" w:space="0" w:color="auto"/>
            <w:left w:val="none" w:sz="0" w:space="0" w:color="auto"/>
            <w:bottom w:val="none" w:sz="0" w:space="0" w:color="auto"/>
            <w:right w:val="none" w:sz="0" w:space="0" w:color="auto"/>
          </w:divBdr>
        </w:div>
      </w:divsChild>
    </w:div>
    <w:div w:id="1557931263">
      <w:bodyDiv w:val="1"/>
      <w:marLeft w:val="0"/>
      <w:marRight w:val="0"/>
      <w:marTop w:val="0"/>
      <w:marBottom w:val="0"/>
      <w:divBdr>
        <w:top w:val="none" w:sz="0" w:space="0" w:color="auto"/>
        <w:left w:val="none" w:sz="0" w:space="0" w:color="auto"/>
        <w:bottom w:val="none" w:sz="0" w:space="0" w:color="auto"/>
        <w:right w:val="none" w:sz="0" w:space="0" w:color="auto"/>
      </w:divBdr>
      <w:divsChild>
        <w:div w:id="1185288849">
          <w:marLeft w:val="0"/>
          <w:marRight w:val="0"/>
          <w:marTop w:val="0"/>
          <w:marBottom w:val="0"/>
          <w:divBdr>
            <w:top w:val="none" w:sz="0" w:space="0" w:color="auto"/>
            <w:left w:val="none" w:sz="0" w:space="0" w:color="auto"/>
            <w:bottom w:val="none" w:sz="0" w:space="0" w:color="auto"/>
            <w:right w:val="none" w:sz="0" w:space="0" w:color="auto"/>
          </w:divBdr>
        </w:div>
      </w:divsChild>
    </w:div>
    <w:div w:id="1614825122">
      <w:bodyDiv w:val="1"/>
      <w:marLeft w:val="0"/>
      <w:marRight w:val="0"/>
      <w:marTop w:val="0"/>
      <w:marBottom w:val="0"/>
      <w:divBdr>
        <w:top w:val="none" w:sz="0" w:space="0" w:color="auto"/>
        <w:left w:val="none" w:sz="0" w:space="0" w:color="auto"/>
        <w:bottom w:val="none" w:sz="0" w:space="0" w:color="auto"/>
        <w:right w:val="none" w:sz="0" w:space="0" w:color="auto"/>
      </w:divBdr>
      <w:divsChild>
        <w:div w:id="1008293736">
          <w:marLeft w:val="0"/>
          <w:marRight w:val="0"/>
          <w:marTop w:val="0"/>
          <w:marBottom w:val="0"/>
          <w:divBdr>
            <w:top w:val="none" w:sz="0" w:space="0" w:color="auto"/>
            <w:left w:val="none" w:sz="0" w:space="0" w:color="auto"/>
            <w:bottom w:val="none" w:sz="0" w:space="0" w:color="auto"/>
            <w:right w:val="none" w:sz="0" w:space="0" w:color="auto"/>
          </w:divBdr>
        </w:div>
      </w:divsChild>
    </w:div>
    <w:div w:id="1632901127">
      <w:bodyDiv w:val="1"/>
      <w:marLeft w:val="0"/>
      <w:marRight w:val="0"/>
      <w:marTop w:val="0"/>
      <w:marBottom w:val="0"/>
      <w:divBdr>
        <w:top w:val="none" w:sz="0" w:space="0" w:color="auto"/>
        <w:left w:val="none" w:sz="0" w:space="0" w:color="auto"/>
        <w:bottom w:val="none" w:sz="0" w:space="0" w:color="auto"/>
        <w:right w:val="none" w:sz="0" w:space="0" w:color="auto"/>
      </w:divBdr>
      <w:divsChild>
        <w:div w:id="988947511">
          <w:marLeft w:val="0"/>
          <w:marRight w:val="0"/>
          <w:marTop w:val="0"/>
          <w:marBottom w:val="0"/>
          <w:divBdr>
            <w:top w:val="none" w:sz="0" w:space="0" w:color="auto"/>
            <w:left w:val="none" w:sz="0" w:space="0" w:color="auto"/>
            <w:bottom w:val="none" w:sz="0" w:space="0" w:color="auto"/>
            <w:right w:val="none" w:sz="0" w:space="0" w:color="auto"/>
          </w:divBdr>
        </w:div>
      </w:divsChild>
    </w:div>
    <w:div w:id="1759906061">
      <w:bodyDiv w:val="1"/>
      <w:marLeft w:val="0"/>
      <w:marRight w:val="0"/>
      <w:marTop w:val="0"/>
      <w:marBottom w:val="0"/>
      <w:divBdr>
        <w:top w:val="none" w:sz="0" w:space="0" w:color="auto"/>
        <w:left w:val="none" w:sz="0" w:space="0" w:color="auto"/>
        <w:bottom w:val="none" w:sz="0" w:space="0" w:color="auto"/>
        <w:right w:val="none" w:sz="0" w:space="0" w:color="auto"/>
      </w:divBdr>
      <w:divsChild>
        <w:div w:id="1742868604">
          <w:marLeft w:val="0"/>
          <w:marRight w:val="0"/>
          <w:marTop w:val="0"/>
          <w:marBottom w:val="0"/>
          <w:divBdr>
            <w:top w:val="none" w:sz="0" w:space="0" w:color="auto"/>
            <w:left w:val="none" w:sz="0" w:space="0" w:color="auto"/>
            <w:bottom w:val="none" w:sz="0" w:space="0" w:color="auto"/>
            <w:right w:val="none" w:sz="0" w:space="0" w:color="auto"/>
          </w:divBdr>
        </w:div>
      </w:divsChild>
    </w:div>
    <w:div w:id="1850681164">
      <w:bodyDiv w:val="1"/>
      <w:marLeft w:val="0"/>
      <w:marRight w:val="0"/>
      <w:marTop w:val="0"/>
      <w:marBottom w:val="0"/>
      <w:divBdr>
        <w:top w:val="none" w:sz="0" w:space="0" w:color="auto"/>
        <w:left w:val="none" w:sz="0" w:space="0" w:color="auto"/>
        <w:bottom w:val="none" w:sz="0" w:space="0" w:color="auto"/>
        <w:right w:val="none" w:sz="0" w:space="0" w:color="auto"/>
      </w:divBdr>
      <w:divsChild>
        <w:div w:id="441846828">
          <w:marLeft w:val="0"/>
          <w:marRight w:val="0"/>
          <w:marTop w:val="0"/>
          <w:marBottom w:val="0"/>
          <w:divBdr>
            <w:top w:val="none" w:sz="0" w:space="0" w:color="auto"/>
            <w:left w:val="none" w:sz="0" w:space="0" w:color="auto"/>
            <w:bottom w:val="none" w:sz="0" w:space="0" w:color="auto"/>
            <w:right w:val="none" w:sz="0" w:space="0" w:color="auto"/>
          </w:divBdr>
        </w:div>
      </w:divsChild>
    </w:div>
    <w:div w:id="1922638957">
      <w:bodyDiv w:val="1"/>
      <w:marLeft w:val="0"/>
      <w:marRight w:val="0"/>
      <w:marTop w:val="0"/>
      <w:marBottom w:val="0"/>
      <w:divBdr>
        <w:top w:val="none" w:sz="0" w:space="0" w:color="auto"/>
        <w:left w:val="none" w:sz="0" w:space="0" w:color="auto"/>
        <w:bottom w:val="none" w:sz="0" w:space="0" w:color="auto"/>
        <w:right w:val="none" w:sz="0" w:space="0" w:color="auto"/>
      </w:divBdr>
      <w:divsChild>
        <w:div w:id="1153136361">
          <w:marLeft w:val="0"/>
          <w:marRight w:val="0"/>
          <w:marTop w:val="0"/>
          <w:marBottom w:val="0"/>
          <w:divBdr>
            <w:top w:val="none" w:sz="0" w:space="0" w:color="auto"/>
            <w:left w:val="none" w:sz="0" w:space="0" w:color="auto"/>
            <w:bottom w:val="none" w:sz="0" w:space="0" w:color="auto"/>
            <w:right w:val="none" w:sz="0" w:space="0" w:color="auto"/>
          </w:divBdr>
        </w:div>
      </w:divsChild>
    </w:div>
    <w:div w:id="1983003487">
      <w:bodyDiv w:val="1"/>
      <w:marLeft w:val="0"/>
      <w:marRight w:val="0"/>
      <w:marTop w:val="0"/>
      <w:marBottom w:val="0"/>
      <w:divBdr>
        <w:top w:val="none" w:sz="0" w:space="0" w:color="auto"/>
        <w:left w:val="none" w:sz="0" w:space="0" w:color="auto"/>
        <w:bottom w:val="none" w:sz="0" w:space="0" w:color="auto"/>
        <w:right w:val="none" w:sz="0" w:space="0" w:color="auto"/>
      </w:divBdr>
      <w:divsChild>
        <w:div w:id="732000834">
          <w:marLeft w:val="0"/>
          <w:marRight w:val="0"/>
          <w:marTop w:val="0"/>
          <w:marBottom w:val="0"/>
          <w:divBdr>
            <w:top w:val="none" w:sz="0" w:space="0" w:color="auto"/>
            <w:left w:val="none" w:sz="0" w:space="0" w:color="auto"/>
            <w:bottom w:val="none" w:sz="0" w:space="0" w:color="auto"/>
            <w:right w:val="none" w:sz="0" w:space="0" w:color="auto"/>
          </w:divBdr>
        </w:div>
      </w:divsChild>
    </w:div>
    <w:div w:id="2010981473">
      <w:bodyDiv w:val="1"/>
      <w:marLeft w:val="0"/>
      <w:marRight w:val="0"/>
      <w:marTop w:val="0"/>
      <w:marBottom w:val="0"/>
      <w:divBdr>
        <w:top w:val="none" w:sz="0" w:space="0" w:color="auto"/>
        <w:left w:val="none" w:sz="0" w:space="0" w:color="auto"/>
        <w:bottom w:val="none" w:sz="0" w:space="0" w:color="auto"/>
        <w:right w:val="none" w:sz="0" w:space="0" w:color="auto"/>
      </w:divBdr>
      <w:divsChild>
        <w:div w:id="1148210595">
          <w:marLeft w:val="0"/>
          <w:marRight w:val="0"/>
          <w:marTop w:val="0"/>
          <w:marBottom w:val="0"/>
          <w:divBdr>
            <w:top w:val="none" w:sz="0" w:space="0" w:color="auto"/>
            <w:left w:val="none" w:sz="0" w:space="0" w:color="auto"/>
            <w:bottom w:val="none" w:sz="0" w:space="0" w:color="auto"/>
            <w:right w:val="none" w:sz="0" w:space="0" w:color="auto"/>
          </w:divBdr>
        </w:div>
      </w:divsChild>
    </w:div>
    <w:div w:id="2029985253">
      <w:bodyDiv w:val="1"/>
      <w:marLeft w:val="0"/>
      <w:marRight w:val="0"/>
      <w:marTop w:val="0"/>
      <w:marBottom w:val="0"/>
      <w:divBdr>
        <w:top w:val="none" w:sz="0" w:space="0" w:color="auto"/>
        <w:left w:val="none" w:sz="0" w:space="0" w:color="auto"/>
        <w:bottom w:val="none" w:sz="0" w:space="0" w:color="auto"/>
        <w:right w:val="none" w:sz="0" w:space="0" w:color="auto"/>
      </w:divBdr>
      <w:divsChild>
        <w:div w:id="407463419">
          <w:marLeft w:val="0"/>
          <w:marRight w:val="0"/>
          <w:marTop w:val="0"/>
          <w:marBottom w:val="0"/>
          <w:divBdr>
            <w:top w:val="none" w:sz="0" w:space="0" w:color="auto"/>
            <w:left w:val="none" w:sz="0" w:space="0" w:color="auto"/>
            <w:bottom w:val="none" w:sz="0" w:space="0" w:color="auto"/>
            <w:right w:val="none" w:sz="0" w:space="0" w:color="auto"/>
          </w:divBdr>
        </w:div>
      </w:divsChild>
    </w:div>
    <w:div w:id="2034066636">
      <w:bodyDiv w:val="1"/>
      <w:marLeft w:val="0"/>
      <w:marRight w:val="0"/>
      <w:marTop w:val="0"/>
      <w:marBottom w:val="0"/>
      <w:divBdr>
        <w:top w:val="none" w:sz="0" w:space="0" w:color="auto"/>
        <w:left w:val="none" w:sz="0" w:space="0" w:color="auto"/>
        <w:bottom w:val="none" w:sz="0" w:space="0" w:color="auto"/>
        <w:right w:val="none" w:sz="0" w:space="0" w:color="auto"/>
      </w:divBdr>
      <w:divsChild>
        <w:div w:id="769199852">
          <w:marLeft w:val="0"/>
          <w:marRight w:val="0"/>
          <w:marTop w:val="0"/>
          <w:marBottom w:val="0"/>
          <w:divBdr>
            <w:top w:val="none" w:sz="0" w:space="0" w:color="auto"/>
            <w:left w:val="none" w:sz="0" w:space="0" w:color="auto"/>
            <w:bottom w:val="none" w:sz="0" w:space="0" w:color="auto"/>
            <w:right w:val="none" w:sz="0" w:space="0" w:color="auto"/>
          </w:divBdr>
        </w:div>
      </w:divsChild>
    </w:div>
    <w:div w:id="2037463000">
      <w:bodyDiv w:val="1"/>
      <w:marLeft w:val="0"/>
      <w:marRight w:val="0"/>
      <w:marTop w:val="0"/>
      <w:marBottom w:val="0"/>
      <w:divBdr>
        <w:top w:val="none" w:sz="0" w:space="0" w:color="auto"/>
        <w:left w:val="none" w:sz="0" w:space="0" w:color="auto"/>
        <w:bottom w:val="none" w:sz="0" w:space="0" w:color="auto"/>
        <w:right w:val="none" w:sz="0" w:space="0" w:color="auto"/>
      </w:divBdr>
      <w:divsChild>
        <w:div w:id="1925605653">
          <w:marLeft w:val="0"/>
          <w:marRight w:val="0"/>
          <w:marTop w:val="0"/>
          <w:marBottom w:val="0"/>
          <w:divBdr>
            <w:top w:val="none" w:sz="0" w:space="0" w:color="auto"/>
            <w:left w:val="none" w:sz="0" w:space="0" w:color="auto"/>
            <w:bottom w:val="none" w:sz="0" w:space="0" w:color="auto"/>
            <w:right w:val="none" w:sz="0" w:space="0" w:color="auto"/>
          </w:divBdr>
        </w:div>
      </w:divsChild>
    </w:div>
    <w:div w:id="2099398821">
      <w:bodyDiv w:val="1"/>
      <w:marLeft w:val="0"/>
      <w:marRight w:val="0"/>
      <w:marTop w:val="0"/>
      <w:marBottom w:val="0"/>
      <w:divBdr>
        <w:top w:val="none" w:sz="0" w:space="0" w:color="auto"/>
        <w:left w:val="none" w:sz="0" w:space="0" w:color="auto"/>
        <w:bottom w:val="none" w:sz="0" w:space="0" w:color="auto"/>
        <w:right w:val="none" w:sz="0" w:space="0" w:color="auto"/>
      </w:divBdr>
      <w:divsChild>
        <w:div w:id="84961023">
          <w:marLeft w:val="0"/>
          <w:marRight w:val="0"/>
          <w:marTop w:val="0"/>
          <w:marBottom w:val="0"/>
          <w:divBdr>
            <w:top w:val="none" w:sz="0" w:space="0" w:color="auto"/>
            <w:left w:val="none" w:sz="0" w:space="0" w:color="auto"/>
            <w:bottom w:val="none" w:sz="0" w:space="0" w:color="auto"/>
            <w:right w:val="none" w:sz="0" w:space="0" w:color="auto"/>
          </w:divBdr>
        </w:div>
      </w:divsChild>
    </w:div>
    <w:div w:id="2144956784">
      <w:bodyDiv w:val="1"/>
      <w:marLeft w:val="0"/>
      <w:marRight w:val="0"/>
      <w:marTop w:val="0"/>
      <w:marBottom w:val="0"/>
      <w:divBdr>
        <w:top w:val="none" w:sz="0" w:space="0" w:color="auto"/>
        <w:left w:val="none" w:sz="0" w:space="0" w:color="auto"/>
        <w:bottom w:val="none" w:sz="0" w:space="0" w:color="auto"/>
        <w:right w:val="none" w:sz="0" w:space="0" w:color="auto"/>
      </w:divBdr>
      <w:divsChild>
        <w:div w:id="162858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10570</Words>
  <Characters>57084</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cp:lastPrinted>2018-12-04T19:56:00Z</cp:lastPrinted>
  <dcterms:created xsi:type="dcterms:W3CDTF">2018-12-04T19:09:00Z</dcterms:created>
  <dcterms:modified xsi:type="dcterms:W3CDTF">2018-12-04T19:59:00Z</dcterms:modified>
</cp:coreProperties>
</file>