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C30748">
          <w:rPr>
            <w:rFonts w:ascii="Bookman Old Style" w:hAnsi="Bookman Old Style"/>
            <w:sz w:val="24"/>
            <w:szCs w:val="24"/>
          </w:rPr>
          <w:t>76</w:t>
        </w:r>
        <w:r w:rsidR="00C0149E">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C30748">
          <w:rPr>
            <w:rFonts w:ascii="Bookman Old Style" w:hAnsi="Bookman Old Style"/>
            <w:sz w:val="24"/>
            <w:szCs w:val="24"/>
          </w:rPr>
          <w:t>56</w:t>
        </w:r>
        <w:r w:rsidR="00C0149E">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670A08">
          <w:rPr>
            <w:rFonts w:ascii="Bookman Old Style" w:hAnsi="Bookman Old Style"/>
            <w:sz w:val="24"/>
            <w:szCs w:val="24"/>
          </w:rPr>
          <w:t>76</w:t>
        </w:r>
        <w:r w:rsidR="00C0149E">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670A08">
          <w:rPr>
            <w:rFonts w:ascii="Bookman Old Style" w:hAnsi="Bookman Old Style"/>
            <w:sz w:val="24"/>
            <w:szCs w:val="24"/>
          </w:rPr>
          <w:t>56</w:t>
        </w:r>
        <w:r w:rsidR="00C0149E">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C30748">
          <w:rPr>
            <w:rFonts w:ascii="Bookman Old Style" w:hAnsi="Bookman Old Style"/>
            <w:sz w:val="24"/>
            <w:szCs w:val="24"/>
          </w:rPr>
          <w:t>08:0</w:t>
        </w:r>
        <w:r w:rsidR="00C0149E">
          <w:rPr>
            <w:rFonts w:ascii="Bookman Old Style" w:hAnsi="Bookman Old Style"/>
            <w:sz w:val="24"/>
            <w:szCs w:val="24"/>
          </w:rPr>
          <w:t>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C30748">
          <w:rPr>
            <w:rFonts w:ascii="Bookman Old Style" w:hAnsi="Bookman Old Style"/>
            <w:sz w:val="24"/>
            <w:szCs w:val="24"/>
          </w:rPr>
          <w:t>13</w:t>
        </w:r>
        <w:r w:rsidR="00604D31">
          <w:rPr>
            <w:rFonts w:ascii="Bookman Old Style" w:hAnsi="Bookman Old Style"/>
            <w:sz w:val="24"/>
            <w:szCs w:val="24"/>
          </w:rPr>
          <w:t>/08</w:t>
        </w:r>
        <w:r w:rsidR="00C0149E">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C30748">
          <w:rPr>
            <w:rFonts w:ascii="Bookman Old Style" w:hAnsi="Bookman Old Style"/>
            <w:sz w:val="24"/>
            <w:szCs w:val="24"/>
          </w:rPr>
          <w:t>08:0.0</w:t>
        </w:r>
        <w:r w:rsidR="00C0149E">
          <w:rPr>
            <w:rFonts w:ascii="Bookman Old Style" w:hAnsi="Bookman Old Style"/>
            <w:sz w:val="24"/>
            <w:szCs w:val="24"/>
          </w:rPr>
          <w:t>0</w:t>
        </w:r>
      </w:fldSimple>
      <w:r w:rsidRPr="00C8028D">
        <w:rPr>
          <w:rFonts w:ascii="Bookman Old Style" w:hAnsi="Bookman Old Style"/>
          <w:sz w:val="24"/>
          <w:szCs w:val="24"/>
        </w:rPr>
        <w:t xml:space="preserve">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9528CE" w:rsidRPr="006B354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FF300C" w:rsidRDefault="00C8028D" w:rsidP="00FF300C">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68176F" w:rsidRPr="00FF300C">
        <w:rPr>
          <w:rFonts w:ascii="Bookman Old Style" w:hAnsi="Bookman Old Style"/>
          <w:b/>
          <w:bCs/>
          <w:sz w:val="24"/>
          <w:szCs w:val="24"/>
        </w:rPr>
        <w:t xml:space="preserve"> </w:t>
      </w:r>
    </w:p>
    <w:p w:rsidR="00D31F48" w:rsidRPr="00D31F48" w:rsidRDefault="00C30748" w:rsidP="00D31F48">
      <w:pPr>
        <w:overflowPunct w:val="0"/>
        <w:autoSpaceDE w:val="0"/>
        <w:autoSpaceDN w:val="0"/>
        <w:adjustRightInd w:val="0"/>
        <w:jc w:val="both"/>
        <w:rPr>
          <w:rFonts w:ascii="Bookman Old Style" w:hAnsi="Bookman Old Style"/>
          <w:b/>
          <w:sz w:val="24"/>
          <w:szCs w:val="24"/>
        </w:rPr>
      </w:pPr>
      <w:r>
        <w:rPr>
          <w:rFonts w:ascii="Bookman Old Style" w:hAnsi="Bookman Old Style"/>
          <w:b/>
          <w:bCs/>
          <w:sz w:val="24"/>
          <w:szCs w:val="24"/>
        </w:rPr>
        <w:t xml:space="preserve">2.1 - </w:t>
      </w:r>
      <w:r w:rsidR="008B3F1F">
        <w:rPr>
          <w:rFonts w:ascii="Bookman Old Style" w:hAnsi="Bookman Old Style"/>
          <w:b/>
          <w:bCs/>
          <w:sz w:val="24"/>
          <w:szCs w:val="24"/>
        </w:rPr>
        <w:t xml:space="preserve"> </w:t>
      </w:r>
      <w:r w:rsidRPr="00C30748">
        <w:rPr>
          <w:rFonts w:ascii="Bookman Old Style" w:hAnsi="Bookman Old Style"/>
          <w:b/>
          <w:sz w:val="24"/>
          <w:szCs w:val="24"/>
        </w:rPr>
        <w:t xml:space="preserve">CONTRATAÇÃO DE EMPRESA PARA REALIZAÇÃO DE </w:t>
      </w:r>
      <w:r w:rsidR="00D31F48" w:rsidRPr="00D31F48">
        <w:rPr>
          <w:rFonts w:ascii="Bookman Old Style" w:hAnsi="Bookman Old Style"/>
          <w:b/>
          <w:sz w:val="24"/>
          <w:szCs w:val="24"/>
        </w:rPr>
        <w:t>REGULARIZAÇÃO FUNDIÁRIA DE IMÓVEL LOCALIZADO DENTRO DOS LIMITES DESTE MUNICÍPIO DE SANTA TEREZINHA DO PROGRESSO/SC, LOTE NÃO INSERIDO EM APP OU ÁREA DE RISCO, UTILIZANDO O INSTRUMENTO DA LEGITIMAÇÃO FUNDIÁRIA, NA MODALIDADE REURB-S, PREVISTA NA LEI FEDERAL N° 13.465, DE 11 DE JULHO DE 2017.</w:t>
      </w:r>
    </w:p>
    <w:p w:rsidR="00C8028D" w:rsidRPr="00C913FA" w:rsidRDefault="00D31F48" w:rsidP="00FF300C">
      <w:pPr>
        <w:overflowPunct w:val="0"/>
        <w:autoSpaceDE w:val="0"/>
        <w:autoSpaceDN w:val="0"/>
        <w:adjustRightInd w:val="0"/>
        <w:jc w:val="both"/>
        <w:rPr>
          <w:rFonts w:ascii="Bookman Old Style" w:hAnsi="Bookman Old Style"/>
          <w:b/>
          <w:bCs/>
          <w:sz w:val="24"/>
          <w:szCs w:val="24"/>
        </w:rPr>
      </w:pPr>
      <w:r>
        <w:rPr>
          <w:rFonts w:ascii="Bookman Old Style" w:hAnsi="Bookman Old Style" w:cs="MoolBoran"/>
          <w:b/>
          <w:sz w:val="24"/>
          <w:szCs w:val="24"/>
        </w:rPr>
        <w:t>Conforme</w:t>
      </w:r>
      <w:r w:rsidR="00670A08">
        <w:rPr>
          <w:rFonts w:ascii="Bookman Old Style" w:hAnsi="Bookman Old Style" w:cs="MoolBoran"/>
          <w:b/>
          <w:sz w:val="24"/>
          <w:szCs w:val="24"/>
        </w:rPr>
        <w:t xml:space="preserve"> termo de Referência</w:t>
      </w:r>
      <w:r>
        <w:rPr>
          <w:rFonts w:ascii="Bookman Old Style" w:hAnsi="Bookman Old Style" w:cs="MoolBoran"/>
          <w:b/>
          <w:sz w:val="24"/>
          <w:szCs w:val="24"/>
        </w:rPr>
        <w:t xml:space="preserve"> Memorial </w:t>
      </w:r>
      <w:r w:rsidR="00670A08">
        <w:rPr>
          <w:rFonts w:ascii="Bookman Old Style" w:hAnsi="Bookman Old Style" w:cs="MoolBoran"/>
          <w:b/>
          <w:sz w:val="24"/>
          <w:szCs w:val="24"/>
        </w:rPr>
        <w:t xml:space="preserve">e </w:t>
      </w:r>
      <w:r>
        <w:rPr>
          <w:rFonts w:ascii="Bookman Old Style" w:hAnsi="Bookman Old Style" w:cs="MoolBoran"/>
          <w:b/>
          <w:sz w:val="24"/>
          <w:szCs w:val="24"/>
        </w:rPr>
        <w:t>Descritivo</w:t>
      </w:r>
      <w:r w:rsidR="0068176F" w:rsidRPr="00C913FA">
        <w:rPr>
          <w:rFonts w:ascii="Bookman Old Style" w:hAnsi="Bookman Old Style" w:cs="MoolBoran"/>
          <w:b/>
          <w:sz w:val="24"/>
          <w:szCs w:val="24"/>
        </w:rPr>
        <w:t xml:space="preserve"> deste edital- </w:t>
      </w:r>
      <w:r w:rsidR="00670A08">
        <w:rPr>
          <w:rFonts w:ascii="Bookman Old Style" w:hAnsi="Bookman Old Style" w:cs="MoolBoran"/>
          <w:b/>
          <w:sz w:val="24"/>
          <w:szCs w:val="24"/>
        </w:rPr>
        <w:t>(</w:t>
      </w:r>
      <w:r w:rsidR="0068176F" w:rsidRPr="00C913FA">
        <w:rPr>
          <w:rFonts w:ascii="Bookman Old Style" w:hAnsi="Bookman Old Style" w:cs="MoolBoran"/>
          <w:b/>
          <w:sz w:val="24"/>
          <w:szCs w:val="24"/>
        </w:rPr>
        <w:t>ANEXO I</w:t>
      </w:r>
      <w:r w:rsidR="00670A08">
        <w:rPr>
          <w:rFonts w:ascii="Bookman Old Style" w:hAnsi="Bookman Old Style" w:cs="MoolBoran"/>
          <w:b/>
          <w:sz w:val="24"/>
          <w:szCs w:val="24"/>
        </w:rPr>
        <w:t>)</w:t>
      </w:r>
    </w:p>
    <w:p w:rsidR="00B70DDA" w:rsidRPr="00C913FA"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00FF300C" w:rsidRPr="00FF300C">
        <w:rPr>
          <w:rFonts w:ascii="Bookman Old Style" w:hAnsi="Bookman Old Style"/>
          <w:b/>
          <w:bCs/>
          <w:sz w:val="24"/>
          <w:szCs w:val="24"/>
        </w:rPr>
        <w:t>2</w:t>
      </w:r>
      <w:r w:rsidRPr="00C8028D">
        <w:rPr>
          <w:rFonts w:ascii="Bookman Old Style" w:hAnsi="Bookman Old Style"/>
          <w:b/>
          <w:bCs/>
          <w:sz w:val="24"/>
          <w:szCs w:val="24"/>
        </w:rPr>
        <w:t>. DO TIPO DE LICITAÇÃO</w:t>
      </w:r>
    </w:p>
    <w:p w:rsidR="00B70DDA" w:rsidRPr="00C8028D" w:rsidRDefault="00FF300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5E1FFA">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9528CE">
        <w:rPr>
          <w:rFonts w:ascii="Bookman Old Style" w:hAnsi="Bookman Old Style"/>
          <w:bCs/>
          <w:sz w:val="24"/>
          <w:szCs w:val="24"/>
        </w:rPr>
        <w:t>do orçamento vigente para o ano de 2018.</w:t>
      </w:r>
    </w:p>
    <w:p w:rsidR="009528CE" w:rsidRDefault="009528CE"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ata de registro de preço </w:t>
      </w:r>
      <w:r w:rsidR="00A74B45">
        <w:rPr>
          <w:rFonts w:ascii="Bookman Old Style" w:hAnsi="Bookman Old Style"/>
          <w:bCs/>
          <w:sz w:val="24"/>
          <w:szCs w:val="24"/>
        </w:rPr>
        <w:t xml:space="preserve"> e/ou</w:t>
      </w:r>
      <w:r w:rsidR="009528CE">
        <w:rPr>
          <w:rFonts w:ascii="Bookman Old Style" w:hAnsi="Bookman Old Style"/>
          <w:bCs/>
          <w:sz w:val="24"/>
          <w:szCs w:val="24"/>
        </w:rPr>
        <w:t xml:space="preserve"> Autorização de Fornecimento.</w:t>
      </w:r>
    </w:p>
    <w:p w:rsidR="009528CE" w:rsidRPr="00C8028D" w:rsidRDefault="009528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C30748">
        <w:rPr>
          <w:rFonts w:ascii="Bookman Old Style" w:hAnsi="Bookman Old Style"/>
          <w:b/>
          <w:bCs/>
          <w:sz w:val="24"/>
          <w:szCs w:val="24"/>
        </w:rPr>
        <w:t xml:space="preserve"> </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w:t>
      </w:r>
      <w:r w:rsidR="008D5AFA">
        <w:rPr>
          <w:rFonts w:ascii="Bookman Old Style" w:hAnsi="Bookman Old Style"/>
          <w:bCs/>
          <w:sz w:val="24"/>
          <w:szCs w:val="24"/>
        </w:rPr>
        <w:t xml:space="preserve"> conforme portaria 030/2018</w:t>
      </w:r>
      <w:r w:rsidRPr="00C8028D">
        <w:rPr>
          <w:rFonts w:ascii="Bookman Old Style" w:hAnsi="Bookman Old Style"/>
          <w:bCs/>
          <w:sz w:val="24"/>
          <w:szCs w:val="24"/>
        </w:rPr>
        <w:t xml:space="preserve">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w:t>
      </w:r>
      <w:r w:rsidR="00F25C14">
        <w:rPr>
          <w:rFonts w:ascii="Bookman Old Style" w:hAnsi="Bookman Old Style"/>
          <w:bCs/>
          <w:sz w:val="24"/>
          <w:szCs w:val="24"/>
        </w:rPr>
        <w:t>preferencialmente</w:t>
      </w:r>
      <w:r w:rsidRPr="00C8028D">
        <w:rPr>
          <w:rFonts w:ascii="Bookman Old Style" w:hAnsi="Bookman Old Style"/>
          <w:bCs/>
          <w:sz w:val="24"/>
          <w:szCs w:val="24"/>
        </w:rPr>
        <w:t xml:space="preserve">, elaborada através do sistema de preenchimento de propostas, oferecido pelo município em arquivo </w:t>
      </w:r>
      <w:r w:rsidR="00F25C14">
        <w:rPr>
          <w:rFonts w:ascii="Bookman Old Style" w:hAnsi="Bookman Old Style"/>
          <w:bCs/>
          <w:sz w:val="24"/>
          <w:szCs w:val="24"/>
        </w:rPr>
        <w:t>digital entregue em cd ou pen drive</w:t>
      </w:r>
      <w:r w:rsidR="000A10C3">
        <w:rPr>
          <w:rFonts w:ascii="Bookman Old Style" w:hAnsi="Bookman Old Style"/>
          <w:bCs/>
          <w:sz w:val="24"/>
          <w:szCs w:val="24"/>
        </w:rPr>
        <w:t xml:space="preserve"> e</w:t>
      </w:r>
      <w:r w:rsidR="00296810">
        <w:rPr>
          <w:rFonts w:ascii="Bookman Old Style" w:hAnsi="Bookman Old Style"/>
          <w:bCs/>
          <w:sz w:val="24"/>
          <w:szCs w:val="24"/>
        </w:rPr>
        <w:t xml:space="preserve">/ou </w:t>
      </w:r>
      <w:r w:rsidR="000A10C3">
        <w:rPr>
          <w:rFonts w:ascii="Bookman Old Style" w:hAnsi="Bookman Old Style"/>
          <w:bCs/>
          <w:sz w:val="24"/>
          <w:szCs w:val="24"/>
        </w:rPr>
        <w:t xml:space="preserve"> em 01 </w:t>
      </w:r>
      <w:r w:rsidRPr="00C8028D">
        <w:rPr>
          <w:rFonts w:ascii="Bookman Old Style" w:hAnsi="Bookman Old Style"/>
          <w:bCs/>
          <w:sz w:val="24"/>
          <w:szCs w:val="24"/>
        </w:rPr>
        <w:t xml:space="preserve">uma via impressa </w:t>
      </w:r>
      <w:r w:rsidR="00296810">
        <w:rPr>
          <w:rFonts w:ascii="Bookman Old Style" w:hAnsi="Bookman Old Style"/>
          <w:bCs/>
          <w:sz w:val="24"/>
          <w:szCs w:val="24"/>
        </w:rPr>
        <w:t xml:space="preserve">da proposta gerada pelo sistema </w:t>
      </w:r>
      <w:r w:rsidRPr="00C8028D">
        <w:rPr>
          <w:rFonts w:ascii="Bookman Old Style" w:hAnsi="Bookman Old Style"/>
          <w:bCs/>
          <w:sz w:val="24"/>
          <w:szCs w:val="24"/>
        </w:rPr>
        <w:t xml:space="preserve">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w:t>
      </w:r>
      <w:r w:rsidR="00FC0CD9">
        <w:rPr>
          <w:rFonts w:ascii="Bookman Old Style" w:hAnsi="Bookman Old Style"/>
          <w:bCs/>
          <w:sz w:val="24"/>
          <w:szCs w:val="24"/>
        </w:rPr>
        <w:t xml:space="preserve"> A gravação poderá</w:t>
      </w:r>
      <w:bookmarkStart w:id="0" w:name="_GoBack"/>
      <w:bookmarkEnd w:id="0"/>
      <w:r w:rsidR="00CB5207">
        <w:rPr>
          <w:rFonts w:ascii="Bookman Old Style" w:hAnsi="Bookman Old Style"/>
          <w:bCs/>
          <w:sz w:val="24"/>
          <w:szCs w:val="24"/>
        </w:rPr>
        <w:t xml:space="preserve"> ser em CD ou em pen drive</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8B3F1F">
          <w:rPr>
            <w:rFonts w:ascii="Bookman Old Style" w:hAnsi="Bookman Old Style"/>
            <w:b/>
            <w:sz w:val="24"/>
            <w:szCs w:val="24"/>
          </w:rPr>
          <w:t>76</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b/>
            <w:sz w:val="24"/>
            <w:szCs w:val="24"/>
          </w:rPr>
          <w:t>56</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w:t>
      </w:r>
      <w:r w:rsidRPr="00C8028D">
        <w:rPr>
          <w:rFonts w:ascii="Bookman Old Style" w:hAnsi="Bookman Old Style"/>
          <w:bCs/>
          <w:sz w:val="24"/>
          <w:szCs w:val="24"/>
        </w:rPr>
        <w:lastRenderedPageBreak/>
        <w:t>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EB2E2B" w:rsidRDefault="00EB2E2B" w:rsidP="00C8028D">
      <w:pPr>
        <w:overflowPunct w:val="0"/>
        <w:autoSpaceDE w:val="0"/>
        <w:autoSpaceDN w:val="0"/>
        <w:adjustRightInd w:val="0"/>
        <w:jc w:val="both"/>
        <w:rPr>
          <w:rFonts w:ascii="Bookman Old Style" w:hAnsi="Bookman Old Style"/>
          <w:bCs/>
          <w:sz w:val="24"/>
          <w:szCs w:val="24"/>
        </w:rPr>
      </w:pPr>
    </w:p>
    <w:p w:rsidR="00D31F48" w:rsidRDefault="00D31F48" w:rsidP="00C8028D">
      <w:pPr>
        <w:overflowPunct w:val="0"/>
        <w:autoSpaceDE w:val="0"/>
        <w:autoSpaceDN w:val="0"/>
        <w:adjustRightInd w:val="0"/>
        <w:jc w:val="both"/>
        <w:rPr>
          <w:rFonts w:ascii="Bookman Old Style" w:hAnsi="Bookman Old Style"/>
          <w:b/>
          <w:bCs/>
          <w:sz w:val="24"/>
          <w:szCs w:val="24"/>
        </w:rPr>
      </w:pPr>
      <w:r w:rsidRPr="00D31F48">
        <w:rPr>
          <w:rFonts w:ascii="Bookman Old Style" w:hAnsi="Bookman Old Style"/>
          <w:b/>
          <w:bCs/>
          <w:sz w:val="24"/>
          <w:szCs w:val="24"/>
        </w:rPr>
        <w:t>9.9 QUALIFICAÇÃO TECNICA</w:t>
      </w:r>
    </w:p>
    <w:p w:rsidR="00D31F48" w:rsidRDefault="00D31F48" w:rsidP="00C8028D">
      <w:pPr>
        <w:overflowPunct w:val="0"/>
        <w:autoSpaceDE w:val="0"/>
        <w:autoSpaceDN w:val="0"/>
        <w:adjustRightInd w:val="0"/>
        <w:jc w:val="both"/>
        <w:rPr>
          <w:rFonts w:ascii="Bookman Old Style" w:hAnsi="Bookman Old Style"/>
          <w:b/>
          <w:bCs/>
          <w:sz w:val="24"/>
          <w:szCs w:val="24"/>
        </w:rPr>
      </w:pPr>
    </w:p>
    <w:p w:rsidR="00D31F48" w:rsidRPr="00D31F48" w:rsidRDefault="00D31F48" w:rsidP="00D31F48">
      <w:pPr>
        <w:overflowPunct w:val="0"/>
        <w:autoSpaceDE w:val="0"/>
        <w:autoSpaceDN w:val="0"/>
        <w:adjustRightInd w:val="0"/>
        <w:jc w:val="both"/>
        <w:rPr>
          <w:rFonts w:ascii="Bookman Old Style" w:hAnsi="Bookman Old Style"/>
          <w:bCs/>
          <w:sz w:val="24"/>
          <w:szCs w:val="24"/>
        </w:rPr>
      </w:pPr>
      <w:r w:rsidRPr="00D31F48">
        <w:rPr>
          <w:rFonts w:ascii="Bookman Old Style" w:hAnsi="Bookman Old Style"/>
          <w:bCs/>
          <w:sz w:val="24"/>
          <w:szCs w:val="24"/>
        </w:rPr>
        <w:t xml:space="preserve">a) Indicação do responsável técnico da empresa. </w:t>
      </w:r>
    </w:p>
    <w:p w:rsidR="00D31F48" w:rsidRPr="00D31F48" w:rsidRDefault="00D31F48" w:rsidP="00D31F48">
      <w:pPr>
        <w:overflowPunct w:val="0"/>
        <w:autoSpaceDE w:val="0"/>
        <w:autoSpaceDN w:val="0"/>
        <w:adjustRightInd w:val="0"/>
        <w:jc w:val="both"/>
        <w:rPr>
          <w:rFonts w:ascii="Bookman Old Style" w:hAnsi="Bookman Old Style"/>
          <w:bCs/>
          <w:sz w:val="24"/>
          <w:szCs w:val="24"/>
        </w:rPr>
      </w:pPr>
    </w:p>
    <w:p w:rsidR="00D31F48" w:rsidRPr="00D31F48" w:rsidRDefault="00D31F48" w:rsidP="00D31F48">
      <w:pPr>
        <w:overflowPunct w:val="0"/>
        <w:autoSpaceDE w:val="0"/>
        <w:autoSpaceDN w:val="0"/>
        <w:adjustRightInd w:val="0"/>
        <w:jc w:val="both"/>
        <w:rPr>
          <w:rFonts w:ascii="Bookman Old Style" w:hAnsi="Bookman Old Style"/>
          <w:bCs/>
          <w:sz w:val="24"/>
          <w:szCs w:val="24"/>
        </w:rPr>
      </w:pPr>
      <w:r w:rsidRPr="00D31F48">
        <w:rPr>
          <w:rFonts w:ascii="Bookman Old Style" w:hAnsi="Bookman Old Style"/>
          <w:bCs/>
          <w:sz w:val="24"/>
          <w:szCs w:val="24"/>
        </w:rPr>
        <w:t>b) A licitante deverá apresentar Atestado de Capacidade Técnica, Declaração ou Certidão fornecida por pessoa jurídica de direito público que ateste a capacidade técnico-operacional da empresa em haver realizado trabalhos de regularização fundiária;</w:t>
      </w:r>
    </w:p>
    <w:p w:rsidR="00D31F48" w:rsidRPr="00D31F48" w:rsidRDefault="00D31F48" w:rsidP="00D31F48">
      <w:pPr>
        <w:overflowPunct w:val="0"/>
        <w:autoSpaceDE w:val="0"/>
        <w:autoSpaceDN w:val="0"/>
        <w:adjustRightInd w:val="0"/>
        <w:jc w:val="both"/>
        <w:rPr>
          <w:rFonts w:ascii="Bookman Old Style" w:hAnsi="Bookman Old Style"/>
          <w:bCs/>
          <w:sz w:val="24"/>
          <w:szCs w:val="24"/>
        </w:rPr>
      </w:pPr>
    </w:p>
    <w:p w:rsidR="00D31F48" w:rsidRPr="00D31F48" w:rsidRDefault="00D31F48" w:rsidP="00D31F48">
      <w:pPr>
        <w:overflowPunct w:val="0"/>
        <w:autoSpaceDE w:val="0"/>
        <w:autoSpaceDN w:val="0"/>
        <w:adjustRightInd w:val="0"/>
        <w:jc w:val="both"/>
        <w:rPr>
          <w:rFonts w:ascii="Bookman Old Style" w:hAnsi="Bookman Old Style"/>
          <w:bCs/>
          <w:sz w:val="24"/>
          <w:szCs w:val="24"/>
        </w:rPr>
      </w:pPr>
      <w:r w:rsidRPr="00D31F48">
        <w:rPr>
          <w:rFonts w:ascii="Bookman Old Style" w:hAnsi="Bookman Old Style"/>
          <w:bCs/>
          <w:sz w:val="24"/>
          <w:szCs w:val="24"/>
        </w:rPr>
        <w:t>c) Comprovação do licitante de possuir, na data prevista para a entrega da proposta, vínculo com profissional de nível superior ou outro devidamente reconhecido pelo sindicato da classe, com o fim de comprovação da capacidade técnico profissional, dos seguintes profissionais:</w:t>
      </w:r>
    </w:p>
    <w:p w:rsidR="00D31F48" w:rsidRPr="00D31F48" w:rsidRDefault="00D31F48" w:rsidP="00D31F48">
      <w:pPr>
        <w:overflowPunct w:val="0"/>
        <w:autoSpaceDE w:val="0"/>
        <w:autoSpaceDN w:val="0"/>
        <w:adjustRightInd w:val="0"/>
        <w:jc w:val="both"/>
        <w:rPr>
          <w:rFonts w:ascii="Bookman Old Style" w:hAnsi="Bookman Old Style"/>
          <w:bCs/>
          <w:sz w:val="24"/>
          <w:szCs w:val="24"/>
        </w:rPr>
      </w:pPr>
    </w:p>
    <w:p w:rsidR="00D31F48" w:rsidRPr="00D31F48" w:rsidRDefault="00D31F48" w:rsidP="00D31F48">
      <w:pPr>
        <w:overflowPunct w:val="0"/>
        <w:autoSpaceDE w:val="0"/>
        <w:autoSpaceDN w:val="0"/>
        <w:adjustRightInd w:val="0"/>
        <w:jc w:val="both"/>
        <w:rPr>
          <w:rFonts w:ascii="Bookman Old Style" w:hAnsi="Bookman Old Style"/>
          <w:bCs/>
          <w:sz w:val="24"/>
          <w:szCs w:val="24"/>
        </w:rPr>
      </w:pPr>
      <w:r w:rsidRPr="00D31F48">
        <w:rPr>
          <w:rFonts w:ascii="Bookman Old Style" w:hAnsi="Bookman Old Style"/>
          <w:bCs/>
          <w:sz w:val="24"/>
          <w:szCs w:val="24"/>
        </w:rPr>
        <w:t>I - Advogado(a) regularmente escrito na Ordem dos Advogados do Brasil – OAB, com Atestado de Capacidade Técnica fornecida por pessoa jurídica de direito público que comprove a atuação no Programa de Regularização Fundiária – Lar Legal, cuja participação tenha ocorrido do início do processo até o ato final, comprovada pelo protocolo de demanda e a movimentação processual, ambos extraídos do site do TJSC (https://www.tjsc.jus.br/), onde constará a publicação e registro da sentença procedente de mérito ou na aplicação da Legitimação Fundiária prevista na Lei Federal nº 13.465/2017, cuja participação tenha ocorrido do início do procedimento até o ato final, comprovada pelo protocolo na respectiva Prefeitura Municipal e o despacho administrativo do Chefe do Executivo que deferiu a emissão da Certidão de Regularização Fundiária – CRF.</w:t>
      </w:r>
    </w:p>
    <w:p w:rsidR="00D31F48" w:rsidRPr="00D31F48" w:rsidRDefault="00D31F48" w:rsidP="00D31F48">
      <w:pPr>
        <w:overflowPunct w:val="0"/>
        <w:autoSpaceDE w:val="0"/>
        <w:autoSpaceDN w:val="0"/>
        <w:adjustRightInd w:val="0"/>
        <w:jc w:val="both"/>
        <w:rPr>
          <w:rFonts w:ascii="Bookman Old Style" w:hAnsi="Bookman Old Style"/>
          <w:bCs/>
          <w:sz w:val="24"/>
          <w:szCs w:val="24"/>
        </w:rPr>
      </w:pPr>
    </w:p>
    <w:p w:rsidR="00D31F48" w:rsidRPr="00D31F48" w:rsidRDefault="00D31F48" w:rsidP="00D31F48">
      <w:pPr>
        <w:overflowPunct w:val="0"/>
        <w:autoSpaceDE w:val="0"/>
        <w:autoSpaceDN w:val="0"/>
        <w:adjustRightInd w:val="0"/>
        <w:jc w:val="both"/>
        <w:rPr>
          <w:rFonts w:ascii="Bookman Old Style" w:hAnsi="Bookman Old Style"/>
          <w:bCs/>
          <w:sz w:val="24"/>
          <w:szCs w:val="24"/>
        </w:rPr>
      </w:pPr>
      <w:r w:rsidRPr="00D31F48">
        <w:rPr>
          <w:rFonts w:ascii="Bookman Old Style" w:hAnsi="Bookman Old Style"/>
          <w:bCs/>
          <w:sz w:val="24"/>
          <w:szCs w:val="24"/>
        </w:rPr>
        <w:t xml:space="preserve">II - Engenheiro(a) Civil, Engenheiro(a) Agrimensor(a), Arquiteto(a) e Urbanista, ou Topógrafo(a), regularmente inscrito(a) no Conselho Regional de Engenharia e Agronomia de Santa Catarina – CREA/SC ou no Conselho Regional de Arquitetura e Urbanismo – CAU/SC, com Atestado de Capacidade Técnica fornecido por pessoa jurídica de direito </w:t>
      </w:r>
      <w:r w:rsidRPr="00D31F48">
        <w:rPr>
          <w:rFonts w:ascii="Bookman Old Style" w:hAnsi="Bookman Old Style"/>
          <w:bCs/>
          <w:sz w:val="24"/>
          <w:szCs w:val="24"/>
        </w:rPr>
        <w:lastRenderedPageBreak/>
        <w:t>público que comprove ter sido subscritor de peças técnicas, tais como levantamento, projeto, plantas, memoriais descritivos e afins, que instruíram processos de legalização de imóveis urbanos ou rurais em âmbito administrativo ou judicial.</w:t>
      </w:r>
    </w:p>
    <w:p w:rsidR="00D31F48" w:rsidRPr="00D31F48" w:rsidRDefault="00D31F48" w:rsidP="00C8028D">
      <w:pPr>
        <w:overflowPunct w:val="0"/>
        <w:autoSpaceDE w:val="0"/>
        <w:autoSpaceDN w:val="0"/>
        <w:adjustRightInd w:val="0"/>
        <w:jc w:val="both"/>
        <w:rPr>
          <w:rFonts w:ascii="Bookman Old Style" w:hAnsi="Bookman Old Style"/>
          <w:bCs/>
          <w:sz w:val="24"/>
          <w:szCs w:val="24"/>
        </w:rPr>
      </w:pPr>
    </w:p>
    <w:p w:rsidR="00C8028D" w:rsidRPr="00D31F48"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8B3F1F">
          <w:rPr>
            <w:rFonts w:ascii="Bookman Old Style" w:hAnsi="Bookman Old Style"/>
            <w:b/>
            <w:sz w:val="24"/>
            <w:szCs w:val="24"/>
          </w:rPr>
          <w:t>76</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b/>
            <w:sz w:val="24"/>
            <w:szCs w:val="24"/>
          </w:rPr>
          <w:t>56</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2C5A94" w:rsidRPr="00C8028D" w:rsidRDefault="002C5A94"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3357C7">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w:t>
      </w:r>
      <w:r w:rsidRPr="00C8028D">
        <w:rPr>
          <w:rFonts w:ascii="Bookman Old Style" w:hAnsi="Bookman Old Style"/>
          <w:sz w:val="24"/>
          <w:szCs w:val="24"/>
        </w:rPr>
        <w:lastRenderedPageBreak/>
        <w:t>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w:t>
      </w:r>
      <w:r w:rsidR="00F92384">
        <w:rPr>
          <w:rFonts w:ascii="Bookman Old Style" w:hAnsi="Bookman Old Style"/>
          <w:sz w:val="24"/>
          <w:szCs w:val="24"/>
        </w:rPr>
        <w:t>e Contratos da Prefeitura de Santa Terezinha do Progresso</w:t>
      </w:r>
      <w:r w:rsidRPr="00C8028D">
        <w:rPr>
          <w:rFonts w:ascii="Bookman Old Style" w:hAnsi="Bookman Old Style"/>
          <w:sz w:val="24"/>
          <w:szCs w:val="24"/>
        </w:rPr>
        <w:t xml:space="preserve">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14. </w:t>
      </w:r>
      <w:r w:rsidR="00546227">
        <w:rPr>
          <w:rFonts w:ascii="Bookman Old Style" w:hAnsi="Bookman Old Style"/>
          <w:b/>
          <w:sz w:val="24"/>
          <w:szCs w:val="24"/>
        </w:rPr>
        <w:t>DA AUTORIZACÃO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9528CE">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9528C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 xml:space="preserve">Após a entrega dos materiais, acompanhado da respectiva nota fiscal, conferida e </w:t>
      </w:r>
      <w:r w:rsidR="00835BCA">
        <w:rPr>
          <w:rFonts w:ascii="Bookman Old Style" w:hAnsi="Bookman Old Style"/>
          <w:sz w:val="24"/>
          <w:szCs w:val="24"/>
        </w:rPr>
        <w:t xml:space="preserve">assinada pelo </w:t>
      </w:r>
      <w:r w:rsidR="00835BCA"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A93496" w:rsidRPr="006D2B2F" w:rsidRDefault="00C8028D" w:rsidP="00A93496">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16.1.</w:t>
      </w:r>
      <w:r w:rsidR="009528CE">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9528CE">
        <w:rPr>
          <w:rFonts w:ascii="Bookman Old Style" w:hAnsi="Bookman Old Style"/>
          <w:sz w:val="24"/>
          <w:szCs w:val="24"/>
        </w:rPr>
        <w:t>to solicitado na autorização de fornecimento</w:t>
      </w:r>
      <w:r w:rsidRPr="00C8028D">
        <w:rPr>
          <w:rFonts w:ascii="Bookman Old Style" w:hAnsi="Bookman Old Style"/>
          <w:sz w:val="24"/>
          <w:szCs w:val="24"/>
        </w:rPr>
        <w:t xml:space="preserve"> no local indicad</w:t>
      </w:r>
      <w:r w:rsidR="00A93496">
        <w:rPr>
          <w:rFonts w:ascii="Bookman Old Style" w:hAnsi="Bookman Old Style"/>
          <w:sz w:val="24"/>
          <w:szCs w:val="24"/>
        </w:rPr>
        <w:t>o pelo departamento solicitante,</w:t>
      </w:r>
      <w:r w:rsidR="00A93496" w:rsidRPr="00A93496">
        <w:rPr>
          <w:rFonts w:ascii="Bookman Old Style" w:hAnsi="Bookman Old Style"/>
          <w:sz w:val="24"/>
          <w:szCs w:val="24"/>
        </w:rPr>
        <w:t xml:space="preserve"> </w:t>
      </w:r>
      <w:r w:rsidR="00A93496" w:rsidRPr="006D2B2F">
        <w:rPr>
          <w:rFonts w:ascii="Bookman Old Style" w:hAnsi="Bookman Old Style"/>
          <w:sz w:val="24"/>
          <w:szCs w:val="24"/>
        </w:rPr>
        <w:t>Cumprir todas as atividades elencadas no item 10 no prazo indicado no item 11;</w:t>
      </w:r>
    </w:p>
    <w:p w:rsidR="00C8028D" w:rsidRPr="00C8028D" w:rsidRDefault="00A9349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Do (anexo I) deste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w:t>
      </w:r>
      <w:r w:rsidR="00835BCA">
        <w:rPr>
          <w:rFonts w:ascii="Bookman Old Style" w:hAnsi="Bookman Old Style"/>
          <w:sz w:val="24"/>
          <w:szCs w:val="24"/>
        </w:rPr>
        <w:t>stentes no mercado, a detentora</w:t>
      </w:r>
      <w:r w:rsidRPr="00C8028D">
        <w:rPr>
          <w:rFonts w:ascii="Bookman Old Style" w:hAnsi="Bookman Old Style"/>
          <w:sz w:val="24"/>
          <w:szCs w:val="24"/>
        </w:rPr>
        <w:t xml:space="preserve"> deverá efe</w:t>
      </w:r>
      <w:r w:rsidR="00A93496">
        <w:rPr>
          <w:rFonts w:ascii="Bookman Old Style" w:hAnsi="Bookman Old Style"/>
          <w:sz w:val="24"/>
          <w:szCs w:val="24"/>
        </w:rPr>
        <w:t>tuar a troca imediata (em até 10</w:t>
      </w:r>
      <w:r w:rsidR="00822058">
        <w:rPr>
          <w:rFonts w:ascii="Bookman Old Style" w:hAnsi="Bookman Old Style"/>
          <w:sz w:val="24"/>
          <w:szCs w:val="24"/>
        </w:rPr>
        <w:t xml:space="preserve"> dias</w:t>
      </w:r>
      <w:r w:rsidRPr="00C8028D">
        <w:rPr>
          <w:rFonts w:ascii="Bookman Old Style" w:hAnsi="Bookman Old Style"/>
          <w:sz w:val="24"/>
          <w:szCs w:val="24"/>
        </w:rPr>
        <w:t>),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835BCA">
        <w:rPr>
          <w:rFonts w:ascii="Bookman Old Style" w:hAnsi="Bookman Old Style"/>
          <w:sz w:val="24"/>
          <w:szCs w:val="24"/>
        </w:rPr>
        <w:t>to desta licitação, a detentora</w:t>
      </w:r>
      <w:r w:rsidR="00A93496">
        <w:rPr>
          <w:rFonts w:ascii="Bookman Old Style" w:hAnsi="Bookman Old Style"/>
          <w:sz w:val="24"/>
          <w:szCs w:val="24"/>
        </w:rPr>
        <w:t xml:space="preserve"> terá o prazo de 10 (dez</w:t>
      </w:r>
      <w:r w:rsidR="00822058">
        <w:rPr>
          <w:rFonts w:ascii="Bookman Old Style" w:hAnsi="Bookman Old Style"/>
          <w:sz w:val="24"/>
          <w:szCs w:val="24"/>
        </w:rPr>
        <w:t>) dias</w:t>
      </w:r>
      <w:r w:rsidRPr="00C8028D">
        <w:rPr>
          <w:rFonts w:ascii="Bookman Old Style" w:hAnsi="Bookman Old Style"/>
          <w:sz w:val="24"/>
          <w:szCs w:val="24"/>
        </w:rPr>
        <w:t xml:space="preserve">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w:t>
      </w:r>
      <w:r w:rsidR="00835BCA">
        <w:rPr>
          <w:rFonts w:ascii="Bookman Old Style" w:hAnsi="Bookman Old Style"/>
          <w:sz w:val="24"/>
          <w:szCs w:val="24"/>
        </w:rPr>
        <w:t>ção total ou parcial da ata de registro de preço</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0227E8">
        <w:rPr>
          <w:rFonts w:ascii="Bookman Old Style" w:hAnsi="Bookman Old Style"/>
          <w:sz w:val="24"/>
          <w:szCs w:val="24"/>
        </w:rPr>
        <w:t xml:space="preserve">conforme </w:t>
      </w:r>
      <w:r w:rsidR="00F5741D">
        <w:rPr>
          <w:rFonts w:ascii="Bookman Old Style" w:hAnsi="Bookman Old Style"/>
          <w:sz w:val="24"/>
          <w:szCs w:val="24"/>
        </w:rPr>
        <w:t>descrição no item</w:t>
      </w:r>
      <w:r w:rsidR="000227E8">
        <w:rPr>
          <w:rFonts w:ascii="Bookman Old Style" w:hAnsi="Bookman Old Style"/>
          <w:sz w:val="24"/>
          <w:szCs w:val="24"/>
        </w:rPr>
        <w:t xml:space="preserve"> 16.1 (Das condições e prazos de fornecimentos).</w:t>
      </w:r>
    </w:p>
    <w:p w:rsidR="000227E8" w:rsidRPr="00C8028D" w:rsidRDefault="000227E8"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w:t>
      </w:r>
      <w:r w:rsidRPr="00C8028D">
        <w:rPr>
          <w:rFonts w:ascii="Bookman Old Style" w:hAnsi="Bookman Old Style"/>
          <w:sz w:val="24"/>
          <w:szCs w:val="24"/>
        </w:rPr>
        <w:lastRenderedPageBreak/>
        <w:t>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E17564">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w:t>
      </w:r>
      <w:r w:rsidR="00835BCA">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a </w:t>
      </w:r>
      <w:r w:rsidR="009528CE">
        <w:rPr>
          <w:rFonts w:ascii="Bookman Old Style" w:hAnsi="Bookman Old Style"/>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w:t>
      </w:r>
      <w:r w:rsidR="009528CE">
        <w:rPr>
          <w:rFonts w:ascii="Bookman Old Style" w:hAnsi="Bookman Old Style"/>
          <w:sz w:val="24"/>
          <w:szCs w:val="24"/>
        </w:rPr>
        <w:t>DETENTORA</w:t>
      </w:r>
      <w:r w:rsidRPr="00C8028D">
        <w:rPr>
          <w:rFonts w:ascii="Bookman Old Style" w:hAnsi="Bookman Old Style"/>
          <w:sz w:val="24"/>
          <w:szCs w:val="24"/>
        </w:rPr>
        <w:t xml:space="preserve"> as sanções previstas no artigo 7º da Lei Federal nº 10.5</w:t>
      </w:r>
      <w:r w:rsidR="00F92384">
        <w:rPr>
          <w:rFonts w:ascii="Bookman Old Style" w:hAnsi="Bookman Old Style"/>
          <w:sz w:val="24"/>
          <w:szCs w:val="24"/>
        </w:rPr>
        <w:t>20/2002 e Lei Federal 8.666/1993</w:t>
      </w:r>
      <w:r w:rsidRPr="00C8028D">
        <w:rPr>
          <w:rFonts w:ascii="Bookman Old Style" w:hAnsi="Bookman Old Style"/>
          <w:sz w:val="24"/>
          <w:szCs w:val="24"/>
        </w:rPr>
        <w:t>,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C1BBA">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E1756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18.9.</w:t>
      </w:r>
      <w:r w:rsidRPr="00C8028D">
        <w:rPr>
          <w:rFonts w:ascii="Bookman Old Style" w:hAnsi="Bookman Old Style"/>
          <w:sz w:val="24"/>
          <w:szCs w:val="24"/>
        </w:rPr>
        <w:t xml:space="preserve"> Estará suj</w:t>
      </w:r>
      <w:r w:rsidR="00835BCA">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2F4733">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835BCA">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00835BCA">
        <w:rPr>
          <w:rFonts w:ascii="Bookman Old Style" w:hAnsi="Bookman Old Style"/>
          <w:sz w:val="24"/>
          <w:szCs w:val="24"/>
        </w:rPr>
        <w:t xml:space="preserve"> A fiscalização da ata de registro de preço</w:t>
      </w:r>
      <w:r w:rsidRPr="00C8028D">
        <w:rPr>
          <w:rFonts w:ascii="Bookman Old Style" w:hAnsi="Bookman Old Style"/>
          <w:sz w:val="24"/>
          <w:szCs w:val="24"/>
        </w:rPr>
        <w:t xml:space="preserve"> ficará a cargo de servidor nomeado pela Entidade Executora ou pela legislação.</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00DE3090">
        <w:rPr>
          <w:rFonts w:ascii="Bookman Old Style" w:hAnsi="Bookman Old Style"/>
          <w:b/>
          <w:bCs/>
          <w:sz w:val="24"/>
          <w:szCs w:val="24"/>
        </w:rPr>
        <w:t xml:space="preserve">Anexo </w:t>
      </w:r>
      <w:r w:rsidRPr="00C8028D">
        <w:rPr>
          <w:rFonts w:ascii="Bookman Old Style" w:hAnsi="Bookman Old Style"/>
          <w:b/>
          <w:bCs/>
          <w:sz w:val="24"/>
          <w:szCs w:val="24"/>
        </w:rPr>
        <w:t xml:space="preserve">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w:t>
      </w:r>
      <w:r w:rsidR="00DE3090">
        <w:rPr>
          <w:rFonts w:ascii="Bookman Old Style" w:hAnsi="Bookman Old Style"/>
          <w:b/>
          <w:bCs/>
          <w:sz w:val="24"/>
          <w:szCs w:val="24"/>
        </w:rPr>
        <w:t xml:space="preserve">  </w:t>
      </w:r>
      <w:r w:rsidRPr="00C8028D">
        <w:rPr>
          <w:rFonts w:ascii="Bookman Old Style" w:hAnsi="Bookman Old Style"/>
          <w:b/>
          <w:bCs/>
          <w:sz w:val="24"/>
          <w:szCs w:val="24"/>
        </w:rPr>
        <w:t xml:space="preserve">V </w:t>
      </w:r>
      <w:r w:rsidRPr="00C8028D">
        <w:rPr>
          <w:rFonts w:ascii="Bookman Old Style" w:hAnsi="Bookman Old Style"/>
          <w:sz w:val="24"/>
          <w:szCs w:val="24"/>
        </w:rPr>
        <w:t>– Minuta da ata de registro de preços;</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B2E2B">
          <w:rPr>
            <w:rFonts w:ascii="Bookman Old Style" w:hAnsi="Bookman Old Style"/>
            <w:sz w:val="24"/>
            <w:szCs w:val="24"/>
          </w:rPr>
          <w:t>30</w:t>
        </w:r>
        <w:r w:rsidR="00835BCA">
          <w:rPr>
            <w:rFonts w:ascii="Bookman Old Style" w:hAnsi="Bookman Old Style"/>
            <w:sz w:val="24"/>
            <w:szCs w:val="24"/>
          </w:rPr>
          <w:t xml:space="preserve"> </w:t>
        </w:r>
        <w:r w:rsidR="00C0149E">
          <w:rPr>
            <w:rFonts w:ascii="Bookman Old Style" w:hAnsi="Bookman Old Style"/>
            <w:sz w:val="24"/>
            <w:szCs w:val="24"/>
          </w:rPr>
          <w:t>de</w:t>
        </w:r>
        <w:r w:rsidR="00835BCA">
          <w:rPr>
            <w:rFonts w:ascii="Bookman Old Style" w:hAnsi="Bookman Old Style"/>
            <w:sz w:val="24"/>
            <w:szCs w:val="24"/>
          </w:rPr>
          <w:t xml:space="preserve"> </w:t>
        </w:r>
        <w:r w:rsidR="00DC11D6">
          <w:rPr>
            <w:rFonts w:ascii="Bookman Old Style" w:hAnsi="Bookman Old Style"/>
            <w:sz w:val="24"/>
            <w:szCs w:val="24"/>
          </w:rPr>
          <w:t>Jul</w:t>
        </w:r>
        <w:r w:rsidR="00E94584">
          <w:rPr>
            <w:rFonts w:ascii="Bookman Old Style" w:hAnsi="Bookman Old Style"/>
            <w:sz w:val="24"/>
            <w:szCs w:val="24"/>
          </w:rPr>
          <w:t>ho</w:t>
        </w:r>
        <w:r w:rsidR="00C0149E">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Pr="00C8028D" w:rsidRDefault="005D6B67"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C26B6D" w:rsidP="00C8028D">
      <w:pPr>
        <w:jc w:val="both"/>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CC3AEC" w:rsidRPr="00CC3AEC" w:rsidRDefault="00C26B6D" w:rsidP="00C8028D">
      <w:pPr>
        <w:jc w:val="both"/>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5931FB">
      <w:pPr>
        <w:jc w:val="center"/>
        <w:rPr>
          <w:rFonts w:ascii="Bookman Old Style" w:hAnsi="Bookman Old Style"/>
          <w:b/>
          <w:sz w:val="24"/>
          <w:szCs w:val="24"/>
        </w:rPr>
      </w:pPr>
    </w:p>
    <w:p w:rsidR="003A7A58" w:rsidRDefault="003A7A58" w:rsidP="005931FB">
      <w:pPr>
        <w:jc w:val="center"/>
        <w:rPr>
          <w:rFonts w:ascii="Bookman Old Style" w:hAnsi="Bookman Old Style"/>
          <w:b/>
          <w:sz w:val="24"/>
          <w:szCs w:val="24"/>
        </w:rPr>
      </w:pPr>
    </w:p>
    <w:p w:rsidR="003A7A58" w:rsidRDefault="003A7A58" w:rsidP="00C43E89">
      <w:pPr>
        <w:rPr>
          <w:rFonts w:ascii="Bookman Old Style" w:hAnsi="Bookman Old Style"/>
          <w:b/>
          <w:sz w:val="24"/>
          <w:szCs w:val="24"/>
        </w:rPr>
      </w:pPr>
    </w:p>
    <w:p w:rsidR="00CC3AEC" w:rsidRPr="005931FB" w:rsidRDefault="00C8028D" w:rsidP="005931FB">
      <w:pPr>
        <w:jc w:val="center"/>
        <w:rPr>
          <w:rFonts w:ascii="Bookman Old Style" w:hAnsi="Bookman Old Style"/>
          <w:b/>
          <w:sz w:val="24"/>
          <w:szCs w:val="24"/>
        </w:rPr>
      </w:pPr>
      <w:r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8B3F1F">
          <w:rPr>
            <w:rFonts w:ascii="Bookman Old Style" w:hAnsi="Bookman Old Style"/>
            <w:sz w:val="24"/>
            <w:szCs w:val="24"/>
          </w:rPr>
          <w:t>76</w:t>
        </w:r>
        <w:r w:rsidR="00C0149E">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sz w:val="24"/>
            <w:szCs w:val="24"/>
          </w:rPr>
          <w:t>56</w:t>
        </w:r>
        <w:r w:rsidR="00C0149E">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C43E89" w:rsidRDefault="00C43E89" w:rsidP="00C00E1D">
      <w:pPr>
        <w:rPr>
          <w:rFonts w:ascii="Bookman Old Style" w:hAnsi="Bookman Old Style"/>
          <w:b/>
          <w:sz w:val="24"/>
          <w:szCs w:val="24"/>
        </w:rPr>
      </w:pPr>
    </w:p>
    <w:p w:rsidR="00333E80" w:rsidRDefault="00333E80" w:rsidP="00C43E89">
      <w:pPr>
        <w:jc w:val="center"/>
        <w:rPr>
          <w:rFonts w:ascii="Bookman Old Style" w:hAnsi="Bookman Old Style"/>
          <w:b/>
          <w:sz w:val="24"/>
          <w:szCs w:val="24"/>
        </w:rPr>
      </w:pPr>
      <w:r w:rsidRPr="00C8028D">
        <w:rPr>
          <w:rFonts w:ascii="Bookman Old Style" w:hAnsi="Bookman Old Style"/>
          <w:b/>
          <w:sz w:val="24"/>
          <w:szCs w:val="24"/>
        </w:rPr>
        <w:t>TERMO DE REFERÊNCIA</w:t>
      </w: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43E89" w:rsidRPr="00C8028D" w:rsidRDefault="00C43E89" w:rsidP="00C8028D">
      <w:pPr>
        <w:jc w:val="both"/>
        <w:rPr>
          <w:rFonts w:ascii="Bookman Old Style" w:hAnsi="Bookman Old Style"/>
          <w:b/>
          <w:sz w:val="24"/>
          <w:szCs w:val="24"/>
        </w:rPr>
      </w:pPr>
    </w:p>
    <w:p w:rsidR="00D31F48" w:rsidRPr="00D31F48" w:rsidRDefault="00C8028D" w:rsidP="00D31F48">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3D3D71">
        <w:rPr>
          <w:rFonts w:ascii="Bookman Old Style" w:hAnsi="Bookman Old Style"/>
          <w:b/>
          <w:bCs/>
          <w:sz w:val="24"/>
          <w:szCs w:val="24"/>
        </w:rPr>
        <w:t xml:space="preserve">- </w:t>
      </w:r>
      <w:r w:rsidR="00D31F48" w:rsidRPr="00C30748">
        <w:rPr>
          <w:rFonts w:ascii="Bookman Old Style" w:hAnsi="Bookman Old Style"/>
          <w:b/>
          <w:sz w:val="24"/>
          <w:szCs w:val="24"/>
        </w:rPr>
        <w:t xml:space="preserve">CONTRATAÇÃO DE EMPRESA PARA REALIZAÇÃO DE </w:t>
      </w:r>
      <w:r w:rsidR="00D31F48" w:rsidRPr="00D31F48">
        <w:rPr>
          <w:rFonts w:ascii="Bookman Old Style" w:hAnsi="Bookman Old Style"/>
          <w:b/>
          <w:sz w:val="24"/>
          <w:szCs w:val="24"/>
        </w:rPr>
        <w:t>REGULARIZAÇÃO FUNDIÁRIA DE IMÓVEL LOCALIZADO DENTRO DOS LIMITES DESTE MUNICÍPIO DE SANTA TEREZINHA DO PROGRESSO/SC, LOTE NÃO INSERIDO EM APP OU ÁREA DE RISCO, UTILIZANDO O INSTRUMENTO DA LEGITIMAÇÃO FUNDIÁRIA, NA MODALIDADE REURB-S, PREVISTA NA LEI FEDERAL N° 13.465, DE 11 DE JULHO DE 2017.</w:t>
      </w:r>
    </w:p>
    <w:p w:rsidR="00D31F48" w:rsidRPr="00C913FA" w:rsidRDefault="00D31F48" w:rsidP="00D31F48">
      <w:pPr>
        <w:overflowPunct w:val="0"/>
        <w:autoSpaceDE w:val="0"/>
        <w:autoSpaceDN w:val="0"/>
        <w:adjustRightInd w:val="0"/>
        <w:jc w:val="both"/>
        <w:rPr>
          <w:rFonts w:ascii="Bookman Old Style" w:hAnsi="Bookman Old Style"/>
          <w:b/>
          <w:bCs/>
          <w:sz w:val="24"/>
          <w:szCs w:val="24"/>
        </w:rPr>
      </w:pPr>
      <w:r>
        <w:rPr>
          <w:rFonts w:ascii="Bookman Old Style" w:hAnsi="Bookman Old Style" w:cs="MoolBoran"/>
          <w:b/>
          <w:sz w:val="24"/>
          <w:szCs w:val="24"/>
        </w:rPr>
        <w:t>Conforme Memorial Descritivo</w:t>
      </w:r>
      <w:r w:rsidRPr="00C913FA">
        <w:rPr>
          <w:rFonts w:ascii="Bookman Old Style" w:hAnsi="Bookman Old Style" w:cs="MoolBoran"/>
          <w:b/>
          <w:sz w:val="24"/>
          <w:szCs w:val="24"/>
        </w:rPr>
        <w:t xml:space="preserve"> deste edital- ANEXO I</w:t>
      </w:r>
    </w:p>
    <w:p w:rsidR="00C43E89" w:rsidRPr="00C8028D" w:rsidRDefault="00C43E89" w:rsidP="00D31F48">
      <w:pPr>
        <w:overflowPunct w:val="0"/>
        <w:autoSpaceDE w:val="0"/>
        <w:autoSpaceDN w:val="0"/>
        <w:adjustRightInd w:val="0"/>
        <w:jc w:val="both"/>
        <w:rPr>
          <w:rFonts w:ascii="Bookman Old Style" w:hAnsi="Bookman Old Style"/>
          <w:bCs/>
          <w:sz w:val="24"/>
          <w:szCs w:val="24"/>
        </w:rPr>
      </w:pPr>
    </w:p>
    <w:p w:rsidR="00D31F48" w:rsidRDefault="00C8028D" w:rsidP="00D31F48">
      <w:pPr>
        <w:spacing w:line="276" w:lineRule="auto"/>
        <w:jc w:val="both"/>
        <w:rPr>
          <w:rFonts w:ascii="Bookman Old Style" w:hAnsi="Bookman Old Style" w:cs="MoolBoran"/>
          <w:sz w:val="24"/>
          <w:szCs w:val="24"/>
        </w:rPr>
      </w:pPr>
      <w:r w:rsidRPr="00C8028D">
        <w:rPr>
          <w:rFonts w:ascii="Bookman Old Style" w:hAnsi="Bookman Old Style"/>
          <w:b/>
          <w:bCs/>
          <w:sz w:val="24"/>
          <w:szCs w:val="24"/>
        </w:rPr>
        <w:t xml:space="preserve">1.2. </w:t>
      </w:r>
      <w:r w:rsidR="00D31F48">
        <w:rPr>
          <w:rFonts w:ascii="Bookman Old Style" w:hAnsi="Bookman Old Style"/>
          <w:b/>
          <w:bCs/>
          <w:sz w:val="24"/>
          <w:szCs w:val="24"/>
        </w:rPr>
        <w:t>MEMORIAL DESCRITIVO.</w:t>
      </w:r>
    </w:p>
    <w:p w:rsidR="00D31F48" w:rsidRDefault="00D31F48" w:rsidP="00D31F4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5"/>
        <w:gridCol w:w="1169"/>
        <w:gridCol w:w="667"/>
        <w:gridCol w:w="708"/>
        <w:gridCol w:w="3358"/>
        <w:gridCol w:w="1169"/>
        <w:gridCol w:w="1059"/>
      </w:tblGrid>
      <w:tr w:rsidR="00D31F48" w:rsidTr="00D31F48">
        <w:trPr>
          <w:jc w:val="center"/>
        </w:trPr>
        <w:tc>
          <w:tcPr>
            <w:tcW w:w="60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31F48" w:rsidTr="00D31F48">
        <w:trPr>
          <w:jc w:val="center"/>
        </w:trPr>
        <w:tc>
          <w:tcPr>
            <w:tcW w:w="60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31F48" w:rsidRDefault="00D31F4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REGULARIZAÇÃO FUNDIÁRIA DE IMÓVEL LOCALIZADO DENTRO DOS LIMITES DESTE MUNICÍPIO DE SANTA TEREZINHA DO PROGRESSO/SC, LOTE NÃO INSERIDO EM APP OU ÁREA DE RISCO, UTILIZANDO O INSTRUMENTO DA LEGITIMAÇÃO FUNDIÁRIA, NA MODALIDADE REURB-S, PREVISTA NA LEI FEDERAL N° 13.465, DE 11 DE JULHO DE 2017. OS SERVIÇOS DEVERÃO SER REALIZADOS CONFORME O MEMORIAL DESCRITIVO MEMORIAL DESCRITIVO Os serviços de apoio à regularização fundiária abrangem: TRABALHO DE DIVULGAÇÃO: reunião de sensibilização e mobilização junto a comunidade para entrega dos convites objetivando apresentação do projeto de regularização fundiária, divulgando os serviços de esclarecimentos quanto a execução dos trabalhos de regularização fundiária a serem realizados na localidade. LEVANTAMENTO DAS INFORMAÇÕES CADASTRAIS: levantamento das informações de cada unidade habitacional/morador existente na área de abrangência do objeto do contrato. SERVIÇOS TOPOGRÁFICOS (MEDIÇÃO, DEMARCAÇÃO E CONFECÇÃO DE PLANTA, MEMORIAL DESCRITIVO GEORREFERENCIADOS): a empresa </w:t>
            </w:r>
            <w:r>
              <w:rPr>
                <w:rFonts w:ascii="Arial" w:hAnsi="Arial" w:cs="Arial"/>
                <w:sz w:val="16"/>
                <w:lang w:eastAsia="en-US"/>
              </w:rPr>
              <w:lastRenderedPageBreak/>
              <w:t xml:space="preserve">CONTRATADA efetuará os serviços de georreferenciamento da área de abrangência do objeto deste termo. LEVANTAMENTO DE INFORMAÇÕES CARTORIAIS: levantamento das informações de cartório acerca das propriedades. ABERTURA E MONTAGEM DE PROCESSOS E REGISTRO DE CARTÓRIOS: após o levantamento das informações cadastrais dos moradores, georreferenciamento e informações cartoriais a empresa CONTRATADA formalizará a abertura dos processos administrativos de cada unidade habitacional/morador de forma a organizar e sistematizar as informações pertinentes e completas para a emissão dos títulos. </w:t>
            </w:r>
          </w:p>
        </w:tc>
        <w:tc>
          <w:tcPr>
            <w:tcW w:w="144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1.666,00 </w:t>
            </w:r>
          </w:p>
        </w:tc>
        <w:tc>
          <w:tcPr>
            <w:tcW w:w="1440" w:type="dxa"/>
            <w:tcBorders>
              <w:top w:val="single" w:sz="4" w:space="0" w:color="auto"/>
              <w:left w:val="single" w:sz="4" w:space="0" w:color="auto"/>
              <w:bottom w:val="single" w:sz="4" w:space="0" w:color="auto"/>
              <w:right w:val="single" w:sz="4" w:space="0" w:color="auto"/>
            </w:tcBorders>
            <w:hideMark/>
          </w:tcPr>
          <w:p w:rsidR="00D31F48" w:rsidRDefault="00D31F48">
            <w:pPr>
              <w:spacing w:line="276" w:lineRule="auto"/>
              <w:jc w:val="right"/>
              <w:rPr>
                <w:rFonts w:ascii="Arial" w:hAnsi="Arial" w:cs="Arial"/>
                <w:sz w:val="15"/>
                <w:szCs w:val="15"/>
                <w:lang w:eastAsia="en-US"/>
              </w:rPr>
            </w:pPr>
            <w:r>
              <w:rPr>
                <w:rFonts w:ascii="Arial" w:hAnsi="Arial" w:cs="Arial"/>
                <w:sz w:val="15"/>
                <w:szCs w:val="15"/>
                <w:lang w:eastAsia="en-US"/>
              </w:rPr>
              <w:t>83300,00</w:t>
            </w:r>
          </w:p>
        </w:tc>
      </w:tr>
      <w:tr w:rsidR="00D31F48" w:rsidTr="00D31F4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31F48" w:rsidRDefault="00D31F48">
            <w:pPr>
              <w:pStyle w:val="Ttulo1"/>
              <w:spacing w:line="276" w:lineRule="auto"/>
              <w:jc w:val="right"/>
              <w:rPr>
                <w:rFonts w:ascii="Arial" w:eastAsia="Times New Roman"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D31F48" w:rsidRDefault="00D31F48">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83.300,00 </w:t>
            </w:r>
          </w:p>
        </w:tc>
      </w:tr>
    </w:tbl>
    <w:p w:rsidR="00D31F48" w:rsidRDefault="00D31F48" w:rsidP="00D31F48"/>
    <w:p w:rsidR="00C00E1D" w:rsidRDefault="00D31F48" w:rsidP="00D31F48">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fldChar w:fldCharType="end"/>
      </w:r>
      <w:r>
        <w:rPr>
          <w:rFonts w:ascii="Bookman Old Style" w:hAnsi="Bookman Old Style" w:cs="MoolBoran"/>
          <w:sz w:val="24"/>
          <w:szCs w:val="24"/>
        </w:rPr>
        <w:t xml:space="preserve"> </w:t>
      </w:r>
    </w:p>
    <w:p w:rsidR="00684E23" w:rsidRDefault="00C8028D" w:rsidP="00684E23">
      <w:pPr>
        <w:pStyle w:val="NormalWeb"/>
        <w:rPr>
          <w:rFonts w:ascii="Arial" w:hAnsi="Arial" w:cs="Arial"/>
        </w:rPr>
      </w:pPr>
      <w:r w:rsidRPr="00057E0E">
        <w:rPr>
          <w:rFonts w:ascii="Bookman Old Style" w:hAnsi="Bookman Old Style"/>
          <w:b/>
          <w:color w:val="000000" w:themeColor="text1"/>
        </w:rPr>
        <w:t>2. JUSTIFICATI</w:t>
      </w:r>
      <w:r w:rsidRPr="00684E23">
        <w:rPr>
          <w:rFonts w:ascii="Bookman Old Style" w:hAnsi="Bookman Old Style"/>
          <w:b/>
          <w:color w:val="000000" w:themeColor="text1"/>
        </w:rPr>
        <w:t>V</w:t>
      </w:r>
      <w:r w:rsidR="00684E23" w:rsidRPr="00684E23">
        <w:rPr>
          <w:rFonts w:ascii="Arial" w:hAnsi="Arial" w:cs="Arial"/>
          <w:b/>
        </w:rPr>
        <w:t>A</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O processo de urbanização do município, em razão do grande volume de assentamentos irregulares, acentua, sobremaneira, a segregação do espaço constituindo, consequentemente, um dos motivadores para exclusão territorial dos munícipes.</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A Política Nacional de Regularização Fundiária em desenvolvimento no país, após o advento da Lei Federal n° 13.465 de 11 de julho de 2017 vem ao encontro de uma realidade mais igualitária, de acesso à cidade, para adequar o município à uma realidade urbanística formal.</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 xml:space="preserve">É fato que muitos municípios, a exemplo deste, não encontrou meios hábeis a acompanhar a intensa modificação territorial alavancada pela ocupação urbana crescente em todo território municipal. </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 xml:space="preserve">É de responsabilidade do Poder Público Municipal a promoção da política de desenvolvimento urbano, que objetiva o ordenamento territorial e o cumprimento do princípio da função social da propriedade de forma a garantir a qualidade de vida desejada pelos cidadãos, conforme garante a Constituição Federal da República. </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A Regularização Fundiária, como instrumento da Política Urbana prevista na Lei Federal n° 13.465 de 11 de julho de 2017 garante a segurança jurídica da posse, promovendo, consequentemente, a integração sócio-espacial e diminuição da pobreza, auxiliando no enfrentamento do enorme passivo sócio-ambiental existente gerado ao longo de décadas de crescimento urbano intenso nas cidades brasileiras.</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lastRenderedPageBreak/>
        <w:t>As normas de ordem pública e interesse social reguladoras do uso da propriedade urbana em prol do bem coletivo, da segurança e do bem-estar dos cidadãos, bem como do equilíbrio ambiental, estão asseguradas com a aplicação das normas vigentes aplicáveis à disciplina da ocupação e do uso do espaço urbano.</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Em razão do advento de tais normas se objetiva colocar em prática as providências para o que benefício da regularização fundiária seja estendido a todos os munícipes necessitados, uma vez que os recursos e infraestrutura municipais são escassos para a realização de todos os trabalhos de forma célere e satisfatória.</w:t>
      </w:r>
    </w:p>
    <w:p w:rsidR="00684E23" w:rsidRPr="00684E23" w:rsidRDefault="00684E23" w:rsidP="00684E23">
      <w:pPr>
        <w:pStyle w:val="NormalWeb"/>
        <w:rPr>
          <w:rFonts w:ascii="Bookman Old Style" w:hAnsi="Bookman Old Style"/>
          <w:color w:val="000000" w:themeColor="text1"/>
        </w:rPr>
      </w:pPr>
      <w:r w:rsidRPr="00684E23">
        <w:rPr>
          <w:rFonts w:ascii="Bookman Old Style" w:hAnsi="Bookman Old Style"/>
          <w:color w:val="000000" w:themeColor="text1"/>
        </w:rPr>
        <w:t xml:space="preserve">Assim, a intenção é colocar à disposição da população empresas que depois de comprovarem sua capacidade técnica, tenham condições de implementar todas as etapas definidas na legislação de forma a possibilitar o resultado final desejado. </w:t>
      </w:r>
    </w:p>
    <w:p w:rsidR="00635043" w:rsidRPr="007555A1" w:rsidRDefault="00635043" w:rsidP="00635043">
      <w:pPr>
        <w:jc w:val="both"/>
        <w:rPr>
          <w:rFonts w:ascii="Arial" w:hAnsi="Arial" w:cs="Arial"/>
          <w:b/>
          <w:caps/>
          <w:sz w:val="24"/>
          <w:szCs w:val="24"/>
        </w:rPr>
      </w:pPr>
      <w:r>
        <w:rPr>
          <w:rFonts w:ascii="Arial" w:hAnsi="Arial" w:cs="Arial"/>
          <w:b/>
          <w:caps/>
          <w:sz w:val="24"/>
          <w:szCs w:val="24"/>
        </w:rPr>
        <w:t>3</w:t>
      </w:r>
      <w:r w:rsidRPr="007555A1">
        <w:rPr>
          <w:rFonts w:ascii="Arial" w:hAnsi="Arial" w:cs="Arial"/>
          <w:b/>
          <w:caps/>
          <w:sz w:val="24"/>
          <w:szCs w:val="24"/>
        </w:rPr>
        <w:t>. Modalidade de Licitação</w:t>
      </w:r>
    </w:p>
    <w:p w:rsidR="00635043" w:rsidRPr="007555A1" w:rsidRDefault="00635043" w:rsidP="00635043">
      <w:pPr>
        <w:jc w:val="both"/>
        <w:rPr>
          <w:rFonts w:ascii="Arial" w:hAnsi="Arial" w:cs="Arial"/>
          <w:sz w:val="24"/>
          <w:szCs w:val="24"/>
        </w:rPr>
      </w:pPr>
    </w:p>
    <w:p w:rsidR="00635043" w:rsidRPr="00062693" w:rsidRDefault="00635043" w:rsidP="00635043">
      <w:pPr>
        <w:jc w:val="both"/>
        <w:rPr>
          <w:rFonts w:ascii="Bookman Old Style" w:hAnsi="Bookman Old Style" w:cs="Arial"/>
          <w:sz w:val="24"/>
          <w:szCs w:val="24"/>
        </w:rPr>
      </w:pPr>
      <w:r w:rsidRPr="00062693">
        <w:rPr>
          <w:rFonts w:ascii="Bookman Old Style" w:hAnsi="Bookman Old Style" w:cs="Arial"/>
          <w:sz w:val="24"/>
          <w:szCs w:val="24"/>
        </w:rPr>
        <w:t>Esta licitação será na modalidade Pregão,</w:t>
      </w:r>
      <w:r w:rsidR="00062693">
        <w:rPr>
          <w:rFonts w:ascii="Bookman Old Style" w:hAnsi="Bookman Old Style" w:cs="Arial"/>
          <w:sz w:val="24"/>
          <w:szCs w:val="24"/>
        </w:rPr>
        <w:t>Registro de preço</w:t>
      </w:r>
      <w:r w:rsidRPr="00062693">
        <w:rPr>
          <w:rFonts w:ascii="Bookman Old Style" w:hAnsi="Bookman Old Style" w:cs="Arial"/>
          <w:sz w:val="24"/>
          <w:szCs w:val="24"/>
        </w:rPr>
        <w:t xml:space="preserve"> por menor preço</w:t>
      </w:r>
      <w:r w:rsidR="00062693">
        <w:rPr>
          <w:rFonts w:ascii="Bookman Old Style" w:hAnsi="Bookman Old Style" w:cs="Arial"/>
          <w:sz w:val="24"/>
          <w:szCs w:val="24"/>
        </w:rPr>
        <w:t xml:space="preserve"> por item</w:t>
      </w:r>
      <w:r w:rsidRPr="00062693">
        <w:rPr>
          <w:rFonts w:ascii="Bookman Old Style" w:hAnsi="Bookman Old Style" w:cs="Arial"/>
          <w:sz w:val="24"/>
          <w:szCs w:val="24"/>
        </w:rPr>
        <w:t>.</w:t>
      </w:r>
    </w:p>
    <w:p w:rsidR="00635043" w:rsidRPr="007555A1" w:rsidRDefault="00635043" w:rsidP="00635043">
      <w:pPr>
        <w:jc w:val="both"/>
        <w:rPr>
          <w:rFonts w:ascii="Arial" w:hAnsi="Arial" w:cs="Arial"/>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w:t>
      </w:r>
      <w:r w:rsidR="00635043">
        <w:rPr>
          <w:rFonts w:ascii="Bookman Old Style" w:hAnsi="Bookman Old Style"/>
          <w:sz w:val="24"/>
          <w:szCs w:val="24"/>
        </w:rPr>
        <w:t>s maiores do que os do termo de referência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r w:rsidR="00062693">
        <w:rPr>
          <w:rFonts w:ascii="Bookman Old Style" w:hAnsi="Bookman Old Style"/>
          <w:b/>
          <w:sz w:val="24"/>
          <w:szCs w:val="24"/>
        </w:rPr>
        <w:t>.</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562A12">
        <w:rPr>
          <w:rFonts w:ascii="Bookman Old Style" w:hAnsi="Bookman Old Style"/>
          <w:bCs/>
          <w:sz w:val="24"/>
          <w:szCs w:val="24"/>
        </w:rPr>
        <w:t>o orçamento vigente para o ano de 2018.</w:t>
      </w:r>
    </w:p>
    <w:p w:rsidR="00562A12" w:rsidRDefault="00562A12"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w:t>
      </w:r>
      <w:r w:rsidR="00562A12">
        <w:rPr>
          <w:rFonts w:ascii="Bookman Old Style" w:hAnsi="Bookman Old Style"/>
          <w:bCs/>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6D2B2F" w:rsidRDefault="00C8028D" w:rsidP="00C8028D">
      <w:pPr>
        <w:jc w:val="both"/>
        <w:rPr>
          <w:rFonts w:ascii="Bookman Old Style" w:hAnsi="Bookman Old Style"/>
          <w:b/>
          <w:color w:val="FF0000"/>
          <w:sz w:val="24"/>
          <w:szCs w:val="24"/>
        </w:rPr>
      </w:pPr>
      <w:r w:rsidRPr="006D2B2F">
        <w:rPr>
          <w:rFonts w:ascii="Bookman Old Style" w:hAnsi="Bookman Old Style"/>
          <w:b/>
          <w:color w:val="FF0000"/>
          <w:sz w:val="24"/>
          <w:szCs w:val="24"/>
        </w:rPr>
        <w:t>6. CONDIÇÕES DE RECEBIMENTO DO OBJETO</w:t>
      </w:r>
    </w:p>
    <w:p w:rsidR="00CC3AEC" w:rsidRPr="006D2B2F" w:rsidRDefault="00CC3AEC" w:rsidP="00C8028D">
      <w:pPr>
        <w:jc w:val="both"/>
        <w:rPr>
          <w:rFonts w:ascii="Bookman Old Style" w:hAnsi="Bookman Old Style"/>
          <w:b/>
          <w:color w:val="FF0000"/>
          <w:sz w:val="24"/>
          <w:szCs w:val="24"/>
        </w:rPr>
      </w:pPr>
    </w:p>
    <w:p w:rsidR="006D2B2F" w:rsidRPr="006D2B2F" w:rsidRDefault="00C8028D" w:rsidP="006D2B2F">
      <w:pPr>
        <w:overflowPunct w:val="0"/>
        <w:autoSpaceDE w:val="0"/>
        <w:autoSpaceDN w:val="0"/>
        <w:adjustRightInd w:val="0"/>
        <w:jc w:val="both"/>
        <w:rPr>
          <w:rFonts w:ascii="Bookman Old Style" w:hAnsi="Bookman Old Style"/>
          <w:color w:val="FF0000"/>
          <w:sz w:val="24"/>
          <w:szCs w:val="24"/>
        </w:rPr>
      </w:pPr>
      <w:r w:rsidRPr="006D2B2F">
        <w:rPr>
          <w:rFonts w:ascii="Bookman Old Style" w:hAnsi="Bookman Old Style"/>
          <w:b/>
          <w:color w:val="FF0000"/>
          <w:sz w:val="24"/>
          <w:szCs w:val="24"/>
        </w:rPr>
        <w:t xml:space="preserve">6.1. </w:t>
      </w:r>
      <w:r w:rsidR="006D2B2F" w:rsidRPr="006D2B2F">
        <w:rPr>
          <w:rFonts w:ascii="Bookman Old Style" w:hAnsi="Bookman Old Style"/>
          <w:color w:val="FF0000"/>
          <w:sz w:val="24"/>
          <w:szCs w:val="24"/>
        </w:rPr>
        <w:t xml:space="preserve">O prazo de execução dos serviços será de </w:t>
      </w:r>
      <w:r w:rsidR="00062693">
        <w:rPr>
          <w:rFonts w:ascii="Bookman Old Style" w:hAnsi="Bookman Old Style"/>
          <w:color w:val="FF0000"/>
          <w:sz w:val="24"/>
          <w:szCs w:val="24"/>
        </w:rPr>
        <w:t>até 12</w:t>
      </w:r>
      <w:r w:rsidR="006D2B2F" w:rsidRPr="006D2B2F">
        <w:rPr>
          <w:rFonts w:ascii="Bookman Old Style" w:hAnsi="Bookman Old Style"/>
          <w:color w:val="FF0000"/>
          <w:sz w:val="24"/>
          <w:szCs w:val="24"/>
        </w:rPr>
        <w:t xml:space="preserve"> (</w:t>
      </w:r>
      <w:r w:rsidR="00062693">
        <w:rPr>
          <w:rFonts w:ascii="Bookman Old Style" w:hAnsi="Bookman Old Style"/>
          <w:color w:val="FF0000"/>
          <w:sz w:val="24"/>
          <w:szCs w:val="24"/>
        </w:rPr>
        <w:t>doze</w:t>
      </w:r>
      <w:r w:rsidR="006D2B2F" w:rsidRPr="006D2B2F">
        <w:rPr>
          <w:rFonts w:ascii="Bookman Old Style" w:hAnsi="Bookman Old Style"/>
          <w:color w:val="FF0000"/>
          <w:sz w:val="24"/>
          <w:szCs w:val="24"/>
        </w:rPr>
        <w:t xml:space="preserve">) meses e o prazo de vigência de </w:t>
      </w:r>
      <w:r w:rsidR="00062693">
        <w:rPr>
          <w:rFonts w:ascii="Bookman Old Style" w:hAnsi="Bookman Old Style"/>
          <w:color w:val="FF0000"/>
          <w:sz w:val="24"/>
          <w:szCs w:val="24"/>
        </w:rPr>
        <w:t>12</w:t>
      </w:r>
      <w:r w:rsidR="006D2B2F" w:rsidRPr="006D2B2F">
        <w:rPr>
          <w:rFonts w:ascii="Bookman Old Style" w:hAnsi="Bookman Old Style"/>
          <w:color w:val="FF0000"/>
          <w:sz w:val="24"/>
          <w:szCs w:val="24"/>
        </w:rPr>
        <w:t xml:space="preserve"> (</w:t>
      </w:r>
      <w:r w:rsidR="00062693">
        <w:rPr>
          <w:rFonts w:ascii="Bookman Old Style" w:hAnsi="Bookman Old Style"/>
          <w:color w:val="FF0000"/>
          <w:sz w:val="24"/>
          <w:szCs w:val="24"/>
        </w:rPr>
        <w:t>doze</w:t>
      </w:r>
      <w:r w:rsidR="006D2B2F" w:rsidRPr="006D2B2F">
        <w:rPr>
          <w:rFonts w:ascii="Bookman Old Style" w:hAnsi="Bookman Old Style"/>
          <w:color w:val="FF0000"/>
          <w:sz w:val="24"/>
          <w:szCs w:val="24"/>
        </w:rPr>
        <w:t>) meses, contados a partir do recebimento da ordem de serviço.</w:t>
      </w:r>
    </w:p>
    <w:p w:rsidR="00C8028D" w:rsidRPr="006D2B2F" w:rsidRDefault="00C8028D" w:rsidP="006D2B2F">
      <w:pPr>
        <w:overflowPunct w:val="0"/>
        <w:autoSpaceDE w:val="0"/>
        <w:autoSpaceDN w:val="0"/>
        <w:adjustRightInd w:val="0"/>
        <w:jc w:val="both"/>
        <w:rPr>
          <w:rFonts w:ascii="Bookman Old Style" w:hAnsi="Bookman Old Style"/>
          <w:color w:val="FF0000"/>
          <w:sz w:val="24"/>
          <w:szCs w:val="24"/>
        </w:rPr>
      </w:pPr>
    </w:p>
    <w:p w:rsidR="00C8028D" w:rsidRPr="006D2B2F" w:rsidRDefault="00C8028D" w:rsidP="00C8028D">
      <w:pPr>
        <w:overflowPunct w:val="0"/>
        <w:autoSpaceDE w:val="0"/>
        <w:autoSpaceDN w:val="0"/>
        <w:adjustRightInd w:val="0"/>
        <w:jc w:val="both"/>
        <w:rPr>
          <w:rFonts w:ascii="Bookman Old Style" w:hAnsi="Bookman Old Style"/>
          <w:bCs/>
          <w:color w:val="FF0000"/>
          <w:sz w:val="24"/>
          <w:szCs w:val="24"/>
        </w:rPr>
      </w:pPr>
    </w:p>
    <w:p w:rsidR="00C8028D" w:rsidRPr="006D2B2F" w:rsidRDefault="00C8028D" w:rsidP="00C8028D">
      <w:pPr>
        <w:jc w:val="both"/>
        <w:rPr>
          <w:rFonts w:ascii="Bookman Old Style" w:hAnsi="Bookman Old Style"/>
          <w:b/>
          <w:color w:val="FF0000"/>
          <w:sz w:val="24"/>
          <w:szCs w:val="24"/>
        </w:rPr>
      </w:pPr>
      <w:r w:rsidRPr="006D2B2F">
        <w:rPr>
          <w:rFonts w:ascii="Bookman Old Style" w:hAnsi="Bookman Old Style"/>
          <w:b/>
          <w:color w:val="FF0000"/>
          <w:sz w:val="24"/>
          <w:szCs w:val="24"/>
        </w:rPr>
        <w:t>7. PRAZO DE ENTREGA E FORMA DE PAGAMENTO</w:t>
      </w:r>
    </w:p>
    <w:p w:rsidR="00CC3AEC" w:rsidRPr="006D2B2F" w:rsidRDefault="00CC3AEC" w:rsidP="00C8028D">
      <w:pPr>
        <w:jc w:val="both"/>
        <w:rPr>
          <w:rFonts w:ascii="Bookman Old Style" w:hAnsi="Bookman Old Style"/>
          <w:b/>
          <w:color w:val="FF0000"/>
          <w:sz w:val="24"/>
          <w:szCs w:val="24"/>
        </w:rPr>
      </w:pPr>
    </w:p>
    <w:p w:rsidR="00C8028D" w:rsidRPr="00A93496" w:rsidRDefault="00C8028D" w:rsidP="00A93496">
      <w:pPr>
        <w:overflowPunct w:val="0"/>
        <w:autoSpaceDE w:val="0"/>
        <w:autoSpaceDN w:val="0"/>
        <w:adjustRightInd w:val="0"/>
        <w:jc w:val="both"/>
        <w:rPr>
          <w:rFonts w:ascii="Bookman Old Style" w:hAnsi="Bookman Old Style"/>
          <w:b/>
          <w:sz w:val="24"/>
          <w:szCs w:val="24"/>
        </w:rPr>
      </w:pPr>
      <w:r w:rsidRPr="006D2B2F">
        <w:rPr>
          <w:rFonts w:ascii="Bookman Old Style" w:hAnsi="Bookman Old Style"/>
          <w:b/>
          <w:color w:val="FF0000"/>
          <w:sz w:val="24"/>
          <w:szCs w:val="24"/>
        </w:rPr>
        <w:t>7.1.</w:t>
      </w:r>
      <w:r w:rsidRPr="006D2B2F">
        <w:rPr>
          <w:rFonts w:ascii="Bookman Old Style" w:hAnsi="Bookman Old Style"/>
          <w:color w:val="FF0000"/>
          <w:sz w:val="24"/>
          <w:szCs w:val="24"/>
        </w:rPr>
        <w:t xml:space="preserve"> O ob</w:t>
      </w:r>
      <w:r w:rsidR="006848F4" w:rsidRPr="006D2B2F">
        <w:rPr>
          <w:rFonts w:ascii="Bookman Old Style" w:hAnsi="Bookman Old Style"/>
          <w:color w:val="FF0000"/>
          <w:sz w:val="24"/>
          <w:szCs w:val="24"/>
        </w:rPr>
        <w:t xml:space="preserve">jeto deverá ser entregue </w:t>
      </w:r>
      <w:r w:rsidR="00A93496">
        <w:rPr>
          <w:rFonts w:ascii="Bookman Old Style" w:hAnsi="Bookman Old Style"/>
          <w:sz w:val="24"/>
          <w:szCs w:val="24"/>
        </w:rPr>
        <w:t>conforme</w:t>
      </w:r>
      <w:r w:rsidR="00A93496" w:rsidRPr="006D2B2F">
        <w:rPr>
          <w:rFonts w:ascii="Bookman Old Style" w:hAnsi="Bookman Old Style"/>
          <w:sz w:val="24"/>
          <w:szCs w:val="24"/>
        </w:rPr>
        <w:t xml:space="preserve"> todas as atividades elencadas no item 10 no prazo indicado no item 11;</w:t>
      </w:r>
      <w:r w:rsidR="00A93496">
        <w:rPr>
          <w:rFonts w:ascii="Bookman Old Style" w:hAnsi="Bookman Old Style"/>
          <w:sz w:val="24"/>
          <w:szCs w:val="24"/>
        </w:rPr>
        <w:t xml:space="preserve"> (do Anexo I) deste Edital</w:t>
      </w:r>
      <w:r w:rsidR="00A93496">
        <w:rPr>
          <w:rFonts w:ascii="Bookman Old Style" w:hAnsi="Bookman Old Style"/>
          <w:b/>
          <w:sz w:val="24"/>
          <w:szCs w:val="24"/>
        </w:rPr>
        <w:t xml:space="preserve"> </w:t>
      </w:r>
      <w:r w:rsidRPr="006D2B2F">
        <w:rPr>
          <w:rFonts w:ascii="Bookman Old Style" w:hAnsi="Bookman Old Style"/>
          <w:color w:val="FF0000"/>
          <w:sz w:val="24"/>
          <w:szCs w:val="24"/>
        </w:rPr>
        <w:t>apó</w:t>
      </w:r>
      <w:r w:rsidR="00A93496">
        <w:rPr>
          <w:rFonts w:ascii="Bookman Old Style" w:hAnsi="Bookman Old Style"/>
          <w:color w:val="FF0000"/>
          <w:sz w:val="24"/>
          <w:szCs w:val="24"/>
        </w:rPr>
        <w:t>s a ordem de execução</w:t>
      </w:r>
      <w:r w:rsidRPr="006D2B2F">
        <w:rPr>
          <w:rFonts w:ascii="Bookman Old Style" w:hAnsi="Bookman Old Style"/>
          <w:color w:val="FF0000"/>
          <w:sz w:val="24"/>
          <w:szCs w:val="24"/>
        </w:rPr>
        <w:t>, no local indicado pelo Departamento solicitante.</w:t>
      </w:r>
    </w:p>
    <w:p w:rsidR="00C8028D" w:rsidRPr="006D2B2F" w:rsidRDefault="00C8028D" w:rsidP="00C8028D">
      <w:pPr>
        <w:jc w:val="both"/>
        <w:rPr>
          <w:rFonts w:ascii="Bookman Old Style" w:hAnsi="Bookman Old Style"/>
          <w:color w:val="FF0000"/>
          <w:sz w:val="24"/>
          <w:szCs w:val="24"/>
        </w:rPr>
      </w:pPr>
      <w:r w:rsidRPr="006D2B2F">
        <w:rPr>
          <w:rFonts w:ascii="Bookman Old Style" w:hAnsi="Bookman Old Style"/>
          <w:b/>
          <w:color w:val="FF0000"/>
          <w:sz w:val="24"/>
          <w:szCs w:val="24"/>
        </w:rPr>
        <w:lastRenderedPageBreak/>
        <w:t>7.2.</w:t>
      </w:r>
      <w:r w:rsidRPr="006D2B2F">
        <w:rPr>
          <w:rFonts w:ascii="Bookman Old Style" w:hAnsi="Bookman Old Style"/>
          <w:color w:val="FF0000"/>
          <w:sz w:val="24"/>
          <w:szCs w:val="24"/>
        </w:rPr>
        <w:t xml:space="preserve"> O pagamento será feito através de depósito bancário, n</w:t>
      </w:r>
      <w:r w:rsidR="00835BCA" w:rsidRPr="006D2B2F">
        <w:rPr>
          <w:rFonts w:ascii="Bookman Old Style" w:hAnsi="Bookman Old Style"/>
          <w:color w:val="FF0000"/>
          <w:sz w:val="24"/>
          <w:szCs w:val="24"/>
        </w:rPr>
        <w:t>a conta indicada pela detentora</w:t>
      </w:r>
      <w:r w:rsidRPr="006D2B2F">
        <w:rPr>
          <w:rFonts w:ascii="Bookman Old Style" w:hAnsi="Bookman Old Style"/>
          <w:color w:val="FF0000"/>
          <w:sz w:val="24"/>
          <w:szCs w:val="24"/>
        </w:rPr>
        <w:t>, após o recebimento definitivo, conforme a ordem cronológica de pagamentos da Prefeitura de Santa Terezinha do Progresso/SC.</w:t>
      </w:r>
    </w:p>
    <w:p w:rsidR="00C8028D" w:rsidRPr="006D2B2F" w:rsidRDefault="00C8028D" w:rsidP="00C8028D">
      <w:pPr>
        <w:jc w:val="both"/>
        <w:rPr>
          <w:rFonts w:ascii="Bookman Old Style" w:hAnsi="Bookman Old Style"/>
          <w:color w:val="FF0000"/>
          <w:sz w:val="24"/>
          <w:szCs w:val="24"/>
        </w:rPr>
      </w:pPr>
      <w:r w:rsidRPr="006D2B2F">
        <w:rPr>
          <w:rFonts w:ascii="Bookman Old Style" w:hAnsi="Bookman Old Style"/>
          <w:b/>
          <w:color w:val="FF0000"/>
          <w:sz w:val="24"/>
          <w:szCs w:val="24"/>
        </w:rPr>
        <w:t>7.3.</w:t>
      </w:r>
      <w:r w:rsidRPr="006D2B2F">
        <w:rPr>
          <w:rFonts w:ascii="Bookman Old Style" w:hAnsi="Bookman Old Style"/>
          <w:color w:val="FF0000"/>
          <w:sz w:val="24"/>
          <w:szCs w:val="24"/>
        </w:rPr>
        <w:t xml:space="preserve"> Não será feito pagamento antecipado.</w:t>
      </w:r>
    </w:p>
    <w:p w:rsidR="00C8028D" w:rsidRPr="006D2B2F" w:rsidRDefault="00C8028D" w:rsidP="00C8028D">
      <w:pPr>
        <w:jc w:val="both"/>
        <w:rPr>
          <w:rFonts w:ascii="Bookman Old Style" w:hAnsi="Bookman Old Style"/>
          <w:color w:val="FF0000"/>
          <w:sz w:val="24"/>
          <w:szCs w:val="24"/>
        </w:rPr>
      </w:pPr>
    </w:p>
    <w:p w:rsidR="006848F4" w:rsidRDefault="006848F4"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6D2B2F">
        <w:rPr>
          <w:rFonts w:ascii="Bookman Old Style" w:hAnsi="Bookman Old Style"/>
          <w:b/>
          <w:sz w:val="24"/>
          <w:szCs w:val="24"/>
        </w:rPr>
        <w:t>. LOCAL DA REALIZAÇÃO DOS SERVIÇOS</w:t>
      </w:r>
    </w:p>
    <w:p w:rsidR="00333E80" w:rsidRPr="00C8028D" w:rsidRDefault="00333E80" w:rsidP="00C8028D">
      <w:pPr>
        <w:jc w:val="both"/>
        <w:rPr>
          <w:rFonts w:ascii="Bookman Old Style" w:hAnsi="Bookman Old Style"/>
          <w:b/>
          <w:sz w:val="24"/>
          <w:szCs w:val="24"/>
        </w:rPr>
      </w:pPr>
    </w:p>
    <w:p w:rsidR="006D2B2F" w:rsidRPr="006D2B2F" w:rsidRDefault="00C8028D" w:rsidP="006D2B2F">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w:t>
      </w:r>
      <w:r w:rsidR="006D2B2F" w:rsidRPr="006D2B2F">
        <w:rPr>
          <w:rFonts w:ascii="Bookman Old Style" w:hAnsi="Bookman Old Style"/>
          <w:color w:val="FF0000"/>
          <w:sz w:val="24"/>
          <w:szCs w:val="24"/>
        </w:rPr>
        <w:t xml:space="preserve">O local da execução dos serviços será no Município de </w:t>
      </w:r>
      <w:r w:rsidR="006D2B2F">
        <w:rPr>
          <w:rFonts w:ascii="Bookman Old Style" w:hAnsi="Bookman Old Style"/>
          <w:color w:val="FF0000"/>
          <w:sz w:val="24"/>
          <w:szCs w:val="24"/>
        </w:rPr>
        <w:t>Santa Terezinha do Progresso.</w:t>
      </w:r>
    </w:p>
    <w:p w:rsidR="00C8028D" w:rsidRPr="00C8028D" w:rsidRDefault="00C8028D" w:rsidP="006D2B2F">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9. OBRIGAÇÕES DA </w:t>
      </w:r>
      <w:r w:rsidR="006848F4">
        <w:rPr>
          <w:rFonts w:ascii="Bookman Old Style" w:hAnsi="Bookman Old Style"/>
          <w:b/>
          <w:sz w:val="24"/>
          <w:szCs w:val="24"/>
        </w:rPr>
        <w:t>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 xml:space="preserve">A </w:t>
      </w:r>
      <w:r w:rsidR="006848F4">
        <w:rPr>
          <w:rFonts w:ascii="Bookman Old Style" w:hAnsi="Bookman Old Style"/>
          <w:sz w:val="24"/>
          <w:szCs w:val="24"/>
        </w:rPr>
        <w:t>detentora</w:t>
      </w:r>
      <w:r w:rsidR="002F4733">
        <w:rPr>
          <w:rFonts w:ascii="Bookman Old Style" w:hAnsi="Bookman Old Style"/>
          <w:sz w:val="24"/>
          <w:szCs w:val="24"/>
        </w:rPr>
        <w:t xml:space="preserve"> obriga-se a entregar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6D2B2F" w:rsidRPr="006D2B2F" w:rsidRDefault="00680715" w:rsidP="006D2B2F">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w:t>
      </w:r>
      <w:r w:rsidR="006D2B2F" w:rsidRPr="006D2B2F">
        <w:rPr>
          <w:rFonts w:ascii="Bookman Old Style" w:hAnsi="Bookman Old Style"/>
          <w:sz w:val="24"/>
          <w:szCs w:val="24"/>
        </w:rPr>
        <w:t>Cabe à CONTRATADA, sob pena de rescisão:</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9</w:t>
      </w:r>
      <w:r w:rsidRPr="006D2B2F">
        <w:rPr>
          <w:rFonts w:ascii="Bookman Old Style" w:hAnsi="Bookman Old Style"/>
          <w:sz w:val="24"/>
          <w:szCs w:val="24"/>
        </w:rPr>
        <w:t>.</w:t>
      </w:r>
      <w:r>
        <w:rPr>
          <w:rFonts w:ascii="Bookman Old Style" w:hAnsi="Bookman Old Style"/>
          <w:sz w:val="24"/>
          <w:szCs w:val="24"/>
        </w:rPr>
        <w:t>2.</w:t>
      </w:r>
      <w:r w:rsidRPr="006D2B2F">
        <w:rPr>
          <w:rFonts w:ascii="Bookman Old Style" w:hAnsi="Bookman Old Style"/>
          <w:sz w:val="24"/>
          <w:szCs w:val="24"/>
        </w:rPr>
        <w:t>1 Cumprir todas as atividades elencadas no item 10 no prazo indicado no item 11;</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Pr="006D2B2F">
        <w:rPr>
          <w:rFonts w:ascii="Bookman Old Style" w:hAnsi="Bookman Old Style"/>
          <w:sz w:val="24"/>
          <w:szCs w:val="24"/>
        </w:rPr>
        <w:t>.2</w:t>
      </w:r>
      <w:r>
        <w:rPr>
          <w:rFonts w:ascii="Bookman Old Style" w:hAnsi="Bookman Old Style"/>
          <w:sz w:val="24"/>
          <w:szCs w:val="24"/>
        </w:rPr>
        <w:t>.2</w:t>
      </w:r>
      <w:r w:rsidRPr="006D2B2F">
        <w:rPr>
          <w:rFonts w:ascii="Bookman Old Style" w:hAnsi="Bookman Old Style"/>
          <w:sz w:val="24"/>
          <w:szCs w:val="24"/>
        </w:rPr>
        <w:t xml:space="preserve"> A empresa a ser contratada deverá apresentar seu responsável técnico, bem como comprovar experiência por meio dos Atestados</w:t>
      </w:r>
      <w:r w:rsidR="00EB2E2B">
        <w:rPr>
          <w:rFonts w:ascii="Bookman Old Style" w:hAnsi="Bookman Old Style"/>
          <w:sz w:val="24"/>
          <w:szCs w:val="24"/>
        </w:rPr>
        <w:t xml:space="preserve"> de Capacidade Técnica conforme item 9.9 deste edital </w:t>
      </w:r>
      <w:r w:rsidRPr="006D2B2F">
        <w:rPr>
          <w:rFonts w:ascii="Bookman Old Style" w:hAnsi="Bookman Old Style"/>
          <w:sz w:val="24"/>
          <w:szCs w:val="24"/>
        </w:rPr>
        <w:t>;</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Pr="006D2B2F">
        <w:rPr>
          <w:rFonts w:ascii="Bookman Old Style" w:hAnsi="Bookman Old Style"/>
          <w:sz w:val="24"/>
          <w:szCs w:val="24"/>
        </w:rPr>
        <w:t>.3 Será necessário que a empresa atenda as seguintes exigências: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Pr="006D2B2F">
        <w:rPr>
          <w:rFonts w:ascii="Bookman Old Style" w:hAnsi="Bookman Old Style"/>
          <w:sz w:val="24"/>
          <w:szCs w:val="24"/>
        </w:rPr>
        <w:t xml:space="preserve">.3.1 Manter disciplina nos locais dos serviços, retirando no prazo máximo de 24 (vinte e quatro) horas após notificação, qualquer empregado considerado com conduta inconveniente pela Secretaria Municipal de </w:t>
      </w:r>
      <w:r w:rsidR="00064099">
        <w:rPr>
          <w:rFonts w:ascii="Bookman Old Style" w:hAnsi="Bookman Old Style"/>
          <w:sz w:val="24"/>
          <w:szCs w:val="24"/>
        </w:rPr>
        <w:t>Assistência  Social</w:t>
      </w:r>
      <w:r w:rsidRPr="006D2B2F">
        <w:rPr>
          <w:rFonts w:ascii="Bookman Old Style" w:hAnsi="Bookman Old Style"/>
          <w:sz w:val="24"/>
          <w:szCs w:val="24"/>
        </w:rPr>
        <w:t>;</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 xml:space="preserve">.3.2 Responsabilizar-se pelo cumprimento, por parte de seus empregados, das normas disciplinares determinadas pela Secretaria Municipal de </w:t>
      </w:r>
      <w:r>
        <w:rPr>
          <w:rFonts w:ascii="Bookman Old Style" w:hAnsi="Bookman Old Style"/>
          <w:sz w:val="24"/>
          <w:szCs w:val="24"/>
        </w:rPr>
        <w:t>Assistência  Social</w:t>
      </w:r>
      <w:r w:rsidR="006D2B2F" w:rsidRPr="006D2B2F">
        <w:rPr>
          <w:rFonts w:ascii="Bookman Old Style" w:hAnsi="Bookman Old Style"/>
          <w:sz w:val="24"/>
          <w:szCs w:val="24"/>
        </w:rPr>
        <w:t>;</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.3.3 Assumir todas as responsabilidades e tomar as medidas necessárias ao atendimento dos seus empregados, acidentados ou com mal súbito, por meio de seus encarregados;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 xml:space="preserve">.3.4 Cumprir, além dos postulados legais vigentes de âmbito federal, estadual ou municipal, as normas de segurança vigentes e adotadas pela Secretaria Municipal de </w:t>
      </w:r>
      <w:r>
        <w:rPr>
          <w:rFonts w:ascii="Bookman Old Style" w:hAnsi="Bookman Old Style"/>
          <w:sz w:val="24"/>
          <w:szCs w:val="24"/>
        </w:rPr>
        <w:t>Assistência  Social</w:t>
      </w:r>
      <w:r w:rsidR="006D2B2F" w:rsidRPr="006D2B2F">
        <w:rPr>
          <w:rFonts w:ascii="Bookman Old Style" w:hAnsi="Bookman Old Style"/>
          <w:sz w:val="24"/>
          <w:szCs w:val="24"/>
        </w:rPr>
        <w:t>;</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.3.5 Responsabilizar-se pelos encargos trabalhistas e previdenciários dos seus empregados;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.3.6 Observar conduta adequada na utilização dos materiais, equipamentos de segurança, ferramentas e utensílios, objetivando a correta execução dos serviços;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.3.7 Responsabilizar-se, pelos equipamentos e materiais, FORNECIDOS PELA CONTRATANTE, quando necessário, inclusive, repondo na mesma quantidade, em caso de extravio ou dano;</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w:t>
      </w:r>
      <w:r w:rsidR="006D2B2F" w:rsidRPr="006D2B2F">
        <w:rPr>
          <w:rFonts w:ascii="Bookman Old Style" w:hAnsi="Bookman Old Style"/>
          <w:sz w:val="24"/>
          <w:szCs w:val="24"/>
        </w:rPr>
        <w:t xml:space="preserve">.3.8 Atender aos cronogramas estabelecidos pela Secretaria Municipal de </w:t>
      </w:r>
      <w:r>
        <w:rPr>
          <w:rFonts w:ascii="Bookman Old Style" w:hAnsi="Bookman Old Style"/>
          <w:sz w:val="24"/>
          <w:szCs w:val="24"/>
        </w:rPr>
        <w:t>Assistência  Social</w:t>
      </w:r>
    </w:p>
    <w:p w:rsidR="00064099" w:rsidRPr="006D2B2F" w:rsidRDefault="00064099"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b/>
          <w:sz w:val="24"/>
          <w:szCs w:val="24"/>
        </w:rPr>
      </w:pPr>
      <w:r w:rsidRPr="006D2B2F">
        <w:rPr>
          <w:rFonts w:ascii="Bookman Old Style" w:hAnsi="Bookman Old Style"/>
          <w:b/>
          <w:sz w:val="24"/>
          <w:szCs w:val="24"/>
        </w:rPr>
        <w:t>9.</w:t>
      </w:r>
      <w:r w:rsidR="00064099">
        <w:rPr>
          <w:rFonts w:ascii="Bookman Old Style" w:hAnsi="Bookman Old Style"/>
          <w:b/>
          <w:sz w:val="24"/>
          <w:szCs w:val="24"/>
        </w:rPr>
        <w:t>4</w:t>
      </w:r>
      <w:r w:rsidRPr="006D2B2F">
        <w:rPr>
          <w:rFonts w:ascii="Bookman Old Style" w:hAnsi="Bookman Old Style"/>
          <w:b/>
          <w:sz w:val="24"/>
          <w:szCs w:val="24"/>
        </w:rPr>
        <w:t xml:space="preserve"> EQUIPE TÉCNICA MÍNIMA PARA EXECUÇÃO DOS SERVIÇOS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sidRPr="006D2B2F">
        <w:rPr>
          <w:rFonts w:ascii="Bookman Old Style" w:hAnsi="Bookman Old Style"/>
          <w:sz w:val="24"/>
          <w:szCs w:val="24"/>
        </w:rPr>
        <w:t>9.</w:t>
      </w:r>
      <w:r w:rsidR="00064099">
        <w:rPr>
          <w:rFonts w:ascii="Bookman Old Style" w:hAnsi="Bookman Old Style"/>
          <w:sz w:val="24"/>
          <w:szCs w:val="24"/>
        </w:rPr>
        <w:t>4.</w:t>
      </w:r>
      <w:r w:rsidRPr="006D2B2F">
        <w:rPr>
          <w:rFonts w:ascii="Bookman Old Style" w:hAnsi="Bookman Old Style"/>
          <w:sz w:val="24"/>
          <w:szCs w:val="24"/>
        </w:rPr>
        <w:t>1 A equipe técnica mínima para a realização dos serviços, na data prevista para entrega da proposta, vínculo com profissional de nível superior ou outro devidamente reconhecido pelo sindicato da classe, dos seguintes profissionais: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9.4.2</w:t>
      </w:r>
      <w:r w:rsidR="006D2B2F" w:rsidRPr="006D2B2F">
        <w:rPr>
          <w:rFonts w:ascii="Bookman Old Style" w:hAnsi="Bookman Old Style"/>
          <w:sz w:val="24"/>
          <w:szCs w:val="24"/>
        </w:rPr>
        <w:t xml:space="preserve"> Advogado, regularmente inscrito na Ordem dos Advogados do Brasil, com participação e experiência comprovada em programas ligados à regularização fundiária, com aplicação de instrumentos, em âmbito administrativo ou judicial, da política urbana nacional ou demais instrumentos previstos na legislação pertinente;</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064099"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9.4.3</w:t>
      </w:r>
      <w:r w:rsidR="006D2B2F" w:rsidRPr="006D2B2F">
        <w:rPr>
          <w:rFonts w:ascii="Bookman Old Style" w:hAnsi="Bookman Old Style"/>
          <w:sz w:val="24"/>
          <w:szCs w:val="24"/>
        </w:rPr>
        <w:t xml:space="preserve"> Engenheiro civil ou engenheiro agrimensor regularmente inscrito no CREA/SC, subscritor de peças técnicas, tais como levantamento topográfico, plantas, memoriais descritivos e afins, que instruíram processos de legalização de imóveis urbanos ou rurais em âmbito administrativo ou judicial; </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b/>
          <w:sz w:val="24"/>
          <w:szCs w:val="24"/>
        </w:rPr>
      </w:pPr>
      <w:r w:rsidRPr="006D2B2F">
        <w:rPr>
          <w:rFonts w:ascii="Bookman Old Style" w:hAnsi="Bookman Old Style"/>
          <w:b/>
          <w:sz w:val="24"/>
          <w:szCs w:val="24"/>
        </w:rPr>
        <w:t>10. DAS ATIVIDADES: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sidRPr="00A93496">
        <w:rPr>
          <w:rFonts w:ascii="Bookman Old Style" w:hAnsi="Bookman Old Style"/>
          <w:b/>
          <w:sz w:val="24"/>
          <w:szCs w:val="24"/>
        </w:rPr>
        <w:t>10.1</w:t>
      </w:r>
      <w:r w:rsidRPr="006D2B2F">
        <w:rPr>
          <w:rFonts w:ascii="Bookman Old Style" w:hAnsi="Bookman Old Style"/>
          <w:sz w:val="24"/>
          <w:szCs w:val="24"/>
        </w:rPr>
        <w:t xml:space="preserve"> A CONTRATADA deverá desenvolver obrigatoriamente as seguintes atividades:</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10.1.1</w:t>
      </w:r>
      <w:r w:rsidRPr="006D2B2F">
        <w:rPr>
          <w:rFonts w:ascii="Bookman Old Style" w:hAnsi="Bookman Old Style"/>
          <w:bCs/>
          <w:sz w:val="24"/>
          <w:szCs w:val="24"/>
          <w:lang/>
        </w:rPr>
        <w:t xml:space="preserve"> Diagnóstico Técnico Jurídico da área indicada pelo Município com estudo preliminar das desconformidades e da situação jurídica, urbanística e ambiental; </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10.1.2</w:t>
      </w:r>
      <w:r w:rsidRPr="006D2B2F">
        <w:rPr>
          <w:rFonts w:ascii="Bookman Old Style" w:hAnsi="Bookman Old Style"/>
          <w:bCs/>
          <w:sz w:val="24"/>
          <w:szCs w:val="24"/>
          <w:lang/>
        </w:rPr>
        <w:t xml:space="preserve"> Reunião Comunitária para explicitação das atividades a serem desenvolvidas;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10.1.3</w:t>
      </w:r>
      <w:r w:rsidRPr="006D2B2F">
        <w:rPr>
          <w:rFonts w:ascii="Bookman Old Style" w:hAnsi="Bookman Old Style"/>
          <w:bCs/>
          <w:sz w:val="24"/>
          <w:szCs w:val="24"/>
          <w:lang/>
        </w:rPr>
        <w:t xml:space="preserve"> Reunião para a Coleta da Documentação;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10.1.4</w:t>
      </w:r>
      <w:r w:rsidRPr="006D2B2F">
        <w:rPr>
          <w:rFonts w:ascii="Bookman Old Style" w:hAnsi="Bookman Old Style"/>
          <w:bCs/>
          <w:sz w:val="24"/>
          <w:szCs w:val="24"/>
          <w:lang/>
        </w:rPr>
        <w:t xml:space="preserve"> Levantamento planialtimétrico e cadastral, com georreferenciamento, demonstrando as unidades, as construções, o sistema viário, as áreas públicas, os acidentes geográficos e os demais elementos caracterizadores do núcleo a ser regularizado, Plantas e Memoriais Descritivos exigidos pela </w:t>
      </w:r>
      <w:r w:rsidRPr="006D2B2F">
        <w:rPr>
          <w:rFonts w:ascii="Bookman Old Style" w:hAnsi="Bookman Old Style"/>
          <w:sz w:val="24"/>
          <w:szCs w:val="24"/>
        </w:rPr>
        <w:t>Lei Federal n° 13.465</w:t>
      </w:r>
      <w:r w:rsidRPr="006D2B2F">
        <w:rPr>
          <w:rFonts w:ascii="Bookman Old Style" w:hAnsi="Bookman Old Style"/>
          <w:bCs/>
          <w:sz w:val="24"/>
          <w:szCs w:val="24"/>
          <w:lang/>
        </w:rPr>
        <w:t>;</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10.1.5</w:t>
      </w:r>
      <w:r w:rsidRPr="006D2B2F">
        <w:rPr>
          <w:rFonts w:ascii="Bookman Old Style" w:hAnsi="Bookman Old Style"/>
          <w:bCs/>
          <w:sz w:val="24"/>
          <w:szCs w:val="24"/>
          <w:lang/>
        </w:rPr>
        <w:t xml:space="preserve"> Planta do perímetro do núcleo urbano informal com demonstração das matrículas ou transcrições atingidas, quando for possível;</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10.1.6</w:t>
      </w:r>
      <w:r w:rsidRPr="006D2B2F">
        <w:rPr>
          <w:rFonts w:ascii="Bookman Old Style" w:hAnsi="Bookman Old Style"/>
          <w:bCs/>
          <w:sz w:val="24"/>
          <w:szCs w:val="24"/>
          <w:lang/>
        </w:rPr>
        <w:t xml:space="preserve"> Projeto urbanístico;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10.1.7</w:t>
      </w:r>
      <w:r w:rsidRPr="006D2B2F">
        <w:rPr>
          <w:rFonts w:ascii="Bookman Old Style" w:hAnsi="Bookman Old Style"/>
          <w:bCs/>
          <w:sz w:val="24"/>
          <w:szCs w:val="24"/>
          <w:lang/>
        </w:rPr>
        <w:t xml:space="preserve"> Proposta de soluções para questões ambientais, urbanísticas e de reassentamento dos ocupantes, quando for o caso;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10.1.8</w:t>
      </w:r>
      <w:r w:rsidRPr="006D2B2F">
        <w:rPr>
          <w:rFonts w:ascii="Bookman Old Style" w:hAnsi="Bookman Old Style"/>
          <w:bCs/>
          <w:sz w:val="24"/>
          <w:szCs w:val="24"/>
          <w:lang/>
        </w:rPr>
        <w:t xml:space="preserve"> Estudo técnico para situação de risco, quando for o caso;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10.1.9</w:t>
      </w:r>
      <w:r w:rsidRPr="006D2B2F">
        <w:rPr>
          <w:rFonts w:ascii="Bookman Old Style" w:hAnsi="Bookman Old Style"/>
          <w:bCs/>
          <w:sz w:val="24"/>
          <w:szCs w:val="24"/>
          <w:lang/>
        </w:rPr>
        <w:t xml:space="preserve"> Estudo técnico ambiental, quando for o caso;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10.1.10</w:t>
      </w:r>
      <w:r w:rsidRPr="006D2B2F">
        <w:rPr>
          <w:rFonts w:ascii="Bookman Old Style" w:hAnsi="Bookman Old Style"/>
          <w:bCs/>
          <w:sz w:val="24"/>
          <w:szCs w:val="24"/>
          <w:lang/>
        </w:rPr>
        <w:t xml:space="preserve"> Minuta de cronograma físico de serviços e implantação de obras de infraestrutura essencial, compensações urbanísticas, ambientais e outras, quando houver, definidas por ocasião da aprovação do projeto de regularização fundiária, que não obriga o Município a cumpri-lo, quando for o caso;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10.1.11</w:t>
      </w:r>
      <w:r w:rsidRPr="006D2B2F">
        <w:rPr>
          <w:rFonts w:ascii="Bookman Old Style" w:hAnsi="Bookman Old Style"/>
          <w:bCs/>
          <w:sz w:val="24"/>
          <w:szCs w:val="24"/>
          <w:lang/>
        </w:rPr>
        <w:t xml:space="preserve"> Minuta do termo de compromisso a ser assinado pelos responsáveis, públicos ou privados, pelo cumprimento do cronograma, quando for o caso;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10.1.12</w:t>
      </w:r>
      <w:r w:rsidRPr="006D2B2F">
        <w:rPr>
          <w:rFonts w:ascii="Bookman Old Style" w:hAnsi="Bookman Old Style"/>
          <w:bCs/>
          <w:sz w:val="24"/>
          <w:szCs w:val="24"/>
          <w:lang/>
        </w:rPr>
        <w:t xml:space="preserve"> Relatório pormenorizado das adesões;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10.1.13</w:t>
      </w:r>
      <w:r w:rsidRPr="006D2B2F">
        <w:rPr>
          <w:rFonts w:ascii="Bookman Old Style" w:hAnsi="Bookman Old Style"/>
          <w:bCs/>
          <w:sz w:val="24"/>
          <w:szCs w:val="24"/>
          <w:lang/>
        </w:rPr>
        <w:t xml:space="preserve"> Protocolo Administrativo;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rPr>
      </w:pPr>
      <w:r w:rsidRPr="00A93496">
        <w:rPr>
          <w:rFonts w:ascii="Bookman Old Style" w:hAnsi="Bookman Old Style"/>
          <w:b/>
          <w:bCs/>
          <w:sz w:val="24"/>
          <w:szCs w:val="24"/>
          <w:lang/>
        </w:rPr>
        <w:t>10.1.14</w:t>
      </w:r>
      <w:r w:rsidRPr="006D2B2F">
        <w:rPr>
          <w:rFonts w:ascii="Bookman Old Style" w:hAnsi="Bookman Old Style"/>
          <w:bCs/>
          <w:sz w:val="24"/>
          <w:szCs w:val="24"/>
          <w:lang/>
        </w:rPr>
        <w:t xml:space="preserve"> Acompanhamento do procedimento.</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
          <w:bCs/>
          <w:sz w:val="24"/>
          <w:szCs w:val="24"/>
          <w:lang/>
        </w:rPr>
      </w:pPr>
      <w:r w:rsidRPr="006D2B2F">
        <w:rPr>
          <w:rFonts w:ascii="Bookman Old Style" w:hAnsi="Bookman Old Style"/>
          <w:b/>
          <w:bCs/>
          <w:sz w:val="24"/>
          <w:szCs w:val="24"/>
          <w:lang/>
        </w:rPr>
        <w:t>11. DO CRONOGRAMA FÍSICO GERAL DOS SERVIÇOS:</w:t>
      </w:r>
    </w:p>
    <w:p w:rsidR="006D2B2F" w:rsidRPr="006D2B2F" w:rsidRDefault="006D2B2F" w:rsidP="006D2B2F">
      <w:pPr>
        <w:overflowPunct w:val="0"/>
        <w:autoSpaceDE w:val="0"/>
        <w:autoSpaceDN w:val="0"/>
        <w:adjustRightInd w:val="0"/>
        <w:jc w:val="both"/>
        <w:rPr>
          <w:rFonts w:ascii="Bookman Old Style" w:hAnsi="Bookman Old Style"/>
          <w:b/>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sidRPr="00A93496">
        <w:rPr>
          <w:rFonts w:ascii="Bookman Old Style" w:hAnsi="Bookman Old Style"/>
          <w:b/>
          <w:sz w:val="24"/>
          <w:szCs w:val="24"/>
        </w:rPr>
        <w:t>11.1</w:t>
      </w:r>
      <w:r w:rsidRPr="006D2B2F">
        <w:rPr>
          <w:rFonts w:ascii="Bookman Old Style" w:hAnsi="Bookman Old Style"/>
          <w:sz w:val="24"/>
          <w:szCs w:val="24"/>
        </w:rPr>
        <w:t xml:space="preserve"> A CONTRATADA deverá obedecer obrigatoriamente o seguinte cronograma:</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 xml:space="preserve">11.1.1 </w:t>
      </w:r>
      <w:r w:rsidRPr="006D2B2F">
        <w:rPr>
          <w:rFonts w:ascii="Bookman Old Style" w:hAnsi="Bookman Old Style"/>
          <w:bCs/>
          <w:sz w:val="24"/>
          <w:szCs w:val="24"/>
          <w:lang/>
        </w:rPr>
        <w:t>Atividade 10.1.1,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6D2B2F">
        <w:rPr>
          <w:rFonts w:ascii="Bookman Old Style" w:hAnsi="Bookman Old Style"/>
          <w:bCs/>
          <w:sz w:val="24"/>
          <w:szCs w:val="24"/>
          <w:lang/>
        </w:rPr>
        <w:t xml:space="preserve"> </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11.1.2</w:t>
      </w:r>
      <w:r w:rsidRPr="006D2B2F">
        <w:rPr>
          <w:rFonts w:ascii="Bookman Old Style" w:hAnsi="Bookman Old Style"/>
          <w:bCs/>
          <w:sz w:val="24"/>
          <w:szCs w:val="24"/>
          <w:lang/>
        </w:rPr>
        <w:t xml:space="preserve"> Atividade 10.1.2,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11.1.3</w:t>
      </w:r>
      <w:r w:rsidRPr="006D2B2F">
        <w:rPr>
          <w:rFonts w:ascii="Bookman Old Style" w:hAnsi="Bookman Old Style"/>
          <w:bCs/>
          <w:sz w:val="24"/>
          <w:szCs w:val="24"/>
          <w:lang/>
        </w:rPr>
        <w:t xml:space="preserve"> Atividade 10.1.3,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lastRenderedPageBreak/>
        <w:t>11.1.4</w:t>
      </w:r>
      <w:r w:rsidRPr="006D2B2F">
        <w:rPr>
          <w:rFonts w:ascii="Bookman Old Style" w:hAnsi="Bookman Old Style"/>
          <w:bCs/>
          <w:sz w:val="24"/>
          <w:szCs w:val="24"/>
          <w:lang/>
        </w:rPr>
        <w:t xml:space="preserve"> Atividade 10.1.4,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11.1.5</w:t>
      </w:r>
      <w:r w:rsidRPr="006D2B2F">
        <w:rPr>
          <w:rFonts w:ascii="Bookman Old Style" w:hAnsi="Bookman Old Style"/>
          <w:bCs/>
          <w:sz w:val="24"/>
          <w:szCs w:val="24"/>
          <w:lang/>
        </w:rPr>
        <w:t xml:space="preserve"> Atividade 10.1.5,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11.1.6</w:t>
      </w:r>
      <w:r w:rsidRPr="006D2B2F">
        <w:rPr>
          <w:rFonts w:ascii="Bookman Old Style" w:hAnsi="Bookman Old Style"/>
          <w:bCs/>
          <w:sz w:val="24"/>
          <w:szCs w:val="24"/>
          <w:lang/>
        </w:rPr>
        <w:t xml:space="preserve"> Atividade 10.1.6,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11.1.7</w:t>
      </w:r>
      <w:r w:rsidRPr="006D2B2F">
        <w:rPr>
          <w:rFonts w:ascii="Bookman Old Style" w:hAnsi="Bookman Old Style"/>
          <w:bCs/>
          <w:sz w:val="24"/>
          <w:szCs w:val="24"/>
          <w:lang/>
        </w:rPr>
        <w:t xml:space="preserve"> Atividade 10.1.7,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11.1.8</w:t>
      </w:r>
      <w:r w:rsidRPr="006D2B2F">
        <w:rPr>
          <w:rFonts w:ascii="Bookman Old Style" w:hAnsi="Bookman Old Style"/>
          <w:bCs/>
          <w:sz w:val="24"/>
          <w:szCs w:val="24"/>
          <w:lang/>
        </w:rPr>
        <w:t xml:space="preserve"> Atividade 10.1.8,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11.1.9</w:t>
      </w:r>
      <w:r w:rsidRPr="006D2B2F">
        <w:rPr>
          <w:rFonts w:ascii="Bookman Old Style" w:hAnsi="Bookman Old Style"/>
          <w:bCs/>
          <w:sz w:val="24"/>
          <w:szCs w:val="24"/>
          <w:lang/>
        </w:rPr>
        <w:t xml:space="preserve"> Atividade 10.1.9,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11.1.10</w:t>
      </w:r>
      <w:r w:rsidRPr="006D2B2F">
        <w:rPr>
          <w:rFonts w:ascii="Bookman Old Style" w:hAnsi="Bookman Old Style"/>
          <w:bCs/>
          <w:sz w:val="24"/>
          <w:szCs w:val="24"/>
          <w:lang/>
        </w:rPr>
        <w:t xml:space="preserve"> Atividade 10.1.10, prazo: 05 (cinco)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11.1.11</w:t>
      </w:r>
      <w:r w:rsidRPr="006D2B2F">
        <w:rPr>
          <w:rFonts w:ascii="Bookman Old Style" w:hAnsi="Bookman Old Style"/>
          <w:bCs/>
          <w:sz w:val="24"/>
          <w:szCs w:val="24"/>
          <w:lang/>
        </w:rPr>
        <w:t xml:space="preserve"> Atividade 10.1.11, prazo: 05 (cinco)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11.1.12</w:t>
      </w:r>
      <w:r w:rsidRPr="006D2B2F">
        <w:rPr>
          <w:rFonts w:ascii="Bookman Old Style" w:hAnsi="Bookman Old Style"/>
          <w:bCs/>
          <w:sz w:val="24"/>
          <w:szCs w:val="24"/>
          <w:lang/>
        </w:rPr>
        <w:t xml:space="preserve"> Atividade 10.1.12, prazo: 05 (cinco)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r w:rsidRPr="00A93496">
        <w:rPr>
          <w:rFonts w:ascii="Bookman Old Style" w:hAnsi="Bookman Old Style"/>
          <w:b/>
          <w:bCs/>
          <w:sz w:val="24"/>
          <w:szCs w:val="24"/>
          <w:lang/>
        </w:rPr>
        <w:t>11.1.13</w:t>
      </w:r>
      <w:r w:rsidRPr="006D2B2F">
        <w:rPr>
          <w:rFonts w:ascii="Bookman Old Style" w:hAnsi="Bookman Old Style"/>
          <w:bCs/>
          <w:sz w:val="24"/>
          <w:szCs w:val="24"/>
          <w:lang/>
        </w:rPr>
        <w:t xml:space="preserve"> Atividade 10.1.13, prazo: 10 (dez) dias;</w:t>
      </w:r>
    </w:p>
    <w:p w:rsidR="006D2B2F" w:rsidRPr="006D2B2F" w:rsidRDefault="006D2B2F" w:rsidP="006D2B2F">
      <w:pPr>
        <w:overflowPunct w:val="0"/>
        <w:autoSpaceDE w:val="0"/>
        <w:autoSpaceDN w:val="0"/>
        <w:adjustRightInd w:val="0"/>
        <w:jc w:val="both"/>
        <w:rPr>
          <w:rFonts w:ascii="Bookman Old Style" w:hAnsi="Bookman Old Style"/>
          <w:bCs/>
          <w:sz w:val="24"/>
          <w:szCs w:val="24"/>
          <w:lang/>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sidRPr="00A93496">
        <w:rPr>
          <w:rFonts w:ascii="Bookman Old Style" w:hAnsi="Bookman Old Style"/>
          <w:b/>
          <w:bCs/>
          <w:sz w:val="24"/>
          <w:szCs w:val="24"/>
          <w:lang/>
        </w:rPr>
        <w:t>11.1.14</w:t>
      </w:r>
      <w:r w:rsidRPr="006D2B2F">
        <w:rPr>
          <w:rFonts w:ascii="Bookman Old Style" w:hAnsi="Bookman Old Style"/>
          <w:bCs/>
          <w:sz w:val="24"/>
          <w:szCs w:val="24"/>
          <w:lang/>
        </w:rPr>
        <w:t xml:space="preserve"> Atividade 10.1.14, prazo: até o proferimento da decisão de mérito em última instância administrativa.</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sidRPr="00A93496">
        <w:rPr>
          <w:rFonts w:ascii="Bookman Old Style" w:hAnsi="Bookman Old Style"/>
          <w:b/>
          <w:sz w:val="24"/>
          <w:szCs w:val="24"/>
        </w:rPr>
        <w:t>11.2</w:t>
      </w:r>
      <w:r w:rsidRPr="006D2B2F">
        <w:rPr>
          <w:rFonts w:ascii="Bookman Old Style" w:hAnsi="Bookman Old Style"/>
          <w:sz w:val="24"/>
          <w:szCs w:val="24"/>
        </w:rPr>
        <w:t xml:space="preserve"> A contagem dos prazos seguirão as regras dispostas no CPC;</w:t>
      </w:r>
    </w:p>
    <w:p w:rsidR="006D2B2F" w:rsidRPr="006D2B2F" w:rsidRDefault="006D2B2F" w:rsidP="006D2B2F">
      <w:pPr>
        <w:overflowPunct w:val="0"/>
        <w:autoSpaceDE w:val="0"/>
        <w:autoSpaceDN w:val="0"/>
        <w:adjustRightInd w:val="0"/>
        <w:jc w:val="both"/>
        <w:rPr>
          <w:rFonts w:ascii="Bookman Old Style" w:hAnsi="Bookman Old Style"/>
          <w:sz w:val="24"/>
          <w:szCs w:val="24"/>
        </w:rPr>
      </w:pPr>
    </w:p>
    <w:p w:rsidR="006D2B2F" w:rsidRPr="006D2B2F" w:rsidRDefault="006D2B2F" w:rsidP="006D2B2F">
      <w:pPr>
        <w:overflowPunct w:val="0"/>
        <w:autoSpaceDE w:val="0"/>
        <w:autoSpaceDN w:val="0"/>
        <w:adjustRightInd w:val="0"/>
        <w:jc w:val="both"/>
        <w:rPr>
          <w:rFonts w:ascii="Bookman Old Style" w:hAnsi="Bookman Old Style"/>
          <w:sz w:val="24"/>
          <w:szCs w:val="24"/>
        </w:rPr>
      </w:pPr>
      <w:r w:rsidRPr="00A93496">
        <w:rPr>
          <w:rFonts w:ascii="Bookman Old Style" w:hAnsi="Bookman Old Style"/>
          <w:b/>
          <w:sz w:val="24"/>
          <w:szCs w:val="24"/>
        </w:rPr>
        <w:t>11.3</w:t>
      </w:r>
      <w:r w:rsidRPr="006D2B2F">
        <w:rPr>
          <w:rFonts w:ascii="Bookman Old Style" w:hAnsi="Bookman Old Style"/>
          <w:sz w:val="24"/>
          <w:szCs w:val="24"/>
        </w:rPr>
        <w:t xml:space="preserve"> A contagem do prazo da atividade subseqüente iniciará depois do aceite do cumprimento do item anterior, pelo Município, por meio de Ofício endereçado à CONTRATADA;</w:t>
      </w:r>
    </w:p>
    <w:p w:rsidR="00C8028D" w:rsidRPr="00C8028D" w:rsidRDefault="006D2B2F" w:rsidP="006D2B2F">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p>
    <w:p w:rsidR="00C8028D" w:rsidRDefault="00064099" w:rsidP="00C8028D">
      <w:pPr>
        <w:jc w:val="both"/>
        <w:rPr>
          <w:rFonts w:ascii="Bookman Old Style" w:hAnsi="Bookman Old Style"/>
          <w:b/>
          <w:sz w:val="24"/>
          <w:szCs w:val="24"/>
        </w:rPr>
      </w:pPr>
      <w:r>
        <w:rPr>
          <w:rFonts w:ascii="Bookman Old Style" w:hAnsi="Bookman Old Style"/>
          <w:b/>
          <w:sz w:val="24"/>
          <w:szCs w:val="24"/>
        </w:rPr>
        <w:t>12</w:t>
      </w:r>
      <w:r w:rsidR="00C8028D" w:rsidRPr="00C8028D">
        <w:rPr>
          <w:rFonts w:ascii="Bookman Old Style" w:hAnsi="Bookman Old Style"/>
          <w:b/>
          <w:sz w:val="24"/>
          <w:szCs w:val="24"/>
        </w:rPr>
        <w:t>. OBRIGAÇÕES D</w:t>
      </w:r>
      <w:r w:rsidR="006848F4">
        <w:rPr>
          <w:rFonts w:ascii="Bookman Old Style" w:hAnsi="Bookman Old Style"/>
          <w:b/>
          <w:sz w:val="24"/>
          <w:szCs w:val="24"/>
        </w:rPr>
        <w:t>O MUNICIPIO</w:t>
      </w:r>
    </w:p>
    <w:p w:rsidR="00333E80" w:rsidRPr="00C8028D" w:rsidRDefault="00333E80" w:rsidP="00C8028D">
      <w:pPr>
        <w:jc w:val="both"/>
        <w:rPr>
          <w:rFonts w:ascii="Bookman Old Style" w:hAnsi="Bookman Old Style"/>
          <w:b/>
          <w:sz w:val="24"/>
          <w:szCs w:val="24"/>
        </w:rPr>
      </w:pPr>
    </w:p>
    <w:p w:rsidR="00C8028D" w:rsidRDefault="00064099" w:rsidP="00C8028D">
      <w:pPr>
        <w:jc w:val="both"/>
        <w:rPr>
          <w:rFonts w:ascii="Bookman Old Style" w:hAnsi="Bookman Old Style"/>
          <w:sz w:val="24"/>
          <w:szCs w:val="24"/>
        </w:rPr>
      </w:pPr>
      <w:r>
        <w:rPr>
          <w:rFonts w:ascii="Bookman Old Style" w:hAnsi="Bookman Old Style"/>
          <w:b/>
          <w:sz w:val="24"/>
          <w:szCs w:val="24"/>
        </w:rPr>
        <w:t>12</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w:t>
      </w:r>
      <w:r w:rsidR="00DE3090">
        <w:rPr>
          <w:rFonts w:ascii="Bookman Old Style" w:hAnsi="Bookman Old Style"/>
          <w:sz w:val="24"/>
          <w:szCs w:val="24"/>
        </w:rPr>
        <w:t>O municí</w:t>
      </w:r>
      <w:r w:rsidR="006848F4">
        <w:rPr>
          <w:rFonts w:ascii="Bookman Old Style" w:hAnsi="Bookman Old Style"/>
          <w:sz w:val="24"/>
          <w:szCs w:val="24"/>
        </w:rPr>
        <w:t>pio</w:t>
      </w:r>
      <w:r w:rsidR="00C8028D" w:rsidRPr="00C8028D">
        <w:rPr>
          <w:rFonts w:ascii="Bookman Old Style" w:hAnsi="Bookman Old Style"/>
          <w:sz w:val="24"/>
          <w:szCs w:val="24"/>
        </w:rPr>
        <w:t xml:space="preserve"> obriga-se a cumprir fielmente ao avençado, efetuando o pagamento do que solicitar, de acordo com a ordem cronológica de pagamentos.</w:t>
      </w:r>
    </w:p>
    <w:p w:rsidR="00064099" w:rsidRPr="00C8028D" w:rsidRDefault="00064099" w:rsidP="00C8028D">
      <w:pPr>
        <w:jc w:val="both"/>
        <w:rPr>
          <w:rFonts w:ascii="Bookman Old Style" w:hAnsi="Bookman Old Style"/>
          <w:sz w:val="24"/>
          <w:szCs w:val="24"/>
        </w:rPr>
      </w:pPr>
    </w:p>
    <w:p w:rsidR="00C8028D" w:rsidRPr="00C8028D" w:rsidRDefault="00064099" w:rsidP="00C8028D">
      <w:pPr>
        <w:jc w:val="both"/>
        <w:rPr>
          <w:rFonts w:ascii="Bookman Old Style" w:hAnsi="Bookman Old Style"/>
          <w:sz w:val="24"/>
          <w:szCs w:val="24"/>
        </w:rPr>
      </w:pPr>
      <w:r>
        <w:rPr>
          <w:rFonts w:ascii="Bookman Old Style" w:hAnsi="Bookman Old Style"/>
          <w:b/>
          <w:sz w:val="24"/>
          <w:szCs w:val="24"/>
        </w:rPr>
        <w:t>12</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Fiscalizar a qual</w:t>
      </w:r>
      <w:r w:rsidR="006D2B2F">
        <w:rPr>
          <w:rFonts w:ascii="Bookman Old Style" w:hAnsi="Bookman Old Style"/>
          <w:sz w:val="24"/>
          <w:szCs w:val="24"/>
        </w:rPr>
        <w:t>idade e quantidade dos serviços</w:t>
      </w:r>
      <w:r w:rsidR="00C8028D" w:rsidRPr="00C8028D">
        <w:rPr>
          <w:rFonts w:ascii="Bookman Old Style" w:hAnsi="Bookman Old Style"/>
          <w:sz w:val="24"/>
          <w:szCs w:val="24"/>
        </w:rPr>
        <w:t xml:space="preserve"> entregues.</w:t>
      </w:r>
    </w:p>
    <w:p w:rsidR="00C8028D" w:rsidRPr="00C8028D" w:rsidRDefault="00064099" w:rsidP="00C8028D">
      <w:pPr>
        <w:jc w:val="both"/>
        <w:rPr>
          <w:rFonts w:ascii="Bookman Old Style" w:hAnsi="Bookman Old Style"/>
          <w:sz w:val="24"/>
          <w:szCs w:val="24"/>
        </w:rPr>
      </w:pPr>
      <w:r>
        <w:rPr>
          <w:rFonts w:ascii="Bookman Old Style" w:hAnsi="Bookman Old Style"/>
          <w:b/>
          <w:sz w:val="24"/>
          <w:szCs w:val="24"/>
        </w:rPr>
        <w:t>12</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Prestar o apoio necessário e a infrae</w:t>
      </w:r>
      <w:r w:rsidR="006848F4">
        <w:rPr>
          <w:rFonts w:ascii="Bookman Old Style" w:hAnsi="Bookman Old Style"/>
          <w:sz w:val="24"/>
          <w:szCs w:val="24"/>
        </w:rPr>
        <w:t>strutura disponível para que a detentora</w:t>
      </w:r>
      <w:r w:rsidR="00C8028D" w:rsidRPr="00C8028D">
        <w:rPr>
          <w:rFonts w:ascii="Bookman Old Style" w:hAnsi="Bookman Old Style"/>
          <w:sz w:val="24"/>
          <w:szCs w:val="24"/>
        </w:rPr>
        <w:t xml:space="preserve"> entregue o objeto no local indicado.</w:t>
      </w:r>
    </w:p>
    <w:p w:rsidR="00064099" w:rsidRPr="00064099" w:rsidRDefault="00064099" w:rsidP="00064099">
      <w:pPr>
        <w:jc w:val="both"/>
        <w:rPr>
          <w:rFonts w:ascii="Bookman Old Style" w:hAnsi="Bookman Old Style"/>
          <w:sz w:val="24"/>
          <w:szCs w:val="24"/>
        </w:rPr>
      </w:pPr>
      <w:r w:rsidRPr="00064099">
        <w:rPr>
          <w:rFonts w:ascii="Bookman Old Style" w:hAnsi="Bookman Old Style"/>
          <w:sz w:val="24"/>
          <w:szCs w:val="24"/>
        </w:rPr>
        <w:t>7.1 Firmar os documentos exigidos, desde que, concordar com seu conteúdo, pela Lei Federal n° 13.465, de 11 de julho de 2017, ou legislação pertinente;</w:t>
      </w:r>
    </w:p>
    <w:p w:rsidR="00064099" w:rsidRPr="00064099" w:rsidRDefault="00064099" w:rsidP="00064099">
      <w:pPr>
        <w:jc w:val="both"/>
        <w:rPr>
          <w:rFonts w:ascii="Bookman Old Style" w:hAnsi="Bookman Old Style"/>
          <w:sz w:val="24"/>
          <w:szCs w:val="24"/>
        </w:rPr>
      </w:pPr>
    </w:p>
    <w:p w:rsidR="00064099" w:rsidRPr="00064099" w:rsidRDefault="00064099" w:rsidP="00064099">
      <w:pPr>
        <w:jc w:val="both"/>
        <w:rPr>
          <w:rFonts w:ascii="Bookman Old Style" w:hAnsi="Bookman Old Style"/>
          <w:sz w:val="24"/>
          <w:szCs w:val="24"/>
        </w:rPr>
      </w:pPr>
      <w:r w:rsidRPr="00A93496">
        <w:rPr>
          <w:rFonts w:ascii="Bookman Old Style" w:hAnsi="Bookman Old Style"/>
          <w:b/>
          <w:sz w:val="24"/>
          <w:szCs w:val="24"/>
        </w:rPr>
        <w:t>12.4</w:t>
      </w:r>
      <w:r w:rsidRPr="00064099">
        <w:rPr>
          <w:rFonts w:ascii="Bookman Old Style" w:hAnsi="Bookman Old Style"/>
          <w:sz w:val="24"/>
          <w:szCs w:val="24"/>
        </w:rPr>
        <w:t xml:space="preserve"> Providenciar junto aos Ofícios de Registros de Imóveis as matrículas atualizadas e devidamente acompanhadas das certidões de ônus e ações reipersecutórias das glebas indicadas para regularização ou negativa de existência da matrícula;</w:t>
      </w:r>
    </w:p>
    <w:p w:rsidR="00C8028D" w:rsidRDefault="00C8028D" w:rsidP="00C8028D">
      <w:pPr>
        <w:jc w:val="both"/>
        <w:rPr>
          <w:rFonts w:ascii="Bookman Old Style" w:hAnsi="Bookman Old Style"/>
          <w:sz w:val="24"/>
          <w:szCs w:val="24"/>
        </w:rPr>
      </w:pPr>
    </w:p>
    <w:p w:rsidR="00064099" w:rsidRPr="00C8028D" w:rsidRDefault="00064099" w:rsidP="00C8028D">
      <w:pPr>
        <w:jc w:val="both"/>
        <w:rPr>
          <w:rFonts w:ascii="Bookman Old Style" w:hAnsi="Bookman Old Style"/>
          <w:sz w:val="24"/>
          <w:szCs w:val="24"/>
        </w:rPr>
      </w:pPr>
    </w:p>
    <w:p w:rsidR="00C8028D" w:rsidRDefault="00A93496" w:rsidP="00C8028D">
      <w:pPr>
        <w:jc w:val="both"/>
        <w:rPr>
          <w:rFonts w:ascii="Bookman Old Style" w:hAnsi="Bookman Old Style"/>
          <w:b/>
          <w:sz w:val="24"/>
          <w:szCs w:val="24"/>
        </w:rPr>
      </w:pPr>
      <w:r>
        <w:rPr>
          <w:rFonts w:ascii="Bookman Old Style" w:hAnsi="Bookman Old Style"/>
          <w:b/>
          <w:sz w:val="24"/>
          <w:szCs w:val="24"/>
        </w:rPr>
        <w:t>13</w:t>
      </w:r>
      <w:r w:rsidR="00C8028D" w:rsidRPr="00C8028D">
        <w:rPr>
          <w:rFonts w:ascii="Bookman Old Style" w:hAnsi="Bookman Old Style"/>
          <w:b/>
          <w:sz w:val="24"/>
          <w:szCs w:val="24"/>
        </w:rPr>
        <w:t xml:space="preserve"> SANÇÕES ADMINISTRATIVAS</w:t>
      </w:r>
    </w:p>
    <w:p w:rsidR="00333E80" w:rsidRPr="00C8028D" w:rsidRDefault="00333E80" w:rsidP="00C8028D">
      <w:pPr>
        <w:jc w:val="both"/>
        <w:rPr>
          <w:rFonts w:ascii="Bookman Old Style" w:hAnsi="Bookman Old Style"/>
          <w:b/>
          <w:sz w:val="24"/>
          <w:szCs w:val="24"/>
        </w:rPr>
      </w:pPr>
    </w:p>
    <w:p w:rsidR="00C8028D" w:rsidRPr="00C8028D" w:rsidRDefault="00A93496" w:rsidP="00C8028D">
      <w:pPr>
        <w:jc w:val="both"/>
        <w:rPr>
          <w:rFonts w:ascii="Bookman Old Style" w:hAnsi="Bookman Old Style"/>
          <w:color w:val="FF0000"/>
          <w:sz w:val="24"/>
          <w:szCs w:val="24"/>
        </w:rPr>
      </w:pPr>
      <w:r>
        <w:rPr>
          <w:rFonts w:ascii="Bookman Old Style" w:hAnsi="Bookman Old Style"/>
          <w:b/>
          <w:sz w:val="24"/>
          <w:szCs w:val="24"/>
        </w:rPr>
        <w:t>13</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Caso haja alguma inobservância das obrigações assumidas por parte da </w:t>
      </w:r>
      <w:r w:rsidR="00B23149">
        <w:rPr>
          <w:rFonts w:ascii="Bookman Old Style" w:hAnsi="Bookman Old Style"/>
          <w:sz w:val="24"/>
          <w:szCs w:val="24"/>
        </w:rPr>
        <w:t>detentora</w:t>
      </w:r>
      <w:r w:rsidR="00C8028D" w:rsidRPr="00C8028D">
        <w:rPr>
          <w:rFonts w:ascii="Bookman Old Style" w:hAnsi="Bookman Old Style"/>
          <w:sz w:val="24"/>
          <w:szCs w:val="24"/>
        </w:rPr>
        <w:t>, a Administração aplicará as sanções previstas no art. 86 e seguin</w:t>
      </w:r>
      <w:r w:rsidR="00835BCA">
        <w:rPr>
          <w:rFonts w:ascii="Bookman Old Style" w:hAnsi="Bookman Old Style"/>
          <w:sz w:val="24"/>
          <w:szCs w:val="24"/>
        </w:rPr>
        <w:t>tes da Lei 8.666/93, na ata de registro de preço</w:t>
      </w:r>
      <w:r w:rsidR="00C8028D" w:rsidRPr="00C8028D">
        <w:rPr>
          <w:rFonts w:ascii="Bookman Old Style" w:hAnsi="Bookman Old Style"/>
          <w:sz w:val="24"/>
          <w:szCs w:val="24"/>
        </w:rPr>
        <w:t xml:space="preserve"> e no edital, e ainda, aplicará multa explícita nas cláusulas do edital.</w:t>
      </w:r>
      <w:r w:rsidR="00C8028D"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Default="00A93496" w:rsidP="00C8028D">
      <w:pPr>
        <w:jc w:val="both"/>
        <w:rPr>
          <w:rFonts w:ascii="Bookman Old Style" w:hAnsi="Bookman Old Style"/>
          <w:b/>
          <w:sz w:val="24"/>
          <w:szCs w:val="24"/>
        </w:rPr>
      </w:pPr>
      <w:r>
        <w:rPr>
          <w:rFonts w:ascii="Bookman Old Style" w:hAnsi="Bookman Old Style"/>
          <w:b/>
          <w:sz w:val="24"/>
          <w:szCs w:val="24"/>
        </w:rPr>
        <w:t>14</w:t>
      </w:r>
      <w:r w:rsidR="00C8028D" w:rsidRPr="00C8028D">
        <w:rPr>
          <w:rFonts w:ascii="Bookman Old Style" w:hAnsi="Bookman Old Style"/>
          <w:b/>
          <w:sz w:val="24"/>
          <w:szCs w:val="24"/>
        </w:rPr>
        <w:t>. FISCALIZAÇÃO</w:t>
      </w:r>
    </w:p>
    <w:p w:rsidR="00333E80" w:rsidRDefault="00333E80" w:rsidP="00C8028D">
      <w:pPr>
        <w:jc w:val="both"/>
        <w:rPr>
          <w:rFonts w:ascii="Bookman Old Style" w:hAnsi="Bookman Old Style"/>
          <w:b/>
          <w:sz w:val="24"/>
          <w:szCs w:val="24"/>
        </w:rPr>
      </w:pPr>
    </w:p>
    <w:p w:rsidR="00B90D21" w:rsidRPr="00C8028D" w:rsidRDefault="00B90D21" w:rsidP="00C8028D">
      <w:pPr>
        <w:jc w:val="both"/>
        <w:rPr>
          <w:rFonts w:ascii="Bookman Old Style" w:hAnsi="Bookman Old Style"/>
          <w:b/>
          <w:sz w:val="24"/>
          <w:szCs w:val="24"/>
        </w:rPr>
      </w:pPr>
    </w:p>
    <w:p w:rsidR="00C8028D" w:rsidRPr="00C8028D" w:rsidRDefault="00A93496" w:rsidP="00C8028D">
      <w:pPr>
        <w:jc w:val="both"/>
        <w:rPr>
          <w:rFonts w:ascii="Bookman Old Style" w:hAnsi="Bookman Old Style"/>
          <w:sz w:val="24"/>
          <w:szCs w:val="24"/>
        </w:rPr>
      </w:pPr>
      <w:r>
        <w:rPr>
          <w:rFonts w:ascii="Bookman Old Style" w:hAnsi="Bookman Old Style"/>
          <w:b/>
          <w:sz w:val="24"/>
          <w:szCs w:val="24"/>
        </w:rPr>
        <w:t>14</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A fiscalização </w:t>
      </w:r>
      <w:r w:rsidR="00F112EB">
        <w:rPr>
          <w:rFonts w:ascii="Bookman Old Style" w:hAnsi="Bookman Old Style"/>
          <w:sz w:val="24"/>
          <w:szCs w:val="24"/>
        </w:rPr>
        <w:t>da</w:t>
      </w:r>
      <w:r w:rsidR="00C8028D" w:rsidRPr="00C8028D">
        <w:rPr>
          <w:rFonts w:ascii="Bookman Old Style" w:hAnsi="Bookman Old Style"/>
          <w:sz w:val="24"/>
          <w:szCs w:val="24"/>
        </w:rPr>
        <w:t xml:space="preserve"> ata de registro de preços será feita pelo(a) servidor(a) designada pela Administração, o(a) Sr(a) </w:t>
      </w:r>
      <w:r w:rsidR="00C8028D" w:rsidRPr="00333E80">
        <w:rPr>
          <w:rFonts w:ascii="Bookman Old Style" w:hAnsi="Bookman Old Style"/>
          <w:sz w:val="24"/>
          <w:szCs w:val="24"/>
          <w:highlight w:val="yellow"/>
        </w:rPr>
        <w:t>____________________________________________</w:t>
      </w:r>
      <w:r w:rsidR="00C8028D" w:rsidRPr="00C8028D">
        <w:rPr>
          <w:rFonts w:ascii="Bookman Old Style" w:hAnsi="Bookman Old Style"/>
          <w:sz w:val="24"/>
          <w:szCs w:val="24"/>
        </w:rPr>
        <w:t>.</w:t>
      </w:r>
    </w:p>
    <w:p w:rsidR="00C8028D" w:rsidRPr="00C8028D" w:rsidRDefault="00A93496" w:rsidP="00C8028D">
      <w:pPr>
        <w:jc w:val="both"/>
        <w:rPr>
          <w:rFonts w:ascii="Bookman Old Style" w:hAnsi="Bookman Old Style"/>
          <w:sz w:val="24"/>
          <w:szCs w:val="24"/>
        </w:rPr>
      </w:pPr>
      <w:r>
        <w:rPr>
          <w:rFonts w:ascii="Bookman Old Style" w:hAnsi="Bookman Old Style"/>
          <w:b/>
          <w:sz w:val="24"/>
          <w:szCs w:val="24"/>
        </w:rPr>
        <w:t>14</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Compete ao fiscal acom</w:t>
      </w:r>
      <w:r w:rsidR="00835BCA">
        <w:rPr>
          <w:rFonts w:ascii="Bookman Old Style" w:hAnsi="Bookman Old Style"/>
          <w:sz w:val="24"/>
          <w:szCs w:val="24"/>
        </w:rPr>
        <w:t xml:space="preserve">panhar a execução </w:t>
      </w:r>
      <w:r w:rsidR="00C8028D" w:rsidRPr="00C8028D">
        <w:rPr>
          <w:rFonts w:ascii="Bookman Old Style" w:hAnsi="Bookman Old Style"/>
          <w:sz w:val="24"/>
          <w:szCs w:val="24"/>
        </w:rPr>
        <w:t xml:space="preserve"> da ata</w:t>
      </w:r>
      <w:r w:rsidR="00835BCA">
        <w:rPr>
          <w:rFonts w:ascii="Bookman Old Style" w:hAnsi="Bookman Old Style"/>
          <w:sz w:val="24"/>
          <w:szCs w:val="24"/>
        </w:rPr>
        <w:t xml:space="preserve"> de registro de preço</w:t>
      </w:r>
      <w:r w:rsidR="00C8028D" w:rsidRPr="00C8028D">
        <w:rPr>
          <w:rFonts w:ascii="Bookman Old Style" w:hAnsi="Bookman Old Style"/>
          <w:sz w:val="24"/>
          <w:szCs w:val="24"/>
        </w:rPr>
        <w:t>, dentro das especificações e exigências do edital e avençadas, especialmente no acompanhamento do quantitativo e da qualidade dos materiais.</w:t>
      </w: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5D6B67" w:rsidRDefault="00A93496" w:rsidP="00C8028D">
      <w:pPr>
        <w:jc w:val="both"/>
        <w:rPr>
          <w:rFonts w:ascii="Bookman Old Style" w:hAnsi="Bookman Old Style"/>
          <w:sz w:val="24"/>
          <w:szCs w:val="24"/>
        </w:rPr>
      </w:pPr>
      <w:r>
        <w:rPr>
          <w:rFonts w:ascii="Bookman Old Style" w:hAnsi="Bookman Old Style"/>
          <w:b/>
          <w:sz w:val="24"/>
          <w:szCs w:val="24"/>
        </w:rPr>
        <w:t>14</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Caso observado pelo fiscal, qualquer inexecução, deverá ser instaurado procedimento administrativo para apuração da culpa, pela </w:t>
      </w:r>
      <w:r w:rsidR="00F112EB">
        <w:rPr>
          <w:rFonts w:ascii="Bookman Old Style" w:hAnsi="Bookman Old Style"/>
          <w:sz w:val="24"/>
          <w:szCs w:val="24"/>
        </w:rPr>
        <w:t>detentora</w:t>
      </w:r>
      <w:r w:rsidR="00C8028D" w:rsidRPr="00C8028D">
        <w:rPr>
          <w:rFonts w:ascii="Bookman Old Style" w:hAnsi="Bookman Old Style"/>
          <w:sz w:val="24"/>
          <w:szCs w:val="24"/>
        </w:rPr>
        <w:t>, e consequente penalização.</w:t>
      </w:r>
    </w:p>
    <w:p w:rsidR="00F112EB" w:rsidRDefault="00F112EB" w:rsidP="00C8028D">
      <w:pPr>
        <w:jc w:val="both"/>
        <w:rPr>
          <w:rFonts w:ascii="Bookman Old Style" w:hAnsi="Bookman Old Style"/>
          <w:sz w:val="24"/>
          <w:szCs w:val="24"/>
        </w:rPr>
      </w:pPr>
    </w:p>
    <w:p w:rsidR="00632573" w:rsidRDefault="00632573" w:rsidP="00C8028D">
      <w:pPr>
        <w:jc w:val="both"/>
        <w:rPr>
          <w:rFonts w:ascii="Bookman Old Style" w:hAnsi="Bookman Old Style"/>
          <w:sz w:val="24"/>
          <w:szCs w:val="24"/>
        </w:rPr>
      </w:pPr>
    </w:p>
    <w:p w:rsidR="00632573" w:rsidRDefault="00632573" w:rsidP="00C8028D">
      <w:pPr>
        <w:jc w:val="both"/>
        <w:rPr>
          <w:rFonts w:ascii="Bookman Old Style" w:hAnsi="Bookman Old Style"/>
          <w:sz w:val="24"/>
          <w:szCs w:val="24"/>
        </w:rPr>
      </w:pPr>
    </w:p>
    <w:p w:rsidR="00632573" w:rsidRDefault="00632573" w:rsidP="00C8028D">
      <w:pPr>
        <w:jc w:val="both"/>
        <w:rPr>
          <w:rFonts w:ascii="Bookman Old Style" w:hAnsi="Bookman Old Style"/>
          <w:sz w:val="24"/>
          <w:szCs w:val="24"/>
        </w:rPr>
      </w:pPr>
    </w:p>
    <w:p w:rsidR="00632573" w:rsidRDefault="00632573" w:rsidP="00C8028D">
      <w:pPr>
        <w:jc w:val="both"/>
        <w:rPr>
          <w:rFonts w:ascii="Bookman Old Style" w:hAnsi="Bookman Old Style"/>
          <w:sz w:val="24"/>
          <w:szCs w:val="24"/>
        </w:rPr>
      </w:pPr>
    </w:p>
    <w:p w:rsidR="00632573" w:rsidRDefault="00632573"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A93496">
          <w:rPr>
            <w:rFonts w:ascii="Bookman Old Style" w:hAnsi="Bookman Old Style"/>
            <w:sz w:val="24"/>
            <w:szCs w:val="24"/>
          </w:rPr>
          <w:t>30</w:t>
        </w:r>
        <w:r w:rsidR="00835BCA">
          <w:rPr>
            <w:rFonts w:ascii="Bookman Old Style" w:hAnsi="Bookman Old Style"/>
            <w:sz w:val="24"/>
            <w:szCs w:val="24"/>
          </w:rPr>
          <w:t xml:space="preserve"> </w:t>
        </w:r>
        <w:r w:rsidR="00C0149E">
          <w:rPr>
            <w:rFonts w:ascii="Bookman Old Style" w:hAnsi="Bookman Old Style"/>
            <w:sz w:val="24"/>
            <w:szCs w:val="24"/>
          </w:rPr>
          <w:t xml:space="preserve">de </w:t>
        </w:r>
        <w:r w:rsidR="00C02B52">
          <w:rPr>
            <w:rFonts w:ascii="Bookman Old Style" w:hAnsi="Bookman Old Style"/>
            <w:sz w:val="24"/>
            <w:szCs w:val="24"/>
          </w:rPr>
          <w:t>Jul</w:t>
        </w:r>
        <w:r w:rsidR="00E94584">
          <w:rPr>
            <w:rFonts w:ascii="Bookman Old Style" w:hAnsi="Bookman Old Style"/>
            <w:sz w:val="24"/>
            <w:szCs w:val="24"/>
          </w:rPr>
          <w:t>ho</w:t>
        </w:r>
        <w:r w:rsidR="00835BCA">
          <w:rPr>
            <w:rFonts w:ascii="Bookman Old Style" w:hAnsi="Bookman Old Style"/>
            <w:sz w:val="24"/>
            <w:szCs w:val="24"/>
          </w:rPr>
          <w:t xml:space="preserve"> </w:t>
        </w:r>
        <w:r w:rsidR="00C0149E">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5D6B67" w:rsidRPr="00C8028D" w:rsidRDefault="005D6B67"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C26B6D" w:rsidP="00333E80">
      <w:pPr>
        <w:jc w:val="both"/>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333E80" w:rsidRPr="00CC3AEC" w:rsidRDefault="00C26B6D" w:rsidP="00333E80">
      <w:pPr>
        <w:jc w:val="both"/>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2C5A92">
      <w:pPr>
        <w:overflowPunct w:val="0"/>
        <w:autoSpaceDE w:val="0"/>
        <w:autoSpaceDN w:val="0"/>
        <w:adjustRightInd w:val="0"/>
        <w:jc w:val="center"/>
        <w:rPr>
          <w:rFonts w:ascii="Bookman Old Style" w:hAnsi="Bookman Old Style"/>
          <w:b/>
          <w:sz w:val="24"/>
          <w:szCs w:val="24"/>
        </w:rPr>
      </w:pPr>
    </w:p>
    <w:p w:rsidR="003A7A58" w:rsidRDefault="003A7A58" w:rsidP="002C5A92">
      <w:pPr>
        <w:overflowPunct w:val="0"/>
        <w:autoSpaceDE w:val="0"/>
        <w:autoSpaceDN w:val="0"/>
        <w:adjustRightInd w:val="0"/>
        <w:jc w:val="center"/>
        <w:rPr>
          <w:rFonts w:ascii="Bookman Old Style" w:hAnsi="Bookman Old Style"/>
          <w:b/>
          <w:sz w:val="24"/>
          <w:szCs w:val="24"/>
        </w:rPr>
      </w:pPr>
    </w:p>
    <w:p w:rsidR="00333E80" w:rsidRDefault="00C8028D" w:rsidP="002C5A92">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A7A58" w:rsidRPr="002C5A92" w:rsidRDefault="003A7A58" w:rsidP="002C5A92">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8B3F1F">
          <w:rPr>
            <w:rFonts w:ascii="Bookman Old Style" w:hAnsi="Bookman Old Style"/>
            <w:sz w:val="24"/>
            <w:szCs w:val="24"/>
          </w:rPr>
          <w:t>76</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sz w:val="24"/>
            <w:szCs w:val="24"/>
          </w:rPr>
          <w:t>56</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3A7A58" w:rsidRDefault="003A7A58" w:rsidP="003B5396">
      <w:pPr>
        <w:overflowPunct w:val="0"/>
        <w:autoSpaceDE w:val="0"/>
        <w:autoSpaceDN w:val="0"/>
        <w:adjustRightInd w:val="0"/>
        <w:jc w:val="center"/>
        <w:rPr>
          <w:rFonts w:ascii="Bookman Old Style" w:hAnsi="Bookman Old Style"/>
          <w:b/>
          <w:sz w:val="24"/>
          <w:szCs w:val="24"/>
        </w:rPr>
      </w:pPr>
    </w:p>
    <w:p w:rsidR="00333E80" w:rsidRDefault="00C8028D" w:rsidP="003B539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III</w:t>
      </w:r>
    </w:p>
    <w:p w:rsidR="003A7A58" w:rsidRDefault="003A7A58" w:rsidP="003B5396">
      <w:pPr>
        <w:overflowPunct w:val="0"/>
        <w:autoSpaceDE w:val="0"/>
        <w:autoSpaceDN w:val="0"/>
        <w:adjustRightInd w:val="0"/>
        <w:jc w:val="center"/>
        <w:rPr>
          <w:rFonts w:ascii="Bookman Old Style" w:hAnsi="Bookman Old Style"/>
          <w:b/>
          <w:sz w:val="24"/>
          <w:szCs w:val="24"/>
        </w:rPr>
      </w:pPr>
    </w:p>
    <w:p w:rsidR="003A7A58" w:rsidRPr="003B5396" w:rsidRDefault="003A7A58" w:rsidP="003B5396">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8B3F1F">
          <w:rPr>
            <w:rFonts w:ascii="Bookman Old Style" w:hAnsi="Bookman Old Style"/>
            <w:sz w:val="24"/>
            <w:szCs w:val="24"/>
          </w:rPr>
          <w:t>76</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sz w:val="24"/>
            <w:szCs w:val="24"/>
          </w:rPr>
          <w:t>56</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B710A" w:rsidRDefault="009B710A" w:rsidP="004C6EDD">
      <w:pPr>
        <w:overflowPunct w:val="0"/>
        <w:autoSpaceDE w:val="0"/>
        <w:autoSpaceDN w:val="0"/>
        <w:adjustRightInd w:val="0"/>
        <w:jc w:val="center"/>
        <w:rPr>
          <w:rFonts w:ascii="Bookman Old Style" w:hAnsi="Bookman Old Style"/>
          <w:b/>
          <w:sz w:val="24"/>
          <w:szCs w:val="24"/>
        </w:rPr>
      </w:pPr>
    </w:p>
    <w:p w:rsidR="003A7A58" w:rsidRDefault="003A7A58" w:rsidP="004C6EDD">
      <w:pPr>
        <w:overflowPunct w:val="0"/>
        <w:autoSpaceDE w:val="0"/>
        <w:autoSpaceDN w:val="0"/>
        <w:adjustRightInd w:val="0"/>
        <w:jc w:val="center"/>
        <w:rPr>
          <w:rFonts w:ascii="Bookman Old Style" w:hAnsi="Bookman Old Style"/>
          <w:b/>
          <w:sz w:val="24"/>
          <w:szCs w:val="24"/>
        </w:rPr>
      </w:pPr>
    </w:p>
    <w:p w:rsidR="00333E80" w:rsidRDefault="00C8028D" w:rsidP="004C6EDD">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A7A58" w:rsidRDefault="003A7A58" w:rsidP="004C6EDD">
      <w:pPr>
        <w:overflowPunct w:val="0"/>
        <w:autoSpaceDE w:val="0"/>
        <w:autoSpaceDN w:val="0"/>
        <w:adjustRightInd w:val="0"/>
        <w:jc w:val="center"/>
        <w:rPr>
          <w:rFonts w:ascii="Bookman Old Style" w:hAnsi="Bookman Old Style"/>
          <w:b/>
          <w:sz w:val="24"/>
          <w:szCs w:val="24"/>
        </w:rPr>
      </w:pPr>
    </w:p>
    <w:p w:rsidR="003A7A58" w:rsidRPr="004C6EDD" w:rsidRDefault="003A7A58" w:rsidP="004C6EDD">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8B3F1F">
          <w:rPr>
            <w:rFonts w:ascii="Bookman Old Style" w:hAnsi="Bookman Old Style"/>
            <w:sz w:val="24"/>
            <w:szCs w:val="24"/>
          </w:rPr>
          <w:t>76</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sz w:val="24"/>
            <w:szCs w:val="24"/>
          </w:rPr>
          <w:t>56</w:t>
        </w:r>
        <w:r w:rsidR="00C0149E">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A7A58" w:rsidRDefault="003A7A58" w:rsidP="00921AC1">
      <w:pPr>
        <w:overflowPunct w:val="0"/>
        <w:autoSpaceDE w:val="0"/>
        <w:autoSpaceDN w:val="0"/>
        <w:adjustRightInd w:val="0"/>
        <w:jc w:val="center"/>
        <w:rPr>
          <w:rFonts w:ascii="Bookman Old Style" w:hAnsi="Bookman Old Style"/>
          <w:b/>
          <w:bCs/>
          <w:sz w:val="24"/>
          <w:szCs w:val="24"/>
        </w:rPr>
      </w:pPr>
    </w:p>
    <w:p w:rsidR="003A7A58" w:rsidRDefault="003A7A58" w:rsidP="00921AC1">
      <w:pPr>
        <w:overflowPunct w:val="0"/>
        <w:autoSpaceDE w:val="0"/>
        <w:autoSpaceDN w:val="0"/>
        <w:adjustRightInd w:val="0"/>
        <w:jc w:val="center"/>
        <w:rPr>
          <w:rFonts w:ascii="Bookman Old Style" w:hAnsi="Bookman Old Style"/>
          <w:b/>
          <w:bCs/>
          <w:sz w:val="24"/>
          <w:szCs w:val="24"/>
        </w:rPr>
      </w:pPr>
    </w:p>
    <w:p w:rsidR="00333E80" w:rsidRDefault="00C8028D" w:rsidP="00921AC1">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A7A58" w:rsidRPr="00921AC1" w:rsidRDefault="003A7A58" w:rsidP="00921AC1">
      <w:pPr>
        <w:overflowPunct w:val="0"/>
        <w:autoSpaceDE w:val="0"/>
        <w:autoSpaceDN w:val="0"/>
        <w:adjustRightInd w:val="0"/>
        <w:jc w:val="center"/>
        <w:rPr>
          <w:rFonts w:ascii="Bookman Old Style" w:hAnsi="Bookman Old Style"/>
          <w:b/>
          <w:bCs/>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8B3F1F">
          <w:rPr>
            <w:rFonts w:ascii="Bookman Old Style" w:hAnsi="Bookman Old Style"/>
            <w:sz w:val="24"/>
            <w:szCs w:val="24"/>
          </w:rPr>
          <w:t>76</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sz w:val="24"/>
            <w:szCs w:val="24"/>
          </w:rPr>
          <w:t>56</w:t>
        </w:r>
        <w:r w:rsidR="00C0149E">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C0149E">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C0149E">
          <w:rPr>
            <w:rFonts w:ascii="Bookman Old Style" w:hAnsi="Bookman Old Style" w:cs="Arial"/>
            <w:b/>
            <w:sz w:val="24"/>
            <w:szCs w:val="24"/>
          </w:rPr>
          <w:t>DERLI FURTADO</w:t>
        </w:r>
      </w:fldSimple>
      <w:r w:rsidR="00E846CF">
        <w:rPr>
          <w:rFonts w:ascii="Bookman Old Style" w:hAnsi="Bookman Old Style" w:cs="Arial"/>
          <w:sz w:val="24"/>
          <w:szCs w:val="24"/>
        </w:rPr>
        <w:t xml:space="preserve"> </w:t>
      </w:r>
      <w:r w:rsidR="00333E80" w:rsidRPr="0025202A">
        <w:rPr>
          <w:rFonts w:ascii="Bookman Old Style" w:hAnsi="Bookman Old Style" w:cs="Arial"/>
          <w:sz w:val="24"/>
          <w:szCs w:val="24"/>
        </w:rPr>
        <w:t>portador do CPF nº.</w:t>
      </w:r>
      <w:r w:rsidR="00333E80">
        <w:rPr>
          <w:rFonts w:ascii="Bookman Old Style" w:hAnsi="Bookman Old Style" w:cs="Arial"/>
          <w:sz w:val="24"/>
          <w:szCs w:val="24"/>
        </w:rPr>
        <w:t xml:space="preserve"> </w:t>
      </w:r>
      <w:fldSimple w:instr=" DOCVARIABLE &quot;CPFTitular&quot; \* MERGEFORMAT ">
        <w:r w:rsidR="00C0149E">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00E846CF">
        <w:rPr>
          <w:rFonts w:ascii="Bookman Old Style" w:hAnsi="Bookman Old Style" w:cs="Arial"/>
          <w:sz w:val="24"/>
          <w:szCs w:val="24"/>
        </w:rPr>
        <w:t xml:space="preserve"> </w:t>
      </w:r>
      <w:r w:rsidR="00E846CF" w:rsidRPr="00E846CF">
        <w:rPr>
          <w:rFonts w:ascii="Bookman Old Style" w:hAnsi="Bookman Old Style" w:cs="Arial"/>
          <w:b/>
          <w:sz w:val="24"/>
          <w:szCs w:val="24"/>
        </w:rPr>
        <w:t>RG: 311.170</w:t>
      </w:r>
      <w:r w:rsidRPr="00C8028D">
        <w:rPr>
          <w:rFonts w:ascii="Bookman Old Style" w:hAnsi="Bookman Old Style"/>
          <w:sz w:val="24"/>
          <w:szCs w:val="24"/>
        </w:rPr>
        <w:t>,</w:t>
      </w:r>
      <w:r w:rsidR="00E846CF">
        <w:rPr>
          <w:rFonts w:ascii="Bookman Old Style" w:hAnsi="Bookman Old Style"/>
          <w:sz w:val="24"/>
          <w:szCs w:val="24"/>
        </w:rPr>
        <w:t xml:space="preserve"> residente e domiciliado na Av. Tancredo Neves Nº 511,</w:t>
      </w:r>
      <w:r w:rsidRPr="00C8028D">
        <w:rPr>
          <w:rFonts w:ascii="Bookman Old Style" w:hAnsi="Bookman Old Style"/>
          <w:sz w:val="24"/>
          <w:szCs w:val="24"/>
        </w:rPr>
        <w:t xml:space="preserve"> doravante denominado </w:t>
      </w:r>
      <w:r w:rsidR="00B90D21">
        <w:rPr>
          <w:rFonts w:ascii="Bookman Old Style" w:hAnsi="Bookman Old Style"/>
          <w:b/>
          <w:sz w:val="24"/>
          <w:szCs w:val="24"/>
        </w:rPr>
        <w:t>MUNICIPIO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w:t>
      </w:r>
      <w:r w:rsidR="002E2C7B">
        <w:rPr>
          <w:rFonts w:ascii="Bookman Old Style" w:hAnsi="Bookman Old Style" w:cs="Arial"/>
          <w:sz w:val="24"/>
          <w:szCs w:val="24"/>
          <w:lang w:val="pt-PT"/>
        </w:rPr>
        <w:t xml:space="preserve"> portador do CPF__________________, RG_________________, residente e domiciliado ________________________,</w:t>
      </w:r>
      <w:r w:rsidR="004031AD">
        <w:rPr>
          <w:rFonts w:ascii="Bookman Old Style" w:hAnsi="Bookman Old Style" w:cs="Arial"/>
          <w:sz w:val="24"/>
          <w:szCs w:val="24"/>
          <w:lang w:val="pt-PT"/>
        </w:rPr>
        <w:t xml:space="preserve"> CEP____________,</w:t>
      </w:r>
      <w:r w:rsidR="00333E80" w:rsidRPr="0025202A">
        <w:rPr>
          <w:rFonts w:ascii="Bookman Old Style" w:hAnsi="Bookman Old Style" w:cs="Arial"/>
          <w:sz w:val="24"/>
          <w:szCs w:val="24"/>
          <w:lang w:val="pt-PT"/>
        </w:rPr>
        <w:t xml:space="preserve"> doravante denominado </w:t>
      </w:r>
      <w:r w:rsidR="00B90D21">
        <w:rPr>
          <w:rFonts w:ascii="Bookman Old Style" w:hAnsi="Bookman Old Style" w:cs="Arial"/>
          <w:b/>
          <w:sz w:val="24"/>
          <w:szCs w:val="24"/>
          <w:lang w:val="pt-PT"/>
        </w:rPr>
        <w:t>DETENTORA.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w:t>
      </w:r>
      <w:r w:rsidR="00D249C9">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e ajustados, resolvem celebrar a presente Ata de Registro de Preços para aquisição do objeto da presente, pelas </w:t>
      </w:r>
      <w:r w:rsidR="002F7A62">
        <w:rPr>
          <w:rFonts w:ascii="Bookman Old Style" w:hAnsi="Bookman Old Style"/>
          <w:sz w:val="24"/>
          <w:szCs w:val="24"/>
        </w:rPr>
        <w:t>seguintes cláusulas e condições conforme</w:t>
      </w:r>
      <w:r w:rsidR="008B3F1F">
        <w:rPr>
          <w:rFonts w:ascii="Bookman Old Style" w:hAnsi="Bookman Old Style"/>
          <w:sz w:val="24"/>
          <w:szCs w:val="24"/>
        </w:rPr>
        <w:t xml:space="preserve"> Processo Licitatório Nº 76</w:t>
      </w:r>
      <w:r w:rsidR="002F7A62">
        <w:rPr>
          <w:rFonts w:ascii="Bookman Old Style" w:hAnsi="Bookman Old Style"/>
          <w:sz w:val="24"/>
          <w:szCs w:val="24"/>
        </w:rPr>
        <w:t>/2018 mo</w:t>
      </w:r>
      <w:r w:rsidR="00AB6A26">
        <w:rPr>
          <w:rFonts w:ascii="Bookman Old Style" w:hAnsi="Bookman Old Style"/>
          <w:sz w:val="24"/>
          <w:szCs w:val="24"/>
        </w:rPr>
        <w:t xml:space="preserve">dalidade Pregão Presencial Nº </w:t>
      </w:r>
      <w:r w:rsidR="008B3F1F">
        <w:rPr>
          <w:rFonts w:ascii="Bookman Old Style" w:hAnsi="Bookman Old Style"/>
          <w:sz w:val="24"/>
          <w:szCs w:val="24"/>
        </w:rPr>
        <w:t>56</w:t>
      </w:r>
      <w:r w:rsidR="002F7A62">
        <w:rPr>
          <w:rFonts w:ascii="Bookman Old Style" w:hAnsi="Bookman Old Style"/>
          <w:sz w:val="24"/>
          <w:szCs w:val="24"/>
        </w:rPr>
        <w:t>/2018.</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D31F48" w:rsidRPr="00D31F48" w:rsidRDefault="00C8028D" w:rsidP="00D31F48">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D3D71">
        <w:rPr>
          <w:rFonts w:ascii="Bookman Old Style" w:hAnsi="Bookman Old Style"/>
          <w:b/>
          <w:bCs/>
          <w:sz w:val="24"/>
          <w:szCs w:val="24"/>
        </w:rPr>
        <w:t xml:space="preserve">- </w:t>
      </w:r>
      <w:r w:rsidR="00D31F48" w:rsidRPr="00C30748">
        <w:rPr>
          <w:rFonts w:ascii="Bookman Old Style" w:hAnsi="Bookman Old Style"/>
          <w:b/>
          <w:sz w:val="24"/>
          <w:szCs w:val="24"/>
        </w:rPr>
        <w:t xml:space="preserve">CONTRATAÇÃO DE EMPRESA PARA REALIZAÇÃO DE </w:t>
      </w:r>
      <w:r w:rsidR="00D31F48" w:rsidRPr="00D31F48">
        <w:rPr>
          <w:rFonts w:ascii="Bookman Old Style" w:hAnsi="Bookman Old Style"/>
          <w:b/>
          <w:sz w:val="24"/>
          <w:szCs w:val="24"/>
        </w:rPr>
        <w:t>REGULARIZAÇÃO FUNDIÁRIA DE IMÓVEL LOCALIZADO DENTRO DOS LIMITES DESTE MUNICÍPIO DE SANTA TEREZINHA DO PROGRESSO/SC, LOTE NÃO INSERIDO EM APP OU ÁREA DE RISCO, UTILIZANDO O INSTRUMENTO DA LEGITIMAÇÃO FUNDIÁRIA, NA MODALIDADE REURB-S, PREVISTA NA LEI FEDERAL N° 13.465, DE 11 DE JULHO DE 2017.</w:t>
      </w:r>
    </w:p>
    <w:p w:rsidR="00C8028D" w:rsidRPr="00FF300C" w:rsidRDefault="00C913FA" w:rsidP="00C8028D">
      <w:pPr>
        <w:overflowPunct w:val="0"/>
        <w:autoSpaceDE w:val="0"/>
        <w:autoSpaceDN w:val="0"/>
        <w:adjustRightInd w:val="0"/>
        <w:jc w:val="both"/>
        <w:rPr>
          <w:rFonts w:ascii="Bookman Old Style" w:hAnsi="Bookman Old Style"/>
          <w:b/>
          <w:sz w:val="24"/>
          <w:szCs w:val="24"/>
        </w:rPr>
      </w:pPr>
      <w:r w:rsidRPr="00FF300C">
        <w:rPr>
          <w:rFonts w:ascii="Bookman Old Style" w:hAnsi="Bookman Old Style" w:cs="MoolBoran"/>
          <w:b/>
          <w:sz w:val="24"/>
          <w:szCs w:val="24"/>
        </w:rPr>
        <w:t>Conforme termo de referência deste edital</w:t>
      </w:r>
      <w:r w:rsidR="00B90D21" w:rsidRPr="00FF300C">
        <w:rPr>
          <w:rFonts w:ascii="Bookman Old Style" w:hAnsi="Bookman Old Style"/>
          <w:b/>
          <w:sz w:val="24"/>
          <w:szCs w:val="24"/>
        </w:rPr>
        <w:t xml:space="preserve">, </w:t>
      </w:r>
      <w:r w:rsidR="00C8028D" w:rsidRPr="00FF300C">
        <w:rPr>
          <w:rFonts w:ascii="Bookman Old Style" w:hAnsi="Bookman Old Style"/>
          <w:b/>
          <w:sz w:val="24"/>
          <w:szCs w:val="24"/>
        </w:rPr>
        <w:t>referente aos seguintes itens:</w:t>
      </w:r>
      <w:r w:rsidR="00FF300C" w:rsidRPr="00FF300C">
        <w:rPr>
          <w:rFonts w:ascii="Bookman Old Style" w:hAnsi="Bookman Old Style"/>
          <w:b/>
          <w:sz w:val="24"/>
          <w:szCs w:val="24"/>
        </w:rPr>
        <w:t xml:space="preserve"> </w:t>
      </w:r>
      <w:r w:rsidR="001654CC">
        <w:rPr>
          <w:rFonts w:ascii="Bookman Old Style" w:hAnsi="Bookman Old Style"/>
          <w:b/>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9528CE">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9528CE">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B90D21" w:rsidRDefault="00B90D21"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B90D21">
        <w:rPr>
          <w:rFonts w:ascii="Bookman Old Style" w:hAnsi="Bookman Old Style"/>
          <w:sz w:val="24"/>
          <w:szCs w:val="24"/>
        </w:rPr>
        <w:t xml:space="preserve">O </w:t>
      </w:r>
      <w:r w:rsidR="00B90D21">
        <w:rPr>
          <w:rFonts w:ascii="Bookman Old Style" w:hAnsi="Bookman Old Style"/>
          <w:b/>
          <w:sz w:val="24"/>
          <w:szCs w:val="24"/>
        </w:rPr>
        <w:t>MUNICIPIO</w:t>
      </w:r>
      <w:r w:rsidRPr="00C8028D">
        <w:rPr>
          <w:rFonts w:ascii="Bookman Old Style" w:hAnsi="Bookman Old Style"/>
          <w:sz w:val="24"/>
          <w:szCs w:val="24"/>
        </w:rPr>
        <w:t xml:space="preserve"> pagará a </w:t>
      </w:r>
      <w:r w:rsidR="00B90D21">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143BA1">
        <w:rPr>
          <w:rFonts w:ascii="Bookman Old Style" w:hAnsi="Bookman Old Style"/>
          <w:sz w:val="24"/>
          <w:szCs w:val="24"/>
        </w:rPr>
        <w:t>nesta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w:t>
      </w:r>
      <w:r w:rsidR="00143BA1">
        <w:rPr>
          <w:rFonts w:ascii="Bookman Old Style" w:hAnsi="Bookman Old Style"/>
          <w:sz w:val="24"/>
          <w:szCs w:val="24"/>
        </w:rPr>
        <w:t>os pelo fornecedor</w:t>
      </w:r>
      <w:r w:rsidRPr="00C8028D">
        <w:rPr>
          <w:rFonts w:ascii="Bookman Old Style" w:hAnsi="Bookman Old Style"/>
          <w:sz w:val="24"/>
          <w:szCs w:val="24"/>
        </w:rPr>
        <w:t xml:space="preserve">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C93E36">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B90D21">
        <w:rPr>
          <w:rFonts w:ascii="Bookman Old Style" w:hAnsi="Bookman Old Style"/>
          <w:b/>
          <w:sz w:val="24"/>
          <w:szCs w:val="24"/>
        </w:rPr>
        <w:t>DETENTORA</w:t>
      </w:r>
      <w:r w:rsidRPr="00C8028D">
        <w:rPr>
          <w:rFonts w:ascii="Bookman Old Style" w:hAnsi="Bookman Old Style"/>
          <w:sz w:val="24"/>
          <w:szCs w:val="24"/>
        </w:rPr>
        <w:t xml:space="preserve"> deverá entregar </w:t>
      </w:r>
      <w:r w:rsidR="00EB2E2B">
        <w:rPr>
          <w:rFonts w:ascii="Bookman Old Style" w:hAnsi="Bookman Old Style"/>
          <w:sz w:val="24"/>
          <w:szCs w:val="24"/>
        </w:rPr>
        <w:t>os serviços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3A42AE">
        <w:rPr>
          <w:rFonts w:ascii="Bookman Old Style" w:hAnsi="Bookman Old Style"/>
          <w:sz w:val="24"/>
          <w:szCs w:val="24"/>
        </w:rPr>
        <w:t>detentora</w:t>
      </w:r>
      <w:r w:rsidRPr="00C8028D">
        <w:rPr>
          <w:rFonts w:ascii="Bookman Old Style" w:hAnsi="Bookman Old Style"/>
          <w:sz w:val="24"/>
          <w:szCs w:val="24"/>
        </w:rPr>
        <w:t xml:space="preserve"> deverá efetuar </w:t>
      </w:r>
      <w:r w:rsidRPr="00C8028D">
        <w:rPr>
          <w:rFonts w:ascii="Bookman Old Style" w:hAnsi="Bookman Old Style"/>
          <w:sz w:val="24"/>
          <w:szCs w:val="24"/>
        </w:rPr>
        <w:lastRenderedPageBreak/>
        <w:t>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Sendo necessário a troca do objeto desta licitação, a </w:t>
      </w:r>
      <w:r w:rsidR="001D307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w:t>
      </w:r>
      <w:r w:rsidR="006F0594">
        <w:rPr>
          <w:rFonts w:ascii="Bookman Old Style" w:hAnsi="Bookman Old Style"/>
          <w:sz w:val="24"/>
          <w:szCs w:val="24"/>
        </w:rPr>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E4420C">
        <w:rPr>
          <w:rFonts w:ascii="Bookman Old Style" w:hAnsi="Bookman Old Style"/>
          <w:b/>
          <w:sz w:val="24"/>
          <w:szCs w:val="24"/>
        </w:rPr>
        <w:t>O MUNICIPIO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E4420C"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F370B5">
        <w:rPr>
          <w:rFonts w:ascii="Bookman Old Style" w:hAnsi="Bookman Old Style"/>
          <w:sz w:val="24"/>
          <w:szCs w:val="24"/>
        </w:rPr>
        <w:t xml:space="preserve">scalizar os </w:t>
      </w:r>
      <w:r w:rsidR="006D2655">
        <w:rPr>
          <w:rFonts w:ascii="Bookman Old Style" w:hAnsi="Bookman Old Style"/>
          <w:sz w:val="24"/>
          <w:szCs w:val="24"/>
        </w:rPr>
        <w:t xml:space="preserve">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1B2F5C"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763F9C">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763F9C">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w:t>
      </w:r>
      <w:r w:rsidR="00E01378">
        <w:rPr>
          <w:rFonts w:ascii="Bookman Old Style" w:hAnsi="Bookman Old Style"/>
          <w:sz w:val="24"/>
          <w:szCs w:val="24"/>
        </w:rPr>
        <w:t>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763F9C">
        <w:rPr>
          <w:rFonts w:ascii="Bookman Old Style" w:hAnsi="Bookman Old Style"/>
          <w:b/>
          <w:sz w:val="24"/>
          <w:szCs w:val="24"/>
        </w:rPr>
        <w:t>DETENTORA</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EF78F1">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2F4733">
        <w:rPr>
          <w:rFonts w:ascii="Bookman Old Style" w:hAnsi="Bookman Old Style"/>
          <w:sz w:val="24"/>
          <w:szCs w:val="24"/>
        </w:rPr>
        <w:t xml:space="preserve"> que incidirem sobre os materiais</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2F4733">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w:t>
      </w:r>
      <w:r w:rsidR="00835BCA">
        <w:rPr>
          <w:rFonts w:ascii="Bookman Old Style" w:hAnsi="Bookman Old Style"/>
          <w:sz w:val="24"/>
          <w:szCs w:val="24"/>
        </w:rPr>
        <w:t xml:space="preserve">olicitação do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 xml:space="preserve">substituir seus colaboradores (profissionais envolvidos na relação contratual) e não </w:t>
      </w:r>
      <w:r w:rsidR="00835BCA">
        <w:rPr>
          <w:rFonts w:ascii="Bookman Old Style" w:hAnsi="Bookman Old Style"/>
          <w:sz w:val="24"/>
          <w:szCs w:val="24"/>
        </w:rPr>
        <w:t xml:space="preserve">apresentar ao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26016">
        <w:rPr>
          <w:rFonts w:ascii="Bookman Old Style" w:hAnsi="Bookman Old Style"/>
          <w:sz w:val="24"/>
          <w:szCs w:val="24"/>
        </w:rPr>
        <w:t xml:space="preserve">a do adjudicatário em assinar a Ata de Registro de Preço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DB7E48">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DB7E48">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w:t>
      </w:r>
      <w:r w:rsidR="000C45E4">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à </w:t>
      </w:r>
      <w:r w:rsidR="00DB7E48">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4472F7">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DB7E48">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w:t>
      </w:r>
      <w:r w:rsidR="000C056A">
        <w:rPr>
          <w:rFonts w:ascii="Bookman Old Style" w:hAnsi="Bookman Old Style"/>
          <w:sz w:val="24"/>
          <w:szCs w:val="24"/>
        </w:rPr>
        <w:t>da Ata de Registro de Preço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356890">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w:t>
      </w:r>
      <w:r w:rsidR="007C176C">
        <w:rPr>
          <w:rFonts w:ascii="Bookman Old Style" w:hAnsi="Bookman Old Style"/>
          <w:sz w:val="24"/>
          <w:szCs w:val="24"/>
        </w:rPr>
        <w:t>cumprir as cláusulas</w:t>
      </w:r>
      <w:r w:rsidRPr="00C8028D">
        <w:rPr>
          <w:rFonts w:ascii="Bookman Old Style" w:hAnsi="Bookman Old Style"/>
          <w:sz w:val="24"/>
          <w:szCs w:val="24"/>
        </w:rPr>
        <w:t xml:space="preserve">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3630E">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Default="00C8028D" w:rsidP="00C8028D">
      <w:pPr>
        <w:overflowPunct w:val="0"/>
        <w:autoSpaceDE w:val="0"/>
        <w:autoSpaceDN w:val="0"/>
        <w:adjustRightInd w:val="0"/>
        <w:jc w:val="both"/>
        <w:rPr>
          <w:rFonts w:ascii="Bookman Old Style" w:hAnsi="Bookman Old Style"/>
          <w:b/>
          <w:sz w:val="24"/>
          <w:szCs w:val="24"/>
        </w:rPr>
      </w:pP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5D75">
        <w:rPr>
          <w:rFonts w:ascii="Bookman Old Style" w:hAnsi="Bookman Old Style"/>
          <w:sz w:val="24"/>
          <w:szCs w:val="24"/>
        </w:rPr>
        <w:t>As despesas deste processo correrão por conta do orçamento vigente para o ano de 2018.</w:t>
      </w:r>
    </w:p>
    <w:p w:rsidR="00F92384" w:rsidRPr="00C8028D" w:rsidRDefault="00F9238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r w:rsidR="003A7A58">
        <w:rPr>
          <w:rFonts w:ascii="Bookman Old Style" w:hAnsi="Bookman Old Style"/>
          <w:sz w:val="24"/>
          <w:szCs w:val="24"/>
        </w:rPr>
        <w:t>.</w:t>
      </w:r>
    </w:p>
    <w:p w:rsidR="00C8028D" w:rsidRPr="00C8028D" w:rsidRDefault="00C8028D" w:rsidP="00C0149E">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PRIMEIRA </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w:t>
      </w:r>
      <w:r w:rsidR="00835BCA">
        <w:rPr>
          <w:rFonts w:ascii="Bookman Old Style" w:hAnsi="Bookman Old Style"/>
          <w:sz w:val="24"/>
          <w:szCs w:val="24"/>
        </w:rPr>
        <w:t>stões decorrentes desta ata de registro de preço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w:t>
      </w:r>
      <w:r w:rsidR="00835BCA">
        <w:rPr>
          <w:rFonts w:ascii="Bookman Old Style" w:hAnsi="Bookman Old Style"/>
          <w:sz w:val="24"/>
          <w:szCs w:val="24"/>
        </w:rPr>
        <w:t>derá ser introduzida na ata de registro de preço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w:t>
      </w:r>
      <w:r w:rsidR="00835BCA">
        <w:rPr>
          <w:rFonts w:ascii="Bookman Old Style" w:hAnsi="Bookman Old Style"/>
          <w:sz w:val="24"/>
          <w:szCs w:val="24"/>
        </w:rPr>
        <w:t>tos relacionados a esta ata de registro de preço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w:t>
      </w:r>
      <w:r w:rsidR="00835BCA">
        <w:rPr>
          <w:rFonts w:ascii="Bookman Old Style" w:hAnsi="Bookman Old Style"/>
          <w:sz w:val="24"/>
          <w:szCs w:val="24"/>
        </w:rPr>
        <w:t xml:space="preserve">necimento objeto desta ata de registro de preço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w:t>
      </w:r>
      <w:r w:rsidR="00835BCA">
        <w:rPr>
          <w:rFonts w:ascii="Bookman Old Style" w:hAnsi="Bookman Old Style"/>
          <w:sz w:val="24"/>
          <w:szCs w:val="24"/>
        </w:rPr>
        <w:t>Os casos omissos a esta ata de registro de preço</w:t>
      </w:r>
      <w:r w:rsidRPr="00C8028D">
        <w:rPr>
          <w:rFonts w:ascii="Bookman Old Style" w:hAnsi="Bookman Old Style"/>
          <w:sz w:val="24"/>
          <w:szCs w:val="24"/>
        </w:rPr>
        <w:t xml:space="preserve"> reger-se-ão pela legislação pertinente a matéria, Lei Federal nº 10.520/02, Lei Federal nº 8.</w:t>
      </w:r>
      <w:r w:rsidR="00A41B28">
        <w:rPr>
          <w:rFonts w:ascii="Bookman Old Style" w:hAnsi="Bookman Old Style"/>
          <w:sz w:val="24"/>
          <w:szCs w:val="24"/>
        </w:rPr>
        <w:t>666/93</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835BCA">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 xml:space="preserve">Fiscal de </w:t>
      </w:r>
      <w:r w:rsidR="007A030A">
        <w:rPr>
          <w:rFonts w:ascii="Bookman Old Style" w:hAnsi="Bookman Old Style"/>
          <w:b/>
          <w:sz w:val="24"/>
          <w:szCs w:val="24"/>
        </w:rPr>
        <w:t>Ata de Registro de Preço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00835BCA">
        <w:rPr>
          <w:rFonts w:ascii="Bookman Old Style" w:hAnsi="Bookman Old Style"/>
          <w:sz w:val="24"/>
          <w:szCs w:val="24"/>
        </w:rPr>
        <w:t xml:space="preserve">para acompanhar e fiscalizar a presente ata </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006F4784">
        <w:rPr>
          <w:rFonts w:ascii="Bookman Old Style" w:hAnsi="Bookman Old Style"/>
          <w:sz w:val="24"/>
          <w:szCs w:val="24"/>
        </w:rPr>
        <w:t xml:space="preserve"> Ao fiscal deve acompanhar a execução, a instauração</w:t>
      </w:r>
      <w:r w:rsidRPr="00C8028D">
        <w:rPr>
          <w:rFonts w:ascii="Bookman Old Style" w:hAnsi="Bookman Old Style"/>
          <w:sz w:val="24"/>
          <w:szCs w:val="24"/>
        </w:rPr>
        <w:t xml:space="preserve"> e</w:t>
      </w:r>
      <w:r w:rsidR="006F4784">
        <w:rPr>
          <w:rFonts w:ascii="Bookman Old Style" w:hAnsi="Bookman Old Style"/>
          <w:sz w:val="24"/>
          <w:szCs w:val="24"/>
        </w:rPr>
        <w:t xml:space="preserve"> a</w:t>
      </w:r>
      <w:r w:rsidRPr="00C8028D">
        <w:rPr>
          <w:rFonts w:ascii="Bookman Old Style" w:hAnsi="Bookman Old Style"/>
          <w:sz w:val="24"/>
          <w:szCs w:val="24"/>
        </w:rPr>
        <w:t xml:space="preserve"> conclusão dos processos administrativos de punição a</w:t>
      </w:r>
      <w:r w:rsidR="008933FD">
        <w:rPr>
          <w:rFonts w:ascii="Bookman Old Style" w:hAnsi="Bookman Old Style"/>
          <w:sz w:val="24"/>
          <w:szCs w:val="24"/>
        </w:rPr>
        <w:t xml:space="preserve"> </w:t>
      </w:r>
      <w:r w:rsidR="008933FD">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w:t>
      </w:r>
      <w:r w:rsidR="003C1B25">
        <w:rPr>
          <w:rFonts w:ascii="Bookman Old Style" w:hAnsi="Bookman Old Style"/>
          <w:sz w:val="24"/>
          <w:szCs w:val="24"/>
        </w:rPr>
        <w:t>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 xml:space="preserve">E por estarem assim, justos e contratados, firmam o presente, juntamente com 02 (duas) testemunhas, em 03 (três) vias de igual teor </w:t>
      </w:r>
      <w:r w:rsidRPr="00C8028D">
        <w:rPr>
          <w:rFonts w:ascii="Bookman Old Style" w:hAnsi="Bookman Old Style"/>
          <w:sz w:val="24"/>
          <w:szCs w:val="24"/>
        </w:rPr>
        <w:lastRenderedPageBreak/>
        <w:t>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057E0E" w:rsidRPr="00C8028D" w:rsidRDefault="00057E0E"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9528CE">
        <w:tc>
          <w:tcPr>
            <w:tcW w:w="4322" w:type="dxa"/>
            <w:tcBorders>
              <w:right w:val="single" w:sz="4" w:space="0" w:color="auto"/>
            </w:tcBorders>
          </w:tcPr>
          <w:p w:rsidR="00333E80" w:rsidRPr="007F5D8A" w:rsidRDefault="00333E80" w:rsidP="009528CE">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C26B6D" w:rsidP="009528CE">
            <w:pPr>
              <w:spacing w:line="276" w:lineRule="auto"/>
              <w:jc w:val="center"/>
              <w:rPr>
                <w:rFonts w:ascii="Bookman Old Style" w:hAnsi="Bookman Old Style" w:cs="Arial"/>
                <w:sz w:val="24"/>
                <w:szCs w:val="24"/>
              </w:rPr>
            </w:pPr>
            <w:fldSimple w:instr=" DOCVARIABLE &quot;NomeTitular&quot; \* MERGEFORMAT ">
              <w:r w:rsidR="00C0149E">
                <w:rPr>
                  <w:rFonts w:ascii="Bookman Old Style" w:hAnsi="Bookman Old Style" w:cs="Arial"/>
                  <w:sz w:val="24"/>
                  <w:szCs w:val="24"/>
                </w:rPr>
                <w:t>DERLI FURTADO</w:t>
              </w:r>
            </w:fldSimple>
          </w:p>
          <w:p w:rsidR="00333E80" w:rsidRPr="00E854F1" w:rsidRDefault="00C26B6D" w:rsidP="009528CE">
            <w:pPr>
              <w:spacing w:line="276" w:lineRule="auto"/>
              <w:jc w:val="center"/>
              <w:rPr>
                <w:rFonts w:ascii="Bookman Old Style" w:hAnsi="Bookman Old Style" w:cs="Arial"/>
                <w:sz w:val="24"/>
                <w:szCs w:val="24"/>
              </w:rPr>
            </w:pPr>
            <w:fldSimple w:instr=" DOCVARIABLE &quot;CargoTitular&quot; \* MERGEFORMAT ">
              <w:r w:rsidR="00C0149E">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8933FD" w:rsidP="009528CE">
            <w:pPr>
              <w:spacing w:line="276" w:lineRule="auto"/>
              <w:jc w:val="center"/>
              <w:rPr>
                <w:rFonts w:ascii="Bookman Old Style" w:hAnsi="Bookman Old Style" w:cs="Arial"/>
                <w:b/>
                <w:bCs/>
                <w:sz w:val="24"/>
                <w:szCs w:val="24"/>
              </w:rPr>
            </w:pPr>
            <w:r>
              <w:rPr>
                <w:rFonts w:ascii="Bookman Old Style" w:hAnsi="Bookman Old Style" w:cs="Arial"/>
                <w:b/>
                <w:bCs/>
                <w:sz w:val="24"/>
                <w:szCs w:val="24"/>
              </w:rPr>
              <w:t>DETENTORA</w:t>
            </w:r>
          </w:p>
          <w:p w:rsidR="00333E80" w:rsidRDefault="00333E80" w:rsidP="00835BCA">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9528CE">
            <w:pPr>
              <w:spacing w:line="276" w:lineRule="auto"/>
              <w:rPr>
                <w:rFonts w:ascii="Bookman Old Style" w:hAnsi="Bookman Old Style" w:cs="Arial"/>
                <w:sz w:val="24"/>
                <w:szCs w:val="24"/>
              </w:rPr>
            </w:pPr>
          </w:p>
        </w:tc>
      </w:tr>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9528CE">
            <w:pPr>
              <w:spacing w:line="276" w:lineRule="auto"/>
              <w:rPr>
                <w:rFonts w:ascii="Bookman Old Style" w:hAnsi="Bookman Old Style" w:cs="Arial"/>
                <w:sz w:val="24"/>
                <w:szCs w:val="24"/>
              </w:rPr>
            </w:pPr>
          </w:p>
        </w:tc>
      </w:tr>
    </w:tbl>
    <w:p w:rsidR="00333E80" w:rsidRDefault="00333E80"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Pr="0025202A" w:rsidRDefault="00057E0E"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5117F8" w:rsidRDefault="005117F8" w:rsidP="00C8028D">
      <w:pPr>
        <w:overflowPunct w:val="0"/>
        <w:autoSpaceDE w:val="0"/>
        <w:autoSpaceDN w:val="0"/>
        <w:adjustRightInd w:val="0"/>
        <w:jc w:val="both"/>
        <w:rPr>
          <w:rFonts w:ascii="Bookman Old Style" w:hAnsi="Bookman Old Style"/>
          <w:b/>
          <w:sz w:val="24"/>
          <w:szCs w:val="24"/>
        </w:rPr>
      </w:pPr>
      <w:r w:rsidRPr="005117F8">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B8647A" w:rsidRPr="00B8647A" w:rsidRDefault="00B8647A" w:rsidP="00CB0B01">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B0B01">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A7A58" w:rsidRDefault="003A7A58" w:rsidP="00632573">
      <w:pPr>
        <w:spacing w:after="200" w:line="276" w:lineRule="auto"/>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8B3F1F">
          <w:rPr>
            <w:rFonts w:ascii="Bookman Old Style" w:hAnsi="Bookman Old Style"/>
            <w:sz w:val="24"/>
            <w:szCs w:val="24"/>
          </w:rPr>
          <w:t>76</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8B3F1F">
          <w:rPr>
            <w:rFonts w:ascii="Bookman Old Style" w:hAnsi="Bookman Old Style"/>
            <w:sz w:val="24"/>
            <w:szCs w:val="24"/>
          </w:rPr>
          <w:t>56</w:t>
        </w:r>
        <w:r w:rsidR="00C0149E">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9528CE">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5C" w:rsidRDefault="00BD615C">
      <w:r>
        <w:separator/>
      </w:r>
    </w:p>
  </w:endnote>
  <w:endnote w:type="continuationSeparator" w:id="0">
    <w:p w:rsidR="00BD615C" w:rsidRDefault="00BD6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23" w:rsidRDefault="00684E2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4E23" w:rsidRDefault="00684E2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684E23" w:rsidTr="009528CE">
      <w:tc>
        <w:tcPr>
          <w:tcW w:w="8046" w:type="dxa"/>
          <w:tcBorders>
            <w:top w:val="single" w:sz="4" w:space="0" w:color="auto"/>
            <w:right w:val="single" w:sz="4" w:space="0" w:color="auto"/>
          </w:tcBorders>
        </w:tcPr>
        <w:p w:rsidR="00684E23" w:rsidRPr="0025202A" w:rsidRDefault="00684E23" w:rsidP="009528CE">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684E23" w:rsidRPr="0025202A" w:rsidRDefault="00684E23" w:rsidP="009528CE">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684E23" w:rsidRPr="0025202A" w:rsidRDefault="00684E23" w:rsidP="009528CE">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684E23" w:rsidRPr="0025202A" w:rsidRDefault="00684E23" w:rsidP="009528CE">
          <w:pPr>
            <w:pStyle w:val="Rodap"/>
            <w:rPr>
              <w:rFonts w:ascii="Bookman Old Style" w:hAnsi="Bookman Old Style"/>
            </w:rPr>
          </w:pPr>
        </w:p>
        <w:p w:rsidR="00684E23" w:rsidRPr="0025202A" w:rsidRDefault="00684E23" w:rsidP="009528CE">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670A08">
            <w:rPr>
              <w:rFonts w:ascii="Bookman Old Style" w:hAnsi="Bookman Old Style"/>
              <w:noProof/>
            </w:rPr>
            <w:t>1</w:t>
          </w:r>
          <w:r w:rsidRPr="0025202A">
            <w:rPr>
              <w:rFonts w:ascii="Bookman Old Style" w:hAnsi="Bookman Old Style"/>
            </w:rPr>
            <w:fldChar w:fldCharType="end"/>
          </w:r>
        </w:p>
      </w:tc>
    </w:tr>
  </w:tbl>
  <w:p w:rsidR="00684E23" w:rsidRPr="00245320" w:rsidRDefault="00684E23" w:rsidP="009528CE">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5C" w:rsidRDefault="00BD615C">
      <w:r>
        <w:separator/>
      </w:r>
    </w:p>
  </w:footnote>
  <w:footnote w:type="continuationSeparator" w:id="0">
    <w:p w:rsidR="00BD615C" w:rsidRDefault="00BD6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684E23" w:rsidTr="009528CE">
      <w:tc>
        <w:tcPr>
          <w:tcW w:w="1668" w:type="dxa"/>
          <w:tcBorders>
            <w:bottom w:val="single" w:sz="4" w:space="0" w:color="auto"/>
          </w:tcBorders>
        </w:tcPr>
        <w:p w:rsidR="00684E23" w:rsidRDefault="00684E23">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684E23" w:rsidRPr="0025202A" w:rsidRDefault="00684E23" w:rsidP="009528CE">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684E23" w:rsidRDefault="00684E23" w:rsidP="009528CE">
          <w:pPr>
            <w:pStyle w:val="Cabealho"/>
            <w:tabs>
              <w:tab w:val="clear" w:pos="4252"/>
            </w:tabs>
            <w:jc w:val="center"/>
          </w:pPr>
          <w:r w:rsidRPr="0025202A">
            <w:rPr>
              <w:rFonts w:ascii="Bookman Old Style" w:hAnsi="Bookman Old Style"/>
              <w:b/>
              <w:sz w:val="22"/>
            </w:rPr>
            <w:t>PODER EXECUTIVO MUNICIPAL</w:t>
          </w:r>
        </w:p>
      </w:tc>
    </w:tr>
  </w:tbl>
  <w:p w:rsidR="00684E23" w:rsidRDefault="00684E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Bateria de 100 ampere                                       _x000d_   2_x0009_       20,000_x0009_Und    _x0009_Bateria grande de 150 ampere                                _x000d_   3_x0009_       20,000_x0009_Und    _x0009_Bateria grande de 170 ampere                                _x000d_   4_x0009_       10,000_x0009_Und    _x0009_Bateria para veiculos leves de 60 ampere                    _x000d_   5_x0009_       10,000_x0009_Und    _x0009_Bateria para veiculos leves de 70 ampere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8"/>
    <w:docVar w:name="NumProcesso" w:val="29/2018"/>
    <w:docVar w:name="ObjetoContrato" w:val="ObjetoContrato"/>
    <w:docVar w:name="ObjetoLicitacao" w:val="AQUISIÇÃO DE FORMA FRACIONADA DE BATERIAS DE DIVERSAS AMPERAGEM,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227E8"/>
    <w:rsid w:val="00026658"/>
    <w:rsid w:val="00031093"/>
    <w:rsid w:val="00057E0E"/>
    <w:rsid w:val="00062693"/>
    <w:rsid w:val="00064099"/>
    <w:rsid w:val="000A10C3"/>
    <w:rsid w:val="000C056A"/>
    <w:rsid w:val="000C45E4"/>
    <w:rsid w:val="000F42AF"/>
    <w:rsid w:val="000F5674"/>
    <w:rsid w:val="00103FBA"/>
    <w:rsid w:val="0010769B"/>
    <w:rsid w:val="00126016"/>
    <w:rsid w:val="001344E4"/>
    <w:rsid w:val="00143BA1"/>
    <w:rsid w:val="0015241D"/>
    <w:rsid w:val="001654CC"/>
    <w:rsid w:val="00193A6F"/>
    <w:rsid w:val="00194D07"/>
    <w:rsid w:val="00197EE9"/>
    <w:rsid w:val="001B2F5C"/>
    <w:rsid w:val="001D3076"/>
    <w:rsid w:val="001D690F"/>
    <w:rsid w:val="001E0302"/>
    <w:rsid w:val="002034B0"/>
    <w:rsid w:val="002313C9"/>
    <w:rsid w:val="00296810"/>
    <w:rsid w:val="002C5A92"/>
    <w:rsid w:val="002C5A94"/>
    <w:rsid w:val="002E2C7B"/>
    <w:rsid w:val="002F4733"/>
    <w:rsid w:val="002F7A62"/>
    <w:rsid w:val="00333E80"/>
    <w:rsid w:val="003357C7"/>
    <w:rsid w:val="00356890"/>
    <w:rsid w:val="00384B2D"/>
    <w:rsid w:val="00387C8B"/>
    <w:rsid w:val="00387EA8"/>
    <w:rsid w:val="003A42AE"/>
    <w:rsid w:val="003A7A58"/>
    <w:rsid w:val="003B5396"/>
    <w:rsid w:val="003C050A"/>
    <w:rsid w:val="003C1B25"/>
    <w:rsid w:val="003D3D71"/>
    <w:rsid w:val="004031AD"/>
    <w:rsid w:val="0040763A"/>
    <w:rsid w:val="004472F7"/>
    <w:rsid w:val="004610BF"/>
    <w:rsid w:val="004C319E"/>
    <w:rsid w:val="004C6EDD"/>
    <w:rsid w:val="00501C2B"/>
    <w:rsid w:val="005117F8"/>
    <w:rsid w:val="005172E7"/>
    <w:rsid w:val="00520BC3"/>
    <w:rsid w:val="00530E16"/>
    <w:rsid w:val="00546227"/>
    <w:rsid w:val="005603FA"/>
    <w:rsid w:val="00562A12"/>
    <w:rsid w:val="00567A62"/>
    <w:rsid w:val="00570207"/>
    <w:rsid w:val="00583719"/>
    <w:rsid w:val="005874E3"/>
    <w:rsid w:val="005931FB"/>
    <w:rsid w:val="005D6B67"/>
    <w:rsid w:val="005E1FFA"/>
    <w:rsid w:val="005F3224"/>
    <w:rsid w:val="00604D31"/>
    <w:rsid w:val="0061103B"/>
    <w:rsid w:val="00632573"/>
    <w:rsid w:val="00635043"/>
    <w:rsid w:val="00670A08"/>
    <w:rsid w:val="00680715"/>
    <w:rsid w:val="0068176F"/>
    <w:rsid w:val="006848F4"/>
    <w:rsid w:val="00684E23"/>
    <w:rsid w:val="006C6DFF"/>
    <w:rsid w:val="006D2655"/>
    <w:rsid w:val="006D2B2F"/>
    <w:rsid w:val="006E361A"/>
    <w:rsid w:val="006F0594"/>
    <w:rsid w:val="006F4784"/>
    <w:rsid w:val="00732E02"/>
    <w:rsid w:val="00756687"/>
    <w:rsid w:val="007611EE"/>
    <w:rsid w:val="00763F9C"/>
    <w:rsid w:val="007918B5"/>
    <w:rsid w:val="007A030A"/>
    <w:rsid w:val="007C176C"/>
    <w:rsid w:val="007C300D"/>
    <w:rsid w:val="007D0081"/>
    <w:rsid w:val="007D094F"/>
    <w:rsid w:val="007D13D8"/>
    <w:rsid w:val="007E6BE2"/>
    <w:rsid w:val="00806865"/>
    <w:rsid w:val="00822058"/>
    <w:rsid w:val="00835BCA"/>
    <w:rsid w:val="00836100"/>
    <w:rsid w:val="00851902"/>
    <w:rsid w:val="00887C82"/>
    <w:rsid w:val="008933FD"/>
    <w:rsid w:val="008B3F1F"/>
    <w:rsid w:val="008B7935"/>
    <w:rsid w:val="008D5AFA"/>
    <w:rsid w:val="008D635A"/>
    <w:rsid w:val="008F6E5A"/>
    <w:rsid w:val="00913E7D"/>
    <w:rsid w:val="00921AC1"/>
    <w:rsid w:val="009528CE"/>
    <w:rsid w:val="0097527F"/>
    <w:rsid w:val="009B00F9"/>
    <w:rsid w:val="009B710A"/>
    <w:rsid w:val="009C0372"/>
    <w:rsid w:val="009C5D75"/>
    <w:rsid w:val="009E573B"/>
    <w:rsid w:val="00A02A4D"/>
    <w:rsid w:val="00A41B28"/>
    <w:rsid w:val="00A55D1B"/>
    <w:rsid w:val="00A74B45"/>
    <w:rsid w:val="00A93496"/>
    <w:rsid w:val="00AA0B4E"/>
    <w:rsid w:val="00AB6A26"/>
    <w:rsid w:val="00AD45E3"/>
    <w:rsid w:val="00B05E8B"/>
    <w:rsid w:val="00B15A1A"/>
    <w:rsid w:val="00B23149"/>
    <w:rsid w:val="00B62137"/>
    <w:rsid w:val="00B70DDA"/>
    <w:rsid w:val="00B8647A"/>
    <w:rsid w:val="00B90D21"/>
    <w:rsid w:val="00B92B24"/>
    <w:rsid w:val="00BC1E79"/>
    <w:rsid w:val="00BD2A34"/>
    <w:rsid w:val="00BD615C"/>
    <w:rsid w:val="00C00E1D"/>
    <w:rsid w:val="00C0149E"/>
    <w:rsid w:val="00C02762"/>
    <w:rsid w:val="00C02B52"/>
    <w:rsid w:val="00C038C9"/>
    <w:rsid w:val="00C21AA1"/>
    <w:rsid w:val="00C26B6D"/>
    <w:rsid w:val="00C30748"/>
    <w:rsid w:val="00C43E89"/>
    <w:rsid w:val="00C8028D"/>
    <w:rsid w:val="00C913FA"/>
    <w:rsid w:val="00C93E36"/>
    <w:rsid w:val="00C9401E"/>
    <w:rsid w:val="00CB0B01"/>
    <w:rsid w:val="00CB3B07"/>
    <w:rsid w:val="00CB5207"/>
    <w:rsid w:val="00CC1BBA"/>
    <w:rsid w:val="00CC3AEC"/>
    <w:rsid w:val="00CD7758"/>
    <w:rsid w:val="00CE7FC2"/>
    <w:rsid w:val="00D04344"/>
    <w:rsid w:val="00D108F3"/>
    <w:rsid w:val="00D1496F"/>
    <w:rsid w:val="00D241F7"/>
    <w:rsid w:val="00D249C9"/>
    <w:rsid w:val="00D31F48"/>
    <w:rsid w:val="00D724C3"/>
    <w:rsid w:val="00D766D1"/>
    <w:rsid w:val="00DA5548"/>
    <w:rsid w:val="00DB7E48"/>
    <w:rsid w:val="00DC11D6"/>
    <w:rsid w:val="00DD01CB"/>
    <w:rsid w:val="00DE3090"/>
    <w:rsid w:val="00DF7F42"/>
    <w:rsid w:val="00E01378"/>
    <w:rsid w:val="00E17564"/>
    <w:rsid w:val="00E244EA"/>
    <w:rsid w:val="00E3200D"/>
    <w:rsid w:val="00E3630E"/>
    <w:rsid w:val="00E42F26"/>
    <w:rsid w:val="00E4420C"/>
    <w:rsid w:val="00E46A8D"/>
    <w:rsid w:val="00E722BF"/>
    <w:rsid w:val="00E846CF"/>
    <w:rsid w:val="00E90E0D"/>
    <w:rsid w:val="00E94584"/>
    <w:rsid w:val="00EA7D54"/>
    <w:rsid w:val="00EB2E2B"/>
    <w:rsid w:val="00EE0620"/>
    <w:rsid w:val="00EF78F1"/>
    <w:rsid w:val="00F112EB"/>
    <w:rsid w:val="00F16A9B"/>
    <w:rsid w:val="00F25C14"/>
    <w:rsid w:val="00F26447"/>
    <w:rsid w:val="00F370B5"/>
    <w:rsid w:val="00F5741D"/>
    <w:rsid w:val="00F87695"/>
    <w:rsid w:val="00F92384"/>
    <w:rsid w:val="00FC0CD9"/>
    <w:rsid w:val="00FC77A6"/>
    <w:rsid w:val="00FD69DF"/>
    <w:rsid w:val="00FF2A91"/>
    <w:rsid w:val="00FF3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nhideWhenUsed/>
    <w:rsid w:val="00057E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393419">
      <w:bodyDiv w:val="1"/>
      <w:marLeft w:val="0"/>
      <w:marRight w:val="0"/>
      <w:marTop w:val="0"/>
      <w:marBottom w:val="0"/>
      <w:divBdr>
        <w:top w:val="none" w:sz="0" w:space="0" w:color="auto"/>
        <w:left w:val="none" w:sz="0" w:space="0" w:color="auto"/>
        <w:bottom w:val="none" w:sz="0" w:space="0" w:color="auto"/>
        <w:right w:val="none" w:sz="0" w:space="0" w:color="auto"/>
      </w:divBdr>
      <w:divsChild>
        <w:div w:id="457574544">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96881189">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80999985">
      <w:bodyDiv w:val="1"/>
      <w:marLeft w:val="0"/>
      <w:marRight w:val="0"/>
      <w:marTop w:val="0"/>
      <w:marBottom w:val="0"/>
      <w:divBdr>
        <w:top w:val="none" w:sz="0" w:space="0" w:color="auto"/>
        <w:left w:val="none" w:sz="0" w:space="0" w:color="auto"/>
        <w:bottom w:val="none" w:sz="0" w:space="0" w:color="auto"/>
        <w:right w:val="none" w:sz="0" w:space="0" w:color="auto"/>
      </w:divBdr>
      <w:divsChild>
        <w:div w:id="1379433968">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15711501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50575346">
      <w:bodyDiv w:val="1"/>
      <w:marLeft w:val="0"/>
      <w:marRight w:val="0"/>
      <w:marTop w:val="0"/>
      <w:marBottom w:val="0"/>
      <w:divBdr>
        <w:top w:val="none" w:sz="0" w:space="0" w:color="auto"/>
        <w:left w:val="none" w:sz="0" w:space="0" w:color="auto"/>
        <w:bottom w:val="none" w:sz="0" w:space="0" w:color="auto"/>
        <w:right w:val="none" w:sz="0" w:space="0" w:color="auto"/>
      </w:divBdr>
      <w:divsChild>
        <w:div w:id="1997024635">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723095476">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5873168">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921067">
      <w:bodyDiv w:val="1"/>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36</Pages>
  <Words>11373</Words>
  <Characters>61420</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23</cp:revision>
  <cp:lastPrinted>2018-06-12T14:23:00Z</cp:lastPrinted>
  <dcterms:created xsi:type="dcterms:W3CDTF">2018-07-13T18:25:00Z</dcterms:created>
  <dcterms:modified xsi:type="dcterms:W3CDTF">2018-07-30T16:58:00Z</dcterms:modified>
</cp:coreProperties>
</file>