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181"/>
        <w:gridCol w:w="1067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4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36/2018 -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48" w:val="left" w:leader="none"/>
                <w:tab w:pos="2659" w:val="left" w:leader="none"/>
              </w:tabs>
              <w:spacing w:line="362" w:lineRule="auto" w:before="79"/>
              <w:ind w:left="57" w:right="24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51/2018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21/05/2018</w:t>
            </w:r>
          </w:p>
        </w:tc>
      </w:tr>
      <w:tr>
        <w:trPr>
          <w:trHeight w:val="354" w:hRule="atLeast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spacing w:before="0"/>
        <w:ind w:left="2023" w:right="0" w:firstLine="0"/>
        <w:jc w:val="left"/>
        <w:rPr>
          <w:sz w:val="23"/>
        </w:rPr>
      </w:pPr>
      <w:r>
        <w:rPr>
          <w:spacing w:val="-58"/>
          <w:w w:val="600"/>
          <w:sz w:val="2"/>
        </w:rPr>
        <w:t> </w:t>
      </w:r>
      <w:r>
        <w:rPr>
          <w:sz w:val="23"/>
          <w:u w:val="thick"/>
        </w:rPr>
        <w:t>TERMO DE HOMOLOGAÇÃO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6" w:lineRule="auto" w:before="78"/>
        <w:ind w:left="441" w:right="467"/>
        <w:jc w:val="both"/>
      </w:pP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spacing w:val="9"/>
          <w:w w:val="111"/>
        </w:rPr>
        <w:t> </w:t>
      </w:r>
      <w:r>
        <w:rPr>
          <w:spacing w:val="11"/>
          <w:w w:val="111"/>
        </w:rPr>
        <w:t> </w:t>
      </w:r>
      <w:r>
        <w:rPr>
          <w:w w:val="110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</w:t>
      </w:r>
      <w:r>
        <w:rPr>
          <w:spacing w:val="-8"/>
          <w:w w:val="110"/>
        </w:rPr>
        <w:t> </w:t>
      </w:r>
      <w:r>
        <w:rPr>
          <w:w w:val="110"/>
        </w:rPr>
        <w:t>resolve: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441"/>
        <w:jc w:val="both"/>
      </w:pPr>
      <w:r>
        <w:rPr>
          <w:w w:val="110"/>
        </w:rPr>
        <w:t>01 - HOMOLOGAR a presente Licitação nestes termos: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line="331" w:lineRule="auto" w:before="78"/>
        <w:ind w:left="741" w:right="533"/>
      </w:pPr>
      <w:r>
        <w:rPr>
          <w:w w:val="110"/>
        </w:rPr>
        <w:t>a ) Processo </w:t>
      </w:r>
      <w:r>
        <w:rPr>
          <w:spacing w:val="-4"/>
          <w:w w:val="110"/>
        </w:rPr>
        <w:t>Nr.: </w:t>
      </w:r>
      <w:r>
        <w:rPr>
          <w:w w:val="110"/>
        </w:rPr>
        <w:t>b )  Licitação </w:t>
      </w:r>
      <w:r>
        <w:rPr>
          <w:spacing w:val="-3"/>
          <w:w w:val="110"/>
        </w:rPr>
        <w:t>Nr.: </w:t>
      </w:r>
      <w:r>
        <w:rPr>
          <w:w w:val="110"/>
        </w:rPr>
        <w:t>c )</w:t>
      </w:r>
      <w:r>
        <w:rPr>
          <w:spacing w:val="44"/>
          <w:w w:val="110"/>
        </w:rPr>
        <w:t> </w:t>
      </w:r>
      <w:r>
        <w:rPr>
          <w:w w:val="110"/>
        </w:rPr>
        <w:t>Modalidade:</w:t>
      </w:r>
    </w:p>
    <w:p>
      <w:pPr>
        <w:pStyle w:val="BodyText"/>
        <w:spacing w:line="350" w:lineRule="auto" w:before="2"/>
        <w:ind w:left="741"/>
      </w:pPr>
      <w:r>
        <w:rPr>
          <w:w w:val="110"/>
        </w:rPr>
        <w:t>d ) Data Homologação: e ) Objeto da Licitação</w:t>
      </w:r>
    </w:p>
    <w:p>
      <w:pPr>
        <w:spacing w:before="115"/>
        <w:ind w:left="144" w:right="0" w:firstLine="0"/>
        <w:jc w:val="left"/>
        <w:rPr>
          <w:sz w:val="13"/>
        </w:rPr>
      </w:pPr>
      <w:r>
        <w:rPr/>
        <w:br w:type="column"/>
      </w:r>
      <w:r>
        <w:rPr>
          <w:w w:val="145"/>
          <w:sz w:val="13"/>
        </w:rPr>
        <w:t>51/2018</w:t>
      </w:r>
    </w:p>
    <w:p>
      <w:pPr>
        <w:spacing w:before="122"/>
        <w:ind w:left="144" w:right="0" w:firstLine="0"/>
        <w:jc w:val="left"/>
        <w:rPr>
          <w:sz w:val="13"/>
        </w:rPr>
      </w:pPr>
      <w:r>
        <w:rPr>
          <w:w w:val="145"/>
          <w:sz w:val="13"/>
        </w:rPr>
        <w:t>36/2018-PR</w:t>
      </w:r>
    </w:p>
    <w:p>
      <w:pPr>
        <w:pStyle w:val="BodyText"/>
        <w:spacing w:line="333" w:lineRule="auto" w:before="82"/>
        <w:ind w:left="144" w:right="5654"/>
      </w:pPr>
      <w:r>
        <w:rPr>
          <w:w w:val="110"/>
        </w:rPr>
        <w:t>PREGÃO PRESENCIAL 12/06/2018</w:t>
      </w:r>
    </w:p>
    <w:p>
      <w:pPr>
        <w:pStyle w:val="BodyText"/>
        <w:spacing w:line="208" w:lineRule="auto"/>
        <w:ind w:left="173" w:right="476"/>
      </w:pPr>
      <w:r>
        <w:rPr>
          <w:spacing w:val="-1"/>
          <w:w w:val="91"/>
        </w:rPr>
        <w:t> </w:t>
      </w:r>
      <w:r>
        <w:rPr>
          <w:spacing w:val="-4"/>
          <w:w w:val="95"/>
        </w:rPr>
        <w:t>CONTRATAÇÃO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w w:val="95"/>
        </w:rPr>
        <w:t>PROFESSOR</w:t>
      </w:r>
      <w:r>
        <w:rPr>
          <w:spacing w:val="-30"/>
          <w:w w:val="95"/>
        </w:rPr>
        <w:t> </w:t>
      </w:r>
      <w:r>
        <w:rPr>
          <w:spacing w:val="-6"/>
          <w:w w:val="95"/>
        </w:rPr>
        <w:t>PARA</w:t>
      </w:r>
      <w:r>
        <w:rPr>
          <w:spacing w:val="-31"/>
          <w:w w:val="95"/>
        </w:rPr>
        <w:t> </w:t>
      </w:r>
      <w:r>
        <w:rPr>
          <w:w w:val="95"/>
        </w:rPr>
        <w:t>MINISTRAR</w:t>
      </w:r>
      <w:r>
        <w:rPr>
          <w:spacing w:val="-33"/>
          <w:w w:val="95"/>
        </w:rPr>
        <w:t> </w:t>
      </w:r>
      <w:r>
        <w:rPr>
          <w:w w:val="95"/>
        </w:rPr>
        <w:t>AULAS</w:t>
      </w:r>
      <w:r>
        <w:rPr>
          <w:spacing w:val="-30"/>
          <w:w w:val="95"/>
        </w:rPr>
        <w:t> </w:t>
      </w:r>
      <w:r>
        <w:rPr>
          <w:w w:val="95"/>
        </w:rPr>
        <w:t>DE</w:t>
      </w:r>
      <w:r>
        <w:rPr>
          <w:spacing w:val="-31"/>
          <w:w w:val="95"/>
        </w:rPr>
        <w:t> </w:t>
      </w:r>
      <w:r>
        <w:rPr>
          <w:spacing w:val="-4"/>
          <w:w w:val="95"/>
        </w:rPr>
        <w:t>FANFARRA</w:t>
      </w:r>
      <w:r>
        <w:rPr>
          <w:spacing w:val="-30"/>
          <w:w w:val="95"/>
        </w:rPr>
        <w:t> </w:t>
      </w:r>
      <w:r>
        <w:rPr>
          <w:w w:val="95"/>
        </w:rPr>
        <w:t>(INSTRUMENTOS</w:t>
      </w:r>
      <w:r>
        <w:rPr>
          <w:spacing w:val="-31"/>
          <w:w w:val="95"/>
        </w:rPr>
        <w:t> </w:t>
      </w:r>
      <w:r>
        <w:rPr>
          <w:w w:val="95"/>
        </w:rPr>
        <w:t>DE </w:t>
      </w:r>
      <w:r>
        <w:rPr>
          <w:w w:val="90"/>
        </w:rPr>
        <w:t>PERCUSSÃO),</w:t>
      </w:r>
      <w:r>
        <w:rPr>
          <w:spacing w:val="-13"/>
          <w:w w:val="90"/>
        </w:rPr>
        <w:t> </w:t>
      </w:r>
      <w:r>
        <w:rPr>
          <w:w w:val="90"/>
        </w:rPr>
        <w:t>INSTRUTOR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OFICINAS</w:t>
      </w:r>
      <w:r>
        <w:rPr>
          <w:spacing w:val="-12"/>
          <w:w w:val="90"/>
        </w:rPr>
        <w:t> </w:t>
      </w:r>
      <w:r>
        <w:rPr>
          <w:spacing w:val="-6"/>
          <w:w w:val="90"/>
        </w:rPr>
        <w:t>PARA</w:t>
      </w:r>
      <w:r>
        <w:rPr>
          <w:spacing w:val="-12"/>
          <w:w w:val="90"/>
        </w:rPr>
        <w:t> </w:t>
      </w:r>
      <w:r>
        <w:rPr>
          <w:w w:val="90"/>
        </w:rPr>
        <w:t>PROJETOS</w:t>
      </w:r>
      <w:r>
        <w:rPr>
          <w:spacing w:val="-12"/>
          <w:w w:val="90"/>
        </w:rPr>
        <w:t> </w:t>
      </w:r>
      <w:r>
        <w:rPr>
          <w:spacing w:val="-3"/>
          <w:w w:val="90"/>
        </w:rPr>
        <w:t>CULTURAIS</w:t>
      </w:r>
      <w:r>
        <w:rPr>
          <w:spacing w:val="-13"/>
          <w:w w:val="90"/>
        </w:rPr>
        <w:t> </w:t>
      </w:r>
      <w:r>
        <w:rPr>
          <w:w w:val="90"/>
        </w:rPr>
        <w:t>E</w:t>
      </w:r>
      <w:r>
        <w:rPr>
          <w:spacing w:val="-12"/>
          <w:w w:val="90"/>
        </w:rPr>
        <w:t> </w:t>
      </w:r>
      <w:r>
        <w:rPr>
          <w:w w:val="90"/>
        </w:rPr>
        <w:t>SOCIAIS</w:t>
      </w:r>
      <w:r>
        <w:rPr>
          <w:spacing w:val="-12"/>
          <w:w w:val="90"/>
        </w:rPr>
        <w:t> </w:t>
      </w:r>
      <w:r>
        <w:rPr>
          <w:w w:val="90"/>
        </w:rPr>
        <w:t>COM</w:t>
      </w:r>
      <w:r>
        <w:rPr>
          <w:spacing w:val="-12"/>
          <w:w w:val="90"/>
        </w:rPr>
        <w:t> </w:t>
      </w:r>
      <w:r>
        <w:rPr>
          <w:w w:val="90"/>
        </w:rPr>
        <w:t>CRIANÇAS </w:t>
      </w:r>
      <w:r>
        <w:rPr/>
        <w:t>E</w:t>
      </w:r>
      <w:r>
        <w:rPr>
          <w:spacing w:val="-32"/>
        </w:rPr>
        <w:t> </w:t>
      </w:r>
      <w:r>
        <w:rPr/>
        <w:t>ADOLESCENTES</w:t>
      </w:r>
      <w:r>
        <w:rPr>
          <w:spacing w:val="-29"/>
        </w:rPr>
        <w:t> </w:t>
      </w:r>
      <w:r>
        <w:rPr/>
        <w:t>DO</w:t>
      </w:r>
      <w:r>
        <w:rPr>
          <w:spacing w:val="-28"/>
        </w:rPr>
        <w:t> </w:t>
      </w:r>
      <w:r>
        <w:rPr/>
        <w:t>(SCFV)</w:t>
      </w:r>
      <w:r>
        <w:rPr>
          <w:spacing w:val="-29"/>
        </w:rPr>
        <w:t> </w:t>
      </w:r>
      <w:r>
        <w:rPr/>
        <w:t>DO</w:t>
      </w:r>
      <w:r>
        <w:rPr>
          <w:spacing w:val="-28"/>
        </w:rPr>
        <w:t> </w:t>
      </w:r>
      <w:r>
        <w:rPr/>
        <w:t>MUNICIPIO</w:t>
      </w:r>
      <w:r>
        <w:rPr>
          <w:spacing w:val="-29"/>
        </w:rPr>
        <w:t> </w:t>
      </w:r>
      <w:r>
        <w:rPr/>
        <w:t>DE</w:t>
      </w:r>
      <w:r>
        <w:rPr>
          <w:spacing w:val="-28"/>
        </w:rPr>
        <w:t> </w:t>
      </w:r>
      <w:r>
        <w:rPr>
          <w:spacing w:val="-5"/>
        </w:rPr>
        <w:t>SANTA</w:t>
      </w:r>
      <w:r>
        <w:rPr>
          <w:spacing w:val="-30"/>
        </w:rPr>
        <w:t> </w:t>
      </w:r>
      <w:r>
        <w:rPr/>
        <w:t>TEREZINHA</w:t>
      </w:r>
      <w:r>
        <w:rPr>
          <w:spacing w:val="-28"/>
        </w:rPr>
        <w:t> </w:t>
      </w:r>
      <w:r>
        <w:rPr/>
        <w:t>DO</w:t>
      </w:r>
      <w:r>
        <w:rPr>
          <w:spacing w:val="-29"/>
        </w:rPr>
        <w:t> </w:t>
      </w:r>
      <w:r>
        <w:rPr/>
        <w:t>PROGRESSO</w:t>
      </w:r>
    </w:p>
    <w:p>
      <w:pPr>
        <w:spacing w:after="0" w:line="208" w:lineRule="auto"/>
        <w:sectPr>
          <w:type w:val="continuous"/>
          <w:pgSz w:w="11900" w:h="16840"/>
          <w:pgMar w:top="100" w:bottom="0" w:left="0" w:right="1240"/>
          <w:cols w:num="2" w:equalWidth="0">
            <w:col w:w="2765" w:space="40"/>
            <w:col w:w="78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741"/>
      </w:pPr>
      <w:r>
        <w:rPr>
          <w:w w:val="110"/>
        </w:rPr>
        <w:t>f ) Fornecedores e Itens declarados Vencedores (cfe. cotação):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727"/>
      </w:pPr>
      <w:r>
        <w:rPr>
          <w:spacing w:val="-44"/>
          <w:w w:val="91"/>
        </w:rPr>
        <w:t> </w:t>
      </w:r>
      <w:r>
        <w:rPr>
          <w:w w:val="95"/>
          <w:u w:val="single"/>
        </w:rPr>
        <w:t>Qtde</w:t>
      </w:r>
      <w:r>
        <w:rPr>
          <w:spacing w:val="-30"/>
          <w:w w:val="95"/>
          <w:u w:val="single"/>
        </w:rPr>
        <w:t> </w:t>
      </w:r>
      <w:r>
        <w:rPr>
          <w:w w:val="95"/>
          <w:u w:val="single"/>
        </w:rPr>
        <w:t>de</w:t>
      </w:r>
      <w:r>
        <w:rPr>
          <w:spacing w:val="-29"/>
          <w:w w:val="95"/>
          <w:u w:val="single"/>
        </w:rPr>
        <w:t> </w:t>
      </w:r>
      <w:r>
        <w:rPr>
          <w:w w:val="95"/>
          <w:u w:val="single"/>
        </w:rPr>
        <w:t>Itens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85"/>
      </w:pPr>
      <w:r>
        <w:rPr>
          <w:spacing w:val="-128"/>
        </w:rPr>
        <w:t>M</w:t>
      </w:r>
      <w:r>
        <w:rPr>
          <w:u w:val="single"/>
        </w:rPr>
        <w:t>édia</w:t>
      </w:r>
      <w:r>
        <w:rPr>
          <w:spacing w:val="-33"/>
          <w:u w:val="single"/>
        </w:rPr>
        <w:t> </w:t>
      </w:r>
      <w:r>
        <w:rPr>
          <w:u w:val="single"/>
        </w:rPr>
        <w:t>Descto</w:t>
      </w:r>
      <w:r>
        <w:rPr>
          <w:spacing w:val="-32"/>
          <w:u w:val="single"/>
        </w:rPr>
        <w:t> </w:t>
      </w:r>
      <w:r>
        <w:rPr>
          <w:u w:val="single"/>
        </w:rPr>
        <w:t>(%)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13" w:right="0" w:firstLine="0"/>
        <w:jc w:val="left"/>
        <w:rPr>
          <w:sz w:val="14"/>
        </w:rPr>
      </w:pPr>
      <w:r>
        <w:rPr>
          <w:w w:val="115"/>
          <w:sz w:val="14"/>
        </w:rPr>
        <w:t>(em Reais R$)</w:t>
      </w:r>
    </w:p>
    <w:p>
      <w:pPr>
        <w:pStyle w:val="BodyText"/>
        <w:spacing w:before="46"/>
        <w:ind w:left="247"/>
      </w:pPr>
      <w:r>
        <w:rPr>
          <w:w w:val="91"/>
        </w:rPr>
        <w:t> </w:t>
      </w:r>
      <w:r>
        <w:rPr>
          <w:u w:val="single"/>
        </w:rPr>
        <w:t>Total dos Itens</w:t>
      </w:r>
    </w:p>
    <w:p>
      <w:pPr>
        <w:spacing w:after="0"/>
        <w:sectPr>
          <w:type w:val="continuous"/>
          <w:pgSz w:w="11900" w:h="16840"/>
          <w:pgMar w:top="100" w:bottom="0" w:left="0" w:right="1240"/>
          <w:cols w:num="4" w:equalWidth="0">
            <w:col w:w="6017" w:space="40"/>
            <w:col w:w="1643" w:space="39"/>
            <w:col w:w="1393" w:space="40"/>
            <w:col w:w="14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tabs>
          <w:tab w:pos="5757" w:val="left" w:leader="none"/>
          <w:tab w:pos="6931" w:val="left" w:leader="none"/>
          <w:tab w:pos="8431" w:val="left" w:leader="none"/>
        </w:tabs>
        <w:spacing w:before="0" w:after="13"/>
        <w:ind w:left="0" w:right="210" w:firstLine="0"/>
        <w:jc w:val="right"/>
        <w:rPr>
          <w:sz w:val="13"/>
        </w:rPr>
      </w:pPr>
      <w:r>
        <w:rPr>
          <w:w w:val="115"/>
          <w:position w:val="1"/>
          <w:sz w:val="13"/>
        </w:rPr>
        <w:t>- 001148 -</w:t>
      </w:r>
      <w:r>
        <w:rPr>
          <w:spacing w:val="13"/>
          <w:w w:val="115"/>
          <w:position w:val="1"/>
          <w:sz w:val="13"/>
        </w:rPr>
        <w:t> </w:t>
      </w:r>
      <w:r>
        <w:rPr>
          <w:w w:val="115"/>
          <w:position w:val="1"/>
          <w:sz w:val="13"/>
        </w:rPr>
        <w:t>AQUILANE</w:t>
      </w:r>
      <w:r>
        <w:rPr>
          <w:spacing w:val="4"/>
          <w:w w:val="115"/>
          <w:position w:val="1"/>
          <w:sz w:val="13"/>
        </w:rPr>
        <w:t> </w:t>
      </w:r>
      <w:r>
        <w:rPr>
          <w:w w:val="115"/>
          <w:position w:val="1"/>
          <w:sz w:val="13"/>
        </w:rPr>
        <w:t>IOTTI</w:t>
        <w:tab/>
        <w:t>1</w:t>
        <w:tab/>
      </w:r>
      <w:r>
        <w:rPr>
          <w:w w:val="115"/>
          <w:sz w:val="13"/>
        </w:rPr>
        <w:t>0,0000</w:t>
        <w:tab/>
      </w:r>
      <w:r>
        <w:rPr>
          <w:spacing w:val="-2"/>
          <w:w w:val="115"/>
          <w:position w:val="1"/>
          <w:sz w:val="13"/>
        </w:rPr>
        <w:t>6.000,00</w:t>
      </w:r>
    </w:p>
    <w:p>
      <w:pPr>
        <w:tabs>
          <w:tab w:pos="9582" w:val="left" w:leader="none"/>
        </w:tabs>
        <w:spacing w:line="20" w:lineRule="exact"/>
        <w:ind w:left="6832" w:right="0" w:firstLine="0"/>
        <w:rPr>
          <w:sz w:val="2"/>
        </w:rPr>
      </w:pPr>
      <w:r>
        <w:rPr>
          <w:sz w:val="2"/>
        </w:rPr>
        <w:pict>
          <v:group style="width:38.550pt;height:.75pt;mso-position-horizontal-relative:char;mso-position-vertical-relative:line" coordorigin="0,0" coordsize="771,15">
            <v:line style="position:absolute" from="0,7" to="770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3.45pt;height:.75pt;mso-position-horizontal-relative:char;mso-position-vertical-relative:line" coordorigin="0,0" coordsize="869,15">
            <v:line style="position:absolute" from="0,7" to="869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673" w:val="left" w:leader="none"/>
        </w:tabs>
        <w:spacing w:before="82"/>
        <w:ind w:left="0" w:right="210" w:firstLine="0"/>
        <w:jc w:val="right"/>
        <w:rPr>
          <w:sz w:val="13"/>
        </w:rPr>
      </w:pPr>
      <w:r>
        <w:rPr>
          <w:w w:val="115"/>
          <w:sz w:val="13"/>
        </w:rPr>
        <w:t>1</w:t>
        <w:tab/>
      </w:r>
      <w:r>
        <w:rPr>
          <w:spacing w:val="-2"/>
          <w:w w:val="115"/>
          <w:sz w:val="13"/>
        </w:rPr>
        <w:t>6.000,00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1.079840pt;margin-top:15.443016pt;width:515.8pt;height:133.1pt;mso-position-horizontal-relative:page;mso-position-vertical-relative:paragraph;z-index:-928;mso-wrap-distance-left:0;mso-wrap-distance-right:0" coordorigin="22,309" coordsize="10316,2662">
            <v:rect style="position:absolute;left:28;top:316;width:10301;height:2648" filled="false" stroked="true" strokeweight=".72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15;top:584;width:3549;height:526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32" w:right="5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>----------------------------------------------------------------------</w:t>
                    </w:r>
                  </w:p>
                  <w:p>
                    <w:pPr>
                      <w:spacing w:before="12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DERLI FURTADO</w:t>
                    </w:r>
                  </w:p>
                  <w:p>
                    <w:pPr>
                      <w:spacing w:before="50"/>
                      <w:ind w:left="32" w:right="47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PREFEITO MUNICIPAL</w:t>
                    </w:r>
                  </w:p>
                </w:txbxContent>
              </v:textbox>
              <w10:wrap type="none"/>
            </v:shape>
            <v:shape style="position:absolute;left:271;top:570;width:3997;height:142" type="#_x0000_t202" filled="false" stroked="false">
              <v:textbox inset="0,0,0,0">
                <w:txbxContent>
                  <w:p>
                    <w:pPr>
                      <w:spacing w:line="14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10"/>
                        <w:sz w:val="14"/>
                      </w:rPr>
                      <w:t>Santa Terezinha do Progresso, 12 de Junho de 2018.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00" w:h="16840"/>
      <w:pgMar w:top="100" w:bottom="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Betha Compras</dc:title>
  <dcterms:created xsi:type="dcterms:W3CDTF">2018-06-12T12:08:42Z</dcterms:created>
  <dcterms:modified xsi:type="dcterms:W3CDTF">2018-06-12T12:08:42Z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2018-06-12T00:00:00Z</vt:filetime>
  </property>
</Properties>
</file>