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E367FC">
        <w:rPr>
          <w:b/>
          <w:sz w:val="24"/>
          <w:szCs w:val="24"/>
        </w:rPr>
        <w:t>CONTRATO ADMINISTRATIVO 27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E367FC">
        <w:rPr>
          <w:rFonts w:ascii="Arial" w:hAnsi="Arial" w:cs="Arial"/>
          <w:szCs w:val="24"/>
        </w:rPr>
        <w:t>16</w:t>
      </w:r>
      <w:r w:rsidR="00827768">
        <w:rPr>
          <w:rFonts w:ascii="Arial" w:hAnsi="Arial" w:cs="Arial"/>
          <w:szCs w:val="24"/>
        </w:rPr>
        <w:t>/2018</w:t>
      </w:r>
    </w:p>
    <w:p w:rsidR="00333437" w:rsidRDefault="00E367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Pregão Presencial nº. </w:t>
      </w:r>
      <w:r w:rsidR="00F05041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9</w:t>
      </w:r>
      <w:r w:rsidR="00827768">
        <w:rPr>
          <w:rFonts w:ascii="Arial" w:hAnsi="Arial" w:cs="Arial"/>
          <w:szCs w:val="24"/>
        </w:rPr>
        <w:t>/2018</w:t>
      </w:r>
    </w:p>
    <w:p w:rsidR="00F95D8A" w:rsidRDefault="008F3C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Município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8F3CB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Detentora</w:t>
      </w:r>
      <w:r w:rsidR="00F95D8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E367FC">
        <w:rPr>
          <w:rFonts w:ascii="Arial" w:hAnsi="Arial" w:cs="Arial"/>
          <w:szCs w:val="24"/>
        </w:rPr>
        <w:t xml:space="preserve">Fernando Nicodemos </w:t>
      </w:r>
      <w:proofErr w:type="spellStart"/>
      <w:r w:rsidR="00E367FC">
        <w:rPr>
          <w:rFonts w:ascii="Arial" w:hAnsi="Arial" w:cs="Arial"/>
          <w:szCs w:val="24"/>
        </w:rPr>
        <w:t>Fleck</w:t>
      </w:r>
      <w:proofErr w:type="spellEnd"/>
      <w:r w:rsidR="00E367FC">
        <w:rPr>
          <w:rFonts w:ascii="Arial" w:hAnsi="Arial" w:cs="Arial"/>
          <w:szCs w:val="24"/>
        </w:rPr>
        <w:t>.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Contratação de </w:t>
      </w:r>
      <w:r w:rsidR="00E367FC">
        <w:rPr>
          <w:rFonts w:ascii="Arial" w:hAnsi="Arial" w:cs="Arial"/>
          <w:szCs w:val="24"/>
        </w:rPr>
        <w:t xml:space="preserve">profissionais para trabalhar nas oficinas do serviço de convivência e fortalecimento de vínculos ofertado pelo centro de referência de assistência social (CRAS), durante o exercício de 2018. Por tratar-se de serviço continuo, poderá haver prorrogação contratual de acordo com o estabelecido no inciso II, artigo 57 da lei N. 8.666/93.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10105B">
        <w:rPr>
          <w:rFonts w:ascii="Arial" w:hAnsi="Arial" w:cs="Arial"/>
          <w:szCs w:val="24"/>
        </w:rPr>
        <w:t>12</w:t>
      </w:r>
      <w:r w:rsidR="008F3CB2">
        <w:rPr>
          <w:rFonts w:ascii="Arial" w:hAnsi="Arial" w:cs="Arial"/>
          <w:szCs w:val="24"/>
        </w:rPr>
        <w:t xml:space="preserve"> de marco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10105B">
        <w:rPr>
          <w:rFonts w:ascii="Arial" w:hAnsi="Arial" w:cs="Arial"/>
          <w:szCs w:val="24"/>
        </w:rPr>
        <w:t>12</w:t>
      </w:r>
      <w:r w:rsidR="00F95D8A">
        <w:rPr>
          <w:rFonts w:ascii="Arial" w:hAnsi="Arial" w:cs="Arial"/>
          <w:szCs w:val="24"/>
        </w:rPr>
        <w:t>/0</w:t>
      </w:r>
      <w:r w:rsidR="008F3CB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10105B">
        <w:rPr>
          <w:rFonts w:ascii="Arial" w:hAnsi="Arial" w:cs="Arial"/>
          <w:szCs w:val="24"/>
        </w:rPr>
        <w:t>12.500,00 (Doze mil e quinhentos reais).</w:t>
      </w:r>
      <w:bookmarkStart w:id="0" w:name="_GoBack"/>
      <w:bookmarkEnd w:id="0"/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0105B"/>
    <w:rsid w:val="00110422"/>
    <w:rsid w:val="0015097A"/>
    <w:rsid w:val="001A5B65"/>
    <w:rsid w:val="003266F0"/>
    <w:rsid w:val="00333437"/>
    <w:rsid w:val="003542ED"/>
    <w:rsid w:val="004A1E8A"/>
    <w:rsid w:val="00584A26"/>
    <w:rsid w:val="00636609"/>
    <w:rsid w:val="006C4027"/>
    <w:rsid w:val="006F0A26"/>
    <w:rsid w:val="007D3C96"/>
    <w:rsid w:val="00827768"/>
    <w:rsid w:val="008505EC"/>
    <w:rsid w:val="008636E7"/>
    <w:rsid w:val="008F3CB2"/>
    <w:rsid w:val="009B5D73"/>
    <w:rsid w:val="009F03BF"/>
    <w:rsid w:val="00AB034F"/>
    <w:rsid w:val="00BA018B"/>
    <w:rsid w:val="00C4780A"/>
    <w:rsid w:val="00CE63A5"/>
    <w:rsid w:val="00E367FC"/>
    <w:rsid w:val="00E80DD9"/>
    <w:rsid w:val="00EF2A95"/>
    <w:rsid w:val="00F05041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2018-04-11T19:10:00Z</dcterms:created>
  <dcterms:modified xsi:type="dcterms:W3CDTF">2018-04-11T19:10:00Z</dcterms:modified>
</cp:coreProperties>
</file>