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92" w:rsidRDefault="00484C92" w:rsidP="00484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PROCESSO LICITATÓRIO Nº. 70/2017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ab/>
        <w:t xml:space="preserve">   DISPENSA DE LICITAÇÃO Nº. 13/2017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>
        <w:rPr>
          <w:rFonts w:ascii="Times New Roman" w:eastAsia="Times New Roman" w:hAnsi="Times New Roman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Aquisição de licença de anti vírus para manutenção de computadores do Centro Administrativo Municipal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RUBERT - INFORMATICA LTDA. - EPP</w:t>
        </w:r>
      </w:fldSimple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11.886.144/0001-03</w:t>
        </w:r>
      </w:fldSimple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 xml:space="preserve">R HERCULANO H. ZANUZZO, 783 - SALA 02 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idad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SEARA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– SANTA CATARINA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2.550,00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(dois mil quinhentos e cinqüenta reais)</w:t>
        </w:r>
      </w:fldSimple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484C92" w:rsidRDefault="00484C92" w:rsidP="00484C9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16/08/2017</w:t>
        </w:r>
      </w:fldSimple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484C92" w:rsidRDefault="00484C92" w:rsidP="00484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484C92" w:rsidRDefault="00484C92" w:rsidP="00484C92">
      <w:pPr>
        <w:rPr>
          <w:rFonts w:ascii="Times New Roman" w:hAnsi="Times New Roman"/>
          <w:sz w:val="24"/>
          <w:szCs w:val="24"/>
        </w:rPr>
      </w:pPr>
    </w:p>
    <w:p w:rsidR="002F2D53" w:rsidRDefault="002F2D53"/>
    <w:sectPr w:rsidR="002F2D53" w:rsidSect="002F2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27" w:rsidRDefault="00051427" w:rsidP="00484C92">
      <w:pPr>
        <w:spacing w:after="0" w:line="240" w:lineRule="auto"/>
      </w:pPr>
      <w:r>
        <w:separator/>
      </w:r>
    </w:p>
  </w:endnote>
  <w:endnote w:type="continuationSeparator" w:id="0">
    <w:p w:rsidR="00051427" w:rsidRDefault="00051427" w:rsidP="004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92" w:rsidRDefault="00484C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164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484C92" w:rsidRDefault="00484C9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C92" w:rsidRDefault="00484C9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92" w:rsidRDefault="00484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27" w:rsidRDefault="00051427" w:rsidP="00484C92">
      <w:pPr>
        <w:spacing w:after="0" w:line="240" w:lineRule="auto"/>
      </w:pPr>
      <w:r>
        <w:separator/>
      </w:r>
    </w:p>
  </w:footnote>
  <w:footnote w:type="continuationSeparator" w:id="0">
    <w:p w:rsidR="00051427" w:rsidRDefault="00051427" w:rsidP="004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92" w:rsidRDefault="00484C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92" w:rsidRDefault="00484C92">
    <w:pPr>
      <w:pStyle w:val="Cabealho"/>
    </w:pPr>
  </w:p>
  <w:p w:rsidR="00484C92" w:rsidRDefault="00484C92">
    <w:pPr>
      <w:pStyle w:val="Cabealho"/>
    </w:pPr>
  </w:p>
  <w:p w:rsidR="00484C92" w:rsidRDefault="00484C92">
    <w:pPr>
      <w:pStyle w:val="Cabealho"/>
    </w:pPr>
  </w:p>
  <w:p w:rsidR="00484C92" w:rsidRDefault="00484C92">
    <w:pPr>
      <w:pStyle w:val="Cabealho"/>
    </w:pPr>
  </w:p>
  <w:p w:rsidR="00484C92" w:rsidRDefault="00484C92">
    <w:pPr>
      <w:pStyle w:val="Cabealho"/>
    </w:pPr>
  </w:p>
  <w:p w:rsidR="00484C92" w:rsidRDefault="00484C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92" w:rsidRDefault="0048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92"/>
    <w:rsid w:val="00051427"/>
    <w:rsid w:val="002F2D53"/>
    <w:rsid w:val="004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4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4C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4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C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2017-08-16T13:27:00Z</cp:lastPrinted>
  <dcterms:created xsi:type="dcterms:W3CDTF">2017-08-16T13:27:00Z</dcterms:created>
  <dcterms:modified xsi:type="dcterms:W3CDTF">2017-08-16T13:28:00Z</dcterms:modified>
</cp:coreProperties>
</file>