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98" w:rsidRPr="00DC4BE2" w:rsidRDefault="00013C42" w:rsidP="00DC4BE2">
      <w:pPr>
        <w:pStyle w:val="Ttulo1"/>
        <w:spacing w:line="288" w:lineRule="auto"/>
        <w:rPr>
          <w:rFonts w:ascii="Bookman Old Style" w:hAnsi="Bookman Old Style" w:cs="Tahoma"/>
          <w:sz w:val="24"/>
          <w:szCs w:val="24"/>
        </w:rPr>
      </w:pPr>
      <w:r w:rsidRPr="00DC4BE2">
        <w:rPr>
          <w:rFonts w:ascii="Bookman Old Style" w:hAnsi="Bookman Old Style" w:cs="Tahoma"/>
          <w:sz w:val="24"/>
          <w:szCs w:val="24"/>
        </w:rPr>
        <w:t xml:space="preserve">DECRETO Nº </w:t>
      </w:r>
      <w:r w:rsidR="0002715F" w:rsidRPr="00DC4BE2">
        <w:rPr>
          <w:rFonts w:ascii="Bookman Old Style" w:hAnsi="Bookman Old Style" w:cs="Tahoma"/>
          <w:sz w:val="24"/>
          <w:szCs w:val="24"/>
        </w:rPr>
        <w:t>217</w:t>
      </w:r>
      <w:r w:rsidR="00A27884" w:rsidRPr="00DC4BE2">
        <w:rPr>
          <w:rFonts w:ascii="Bookman Old Style" w:hAnsi="Bookman Old Style" w:cs="Tahoma"/>
          <w:sz w:val="24"/>
          <w:szCs w:val="24"/>
        </w:rPr>
        <w:t>/201</w:t>
      </w:r>
      <w:r w:rsidR="00DB085A" w:rsidRPr="00DC4BE2">
        <w:rPr>
          <w:rFonts w:ascii="Bookman Old Style" w:hAnsi="Bookman Old Style" w:cs="Tahoma"/>
          <w:sz w:val="24"/>
          <w:szCs w:val="24"/>
        </w:rPr>
        <w:t>8</w:t>
      </w:r>
    </w:p>
    <w:p w:rsidR="00F72486" w:rsidRPr="00DC4BE2" w:rsidRDefault="00F72486" w:rsidP="00DC4BE2">
      <w:pPr>
        <w:spacing w:line="288" w:lineRule="auto"/>
        <w:rPr>
          <w:rFonts w:ascii="Bookman Old Style" w:hAnsi="Bookman Old Style"/>
          <w:sz w:val="24"/>
          <w:szCs w:val="24"/>
        </w:rPr>
      </w:pPr>
    </w:p>
    <w:p w:rsidR="0002715F" w:rsidRPr="00DC4BE2" w:rsidRDefault="0002715F" w:rsidP="00DC4BE2">
      <w:pPr>
        <w:pStyle w:val="TextosemFormatao"/>
        <w:spacing w:line="288" w:lineRule="auto"/>
        <w:ind w:left="3540"/>
        <w:jc w:val="both"/>
        <w:rPr>
          <w:rFonts w:ascii="Bookman Old Style" w:eastAsia="MS Mincho" w:hAnsi="Bookman Old Style" w:cs="Arial"/>
          <w:b/>
          <w:sz w:val="24"/>
          <w:szCs w:val="24"/>
        </w:rPr>
      </w:pPr>
      <w:r w:rsidRPr="00DC4BE2">
        <w:rPr>
          <w:rFonts w:ascii="Bookman Old Style" w:eastAsia="MS Mincho" w:hAnsi="Bookman Old Style" w:cs="Arial"/>
          <w:b/>
          <w:sz w:val="24"/>
          <w:szCs w:val="24"/>
        </w:rPr>
        <w:t>DISPÕE SOBRE O REGIME DE ADIANTAMENTO PARA DESPESAS DE PRONTO PAGAMENTO.</w:t>
      </w:r>
    </w:p>
    <w:p w:rsidR="00950998" w:rsidRPr="00DC4BE2" w:rsidRDefault="00950998" w:rsidP="00DC4BE2">
      <w:pPr>
        <w:pStyle w:val="Recuodecorpodetexto"/>
        <w:spacing w:line="288" w:lineRule="auto"/>
        <w:ind w:left="0"/>
        <w:rPr>
          <w:rFonts w:ascii="Bookman Old Style" w:hAnsi="Bookman Old Style" w:cs="Tahoma"/>
          <w:b/>
          <w:sz w:val="24"/>
          <w:szCs w:val="24"/>
        </w:rPr>
      </w:pPr>
    </w:p>
    <w:p w:rsidR="0002715F" w:rsidRPr="00DC4BE2" w:rsidRDefault="00F72486"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hAnsi="Bookman Old Style" w:cs="Tahoma"/>
          <w:b/>
          <w:sz w:val="24"/>
          <w:szCs w:val="24"/>
        </w:rPr>
        <w:t>DERLI FURTADO</w:t>
      </w:r>
      <w:r w:rsidRPr="00DC4BE2">
        <w:rPr>
          <w:rFonts w:ascii="Bookman Old Style" w:hAnsi="Bookman Old Style" w:cs="Tahoma"/>
          <w:sz w:val="24"/>
          <w:szCs w:val="24"/>
        </w:rPr>
        <w:t>,</w:t>
      </w:r>
      <w:r w:rsidR="00950998" w:rsidRPr="00DC4BE2">
        <w:rPr>
          <w:rFonts w:ascii="Bookman Old Style" w:hAnsi="Bookman Old Style" w:cs="Tahoma"/>
          <w:sz w:val="24"/>
          <w:szCs w:val="24"/>
        </w:rPr>
        <w:t xml:space="preserve"> Prefeito Municipal de Santa Terezinha do Progresso, </w:t>
      </w:r>
      <w:r w:rsidR="00C76ADF" w:rsidRPr="00DC4BE2">
        <w:rPr>
          <w:rFonts w:ascii="Bookman Old Style" w:hAnsi="Bookman Old Style"/>
          <w:sz w:val="24"/>
          <w:szCs w:val="24"/>
        </w:rPr>
        <w:t>Estado de Santa Catarina, no uso de suas atribuições que lhe são conferidas pelo inciso VII, do artigo 41, da Lei Orgânica do Município</w:t>
      </w:r>
      <w:r w:rsidR="0002715F" w:rsidRPr="00DC4BE2">
        <w:rPr>
          <w:rFonts w:ascii="Bookman Old Style" w:eastAsia="MS Mincho" w:hAnsi="Bookman Old Style" w:cs="Arial"/>
          <w:sz w:val="24"/>
          <w:szCs w:val="24"/>
        </w:rPr>
        <w:t xml:space="preserve"> de conformidade com o disposto na Lei Municipal nº 36, de 07 de abril de 1997, na Lei Federal nº 4.320, de 17.03.64 e Instrução Normativa nº TC-014, de 13 de junho de 2012.</w:t>
      </w:r>
    </w:p>
    <w:p w:rsidR="00C76ADF" w:rsidRDefault="00C76ADF" w:rsidP="00DC4BE2">
      <w:pPr>
        <w:pStyle w:val="Ttulo"/>
        <w:spacing w:line="288" w:lineRule="auto"/>
        <w:ind w:firstLine="708"/>
        <w:jc w:val="both"/>
        <w:rPr>
          <w:rFonts w:ascii="Bookman Old Style" w:hAnsi="Bookman Old Style"/>
          <w:b w:val="0"/>
          <w:szCs w:val="24"/>
        </w:rPr>
      </w:pPr>
    </w:p>
    <w:p w:rsidR="008A458F" w:rsidRPr="008A458F" w:rsidRDefault="008A458F" w:rsidP="00DC4BE2">
      <w:pPr>
        <w:pStyle w:val="Ttulo"/>
        <w:spacing w:line="288" w:lineRule="auto"/>
        <w:ind w:firstLine="708"/>
        <w:jc w:val="both"/>
        <w:rPr>
          <w:rFonts w:ascii="Bookman Old Style" w:hAnsi="Bookman Old Style"/>
          <w:b w:val="0"/>
          <w:szCs w:val="24"/>
        </w:rPr>
      </w:pPr>
    </w:p>
    <w:p w:rsidR="00C76ADF" w:rsidRDefault="00C76ADF" w:rsidP="00DC4BE2">
      <w:pPr>
        <w:pStyle w:val="Ttulo"/>
        <w:spacing w:line="288" w:lineRule="auto"/>
        <w:ind w:firstLine="708"/>
        <w:jc w:val="both"/>
        <w:rPr>
          <w:rFonts w:ascii="Bookman Old Style" w:hAnsi="Bookman Old Style"/>
          <w:szCs w:val="24"/>
        </w:rPr>
      </w:pPr>
      <w:r w:rsidRPr="00DC4BE2">
        <w:rPr>
          <w:rFonts w:ascii="Bookman Old Style" w:hAnsi="Bookman Old Style"/>
          <w:szCs w:val="24"/>
        </w:rPr>
        <w:t>DECRETA:</w:t>
      </w:r>
    </w:p>
    <w:p w:rsidR="008A458F" w:rsidRPr="00DC4BE2" w:rsidRDefault="008A458F" w:rsidP="00DC4BE2">
      <w:pPr>
        <w:pStyle w:val="Ttulo"/>
        <w:spacing w:line="288" w:lineRule="auto"/>
        <w:ind w:firstLine="708"/>
        <w:jc w:val="both"/>
        <w:rPr>
          <w:rFonts w:ascii="Bookman Old Style" w:hAnsi="Bookman Old Style"/>
          <w:szCs w:val="24"/>
        </w:rPr>
      </w:pP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bookmarkStart w:id="0" w:name="_GoBack"/>
      <w:bookmarkEnd w:id="0"/>
      <w:r w:rsidRPr="00DC4BE2">
        <w:rPr>
          <w:rFonts w:ascii="Bookman Old Style" w:eastAsia="MS Mincho" w:hAnsi="Bookman Old Style" w:cs="Arial"/>
          <w:b/>
          <w:sz w:val="24"/>
          <w:szCs w:val="24"/>
        </w:rPr>
        <w:t>Disposições Preliminares</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1º</w:t>
      </w:r>
      <w:r w:rsidRPr="00DC4BE2">
        <w:rPr>
          <w:rFonts w:ascii="Bookman Old Style" w:eastAsia="MS Mincho" w:hAnsi="Bookman Old Style" w:cs="Arial"/>
          <w:sz w:val="24"/>
          <w:szCs w:val="24"/>
        </w:rPr>
        <w:t xml:space="preserve"> - Fica regulamentado o regime de adiantamento para despesas de pronto pagamento, instituído pela Lei Municipal nº 36, de 07 de abril de 1997, que será regido por este Decreto.</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2º</w:t>
      </w:r>
      <w:r w:rsidRPr="00DC4BE2">
        <w:rPr>
          <w:rFonts w:ascii="Bookman Old Style" w:eastAsia="MS Mincho" w:hAnsi="Bookman Old Style" w:cs="Arial"/>
          <w:sz w:val="24"/>
          <w:szCs w:val="24"/>
        </w:rPr>
        <w:t xml:space="preserve"> - Em casos excepcionais, quando houver despesa que não possa submeter-se ao processo normal de pagamento, permitir-se-á o regime de adiantamento, sujeitando-se o responsável à prestação de contas.</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Parágrafo único - O adiantamento consiste na entrega de numerário, por meio de prévio empenho.</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3º</w:t>
      </w:r>
      <w:r w:rsidRPr="00DC4BE2">
        <w:rPr>
          <w:rFonts w:ascii="Bookman Old Style" w:eastAsia="MS Mincho" w:hAnsi="Bookman Old Style" w:cs="Arial"/>
          <w:sz w:val="24"/>
          <w:szCs w:val="24"/>
        </w:rPr>
        <w:t xml:space="preserve"> - Poderão realizar-se sob o regime de adiantamento os pagamentos das seguintes espécies de despesa:</w:t>
      </w:r>
    </w:p>
    <w:p w:rsidR="0002715F" w:rsidRPr="00DC4BE2" w:rsidRDefault="0002715F" w:rsidP="00DC4BE2">
      <w:pPr>
        <w:pStyle w:val="TextosemFormatao"/>
        <w:numPr>
          <w:ilvl w:val="0"/>
          <w:numId w:val="20"/>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Material de consumo;</w:t>
      </w:r>
    </w:p>
    <w:p w:rsidR="0002715F" w:rsidRPr="00DC4BE2" w:rsidRDefault="0002715F" w:rsidP="00DC4BE2">
      <w:pPr>
        <w:pStyle w:val="TextosemFormatao"/>
        <w:numPr>
          <w:ilvl w:val="0"/>
          <w:numId w:val="20"/>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Serviços de terceiros;</w:t>
      </w:r>
    </w:p>
    <w:p w:rsidR="0002715F" w:rsidRPr="00DC4BE2" w:rsidRDefault="0002715F" w:rsidP="00DC4BE2">
      <w:pPr>
        <w:pStyle w:val="TextosemFormatao"/>
        <w:numPr>
          <w:ilvl w:val="0"/>
          <w:numId w:val="20"/>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Transporte em geral e combustível;</w:t>
      </w:r>
    </w:p>
    <w:p w:rsidR="0002715F" w:rsidRPr="00DC4BE2" w:rsidRDefault="0002715F" w:rsidP="00DC4BE2">
      <w:pPr>
        <w:pStyle w:val="TextosemFormatao"/>
        <w:numPr>
          <w:ilvl w:val="0"/>
          <w:numId w:val="20"/>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Extraordinária e urgente, cuja realização não permita delongas;</w:t>
      </w:r>
    </w:p>
    <w:p w:rsidR="0002715F" w:rsidRPr="00DC4BE2" w:rsidRDefault="0002715F" w:rsidP="00DC4BE2">
      <w:pPr>
        <w:pStyle w:val="TextosemFormatao"/>
        <w:numPr>
          <w:ilvl w:val="0"/>
          <w:numId w:val="20"/>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Que tenha que ser efetuadas em lugar distante da sede da administração municipal, ou em outro município;</w:t>
      </w: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r w:rsidRPr="00DC4BE2">
        <w:rPr>
          <w:rFonts w:ascii="Bookman Old Style" w:eastAsia="MS Mincho" w:hAnsi="Bookman Old Style" w:cs="Arial"/>
          <w:sz w:val="24"/>
          <w:szCs w:val="24"/>
        </w:rPr>
        <w:lastRenderedPageBreak/>
        <w:tab/>
        <w:t>§ 1º O pagamento de despesa com alimentação classificado como “café da manhã” somente será autorizada caso a viagem inicie-se no Município, até às 07h:00m do dia, comprovado por meio de relatório de monitoramento do</w:t>
      </w:r>
      <w:r w:rsidR="00DC4BE2" w:rsidRPr="00DC4BE2">
        <w:rPr>
          <w:rFonts w:ascii="Bookman Old Style" w:eastAsia="MS Mincho" w:hAnsi="Bookman Old Style" w:cs="Arial"/>
          <w:sz w:val="24"/>
          <w:szCs w:val="24"/>
        </w:rPr>
        <w:t xml:space="preserve"> veículo</w:t>
      </w:r>
      <w:r w:rsidRPr="00DC4BE2">
        <w:rPr>
          <w:rFonts w:ascii="Bookman Old Style" w:eastAsia="MS Mincho" w:hAnsi="Bookman Old Style" w:cs="Arial"/>
          <w:sz w:val="24"/>
          <w:szCs w:val="24"/>
        </w:rPr>
        <w:t>.</w:t>
      </w: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r w:rsidRPr="00DC4BE2">
        <w:rPr>
          <w:rFonts w:ascii="Bookman Old Style" w:eastAsia="MS Mincho" w:hAnsi="Bookman Old Style" w:cs="Arial"/>
          <w:sz w:val="24"/>
          <w:szCs w:val="24"/>
        </w:rPr>
        <w:tab/>
        <w:t>§ 2º A despesa com alimentação classificado como “almoço” somente será autorizada até o valor máximo de R$25,00/dia (vinte e cinco reais).</w:t>
      </w: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r w:rsidRPr="00DC4BE2">
        <w:rPr>
          <w:rFonts w:ascii="Bookman Old Style" w:eastAsia="MS Mincho" w:hAnsi="Bookman Old Style" w:cs="Arial"/>
          <w:sz w:val="24"/>
          <w:szCs w:val="24"/>
        </w:rPr>
        <w:tab/>
        <w:t>§ 3º A despesa com alimentação classificado como “café da manhã” somente será autorizada até o valor máximo de R$10,00/dia (dez reais).</w:t>
      </w: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sz w:val="24"/>
          <w:szCs w:val="24"/>
        </w:rPr>
      </w:pPr>
      <w:r w:rsidRPr="00DC4BE2">
        <w:rPr>
          <w:rFonts w:ascii="Bookman Old Style" w:eastAsia="MS Mincho" w:hAnsi="Bookman Old Style" w:cs="Arial"/>
          <w:sz w:val="24"/>
          <w:szCs w:val="24"/>
        </w:rPr>
        <w:tab/>
        <w:t>§ 4º As refeições realizadas durante viagens em Municípios com restaurantes credenciados junto ao Município de Santa Terezinha do Progresso, deverão ser realizadas junto aos restaurantes previamente credenciados não sendo aceitas as despesas com adiantamento realizadas em outros.</w:t>
      </w:r>
    </w:p>
    <w:p w:rsidR="0002715F" w:rsidRPr="00DC4BE2" w:rsidRDefault="0002715F" w:rsidP="00DC4BE2">
      <w:pPr>
        <w:pStyle w:val="TextosemFormatao"/>
        <w:tabs>
          <w:tab w:val="left" w:pos="993"/>
        </w:tabs>
        <w:spacing w:line="288" w:lineRule="auto"/>
        <w:jc w:val="both"/>
        <w:rPr>
          <w:rFonts w:ascii="Bookman Old Style" w:eastAsia="MS Mincho" w:hAnsi="Bookman Old Style" w:cs="Arial"/>
          <w:color w:val="FF0000"/>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 xml:space="preserve">Art. 4º - </w:t>
      </w:r>
      <w:r w:rsidRPr="00DC4BE2">
        <w:rPr>
          <w:rFonts w:ascii="Bookman Old Style" w:eastAsia="MS Mincho" w:hAnsi="Bookman Old Style" w:cs="Arial"/>
          <w:sz w:val="24"/>
          <w:szCs w:val="24"/>
        </w:rPr>
        <w:t>A autoridade administrativa designará, em ato formal, o servidor responsável pela realização de despesas sob o regime de adiantamento.</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Parágrafo único. – Preferencialmente, o adiantamento será concedido a ocupante de cargo efetivo ou emprego público que demonstre capacidade técnica, probidade e zelo para desempenho da função.</w:t>
      </w: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r w:rsidRPr="00DC4BE2">
        <w:rPr>
          <w:rFonts w:ascii="Bookman Old Style" w:eastAsia="MS Mincho" w:hAnsi="Bookman Old Style" w:cs="Arial"/>
          <w:b/>
          <w:sz w:val="24"/>
          <w:szCs w:val="24"/>
        </w:rPr>
        <w:t>Das Requisições e Período de Aplicação</w:t>
      </w:r>
    </w:p>
    <w:p w:rsidR="0002715F" w:rsidRPr="00DC4BE2" w:rsidRDefault="0002715F" w:rsidP="00DC4BE2">
      <w:pPr>
        <w:pStyle w:val="TextosemFormatao"/>
        <w:spacing w:line="288" w:lineRule="auto"/>
        <w:ind w:left="720" w:firstLine="567"/>
        <w:jc w:val="both"/>
        <w:rPr>
          <w:rFonts w:ascii="Bookman Old Style" w:eastAsia="MS Mincho" w:hAnsi="Bookman Old Style" w:cs="Arial"/>
          <w:sz w:val="24"/>
          <w:szCs w:val="24"/>
        </w:rPr>
      </w:pPr>
    </w:p>
    <w:p w:rsidR="0002715F" w:rsidRPr="00DC4BE2" w:rsidRDefault="0002715F" w:rsidP="00DC4BE2">
      <w:pPr>
        <w:autoSpaceDE w:val="0"/>
        <w:autoSpaceDN w:val="0"/>
        <w:adjustRightInd w:val="0"/>
        <w:spacing w:line="288" w:lineRule="auto"/>
        <w:ind w:firstLine="567"/>
        <w:jc w:val="both"/>
        <w:rPr>
          <w:rFonts w:ascii="Bookman Old Style" w:hAnsi="Bookman Old Style" w:cs="Arial"/>
          <w:color w:val="000000"/>
          <w:sz w:val="24"/>
          <w:szCs w:val="24"/>
        </w:rPr>
      </w:pPr>
      <w:r w:rsidRPr="00DC4BE2">
        <w:rPr>
          <w:rFonts w:ascii="Bookman Old Style" w:eastAsia="MS Mincho" w:hAnsi="Bookman Old Style" w:cs="Arial"/>
          <w:b/>
          <w:sz w:val="24"/>
          <w:szCs w:val="24"/>
        </w:rPr>
        <w:t>Art. 5º</w:t>
      </w:r>
      <w:r w:rsidRPr="00DC4BE2">
        <w:rPr>
          <w:rFonts w:ascii="Bookman Old Style" w:eastAsia="MS Mincho" w:hAnsi="Bookman Old Style" w:cs="Arial"/>
          <w:sz w:val="24"/>
          <w:szCs w:val="24"/>
        </w:rPr>
        <w:t xml:space="preserve"> - As requisições de adiantamentos serão feitas pelos responsáveis, mediante formulário próprio (Anexo I), protocolado com antecedência mínima de 24 (vinte e quatro) horas do início do período de aplicação, </w:t>
      </w:r>
      <w:r w:rsidRPr="00DC4BE2">
        <w:rPr>
          <w:rFonts w:ascii="Bookman Old Style" w:hAnsi="Bookman Old Style" w:cs="Arial"/>
          <w:color w:val="000000"/>
          <w:sz w:val="24"/>
          <w:szCs w:val="24"/>
        </w:rPr>
        <w:t>preenchido de forma clara, sem emendas, rasuras ou entrelinhas, contendo os seguintes requisitos:</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Nome completo, matrícula, cargo ou função do responsável pelo adiantamento;</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Fundamentação legal;</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Identificação da espécie da despesa (Finalidade), conforme art. 3º do Presente Decreto;</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Indicação do valor a ser concedido;</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hAnsi="Bookman Old Style" w:cs="Arial"/>
          <w:sz w:val="24"/>
          <w:szCs w:val="24"/>
        </w:rPr>
        <w:lastRenderedPageBreak/>
        <w:t>Indicação da dotação orçamentária;</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hAnsi="Bookman Old Style" w:cs="Arial"/>
          <w:sz w:val="24"/>
          <w:szCs w:val="24"/>
        </w:rPr>
        <w:t>Prazo de aplicação;</w:t>
      </w:r>
    </w:p>
    <w:p w:rsidR="0002715F" w:rsidRPr="00DC4BE2" w:rsidRDefault="0002715F" w:rsidP="00DC4BE2">
      <w:pPr>
        <w:pStyle w:val="TextosemFormatao"/>
        <w:numPr>
          <w:ilvl w:val="0"/>
          <w:numId w:val="21"/>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Assinaturas dos responsáveis.</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6º</w:t>
      </w:r>
      <w:r w:rsidRPr="00DC4BE2">
        <w:rPr>
          <w:rFonts w:ascii="Bookman Old Style" w:eastAsia="MS Mincho" w:hAnsi="Bookman Old Style" w:cs="Arial"/>
          <w:sz w:val="24"/>
          <w:szCs w:val="24"/>
        </w:rPr>
        <w:t xml:space="preserve"> - O adiantamento solicitado poderá ser aplicado no período de até 30 (trinta) dias a contar da data do repasse do dinheiro ao responsável.</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7º</w:t>
      </w:r>
      <w:r w:rsidRPr="00DC4BE2">
        <w:rPr>
          <w:rFonts w:ascii="Bookman Old Style" w:eastAsia="MS Mincho" w:hAnsi="Bookman Old Style" w:cs="Arial"/>
          <w:sz w:val="24"/>
          <w:szCs w:val="24"/>
        </w:rPr>
        <w:t xml:space="preserve"> - Nenhum pagamento poderá ser efetuado fora do período de aplicação.</w:t>
      </w: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r w:rsidRPr="00DC4BE2">
        <w:rPr>
          <w:rFonts w:ascii="Bookman Old Style" w:eastAsia="MS Mincho" w:hAnsi="Bookman Old Style" w:cs="Arial"/>
          <w:b/>
          <w:sz w:val="24"/>
          <w:szCs w:val="24"/>
        </w:rPr>
        <w:t>Das Normas de Aplicação do Adiantamento</w:t>
      </w:r>
    </w:p>
    <w:p w:rsidR="0002715F" w:rsidRPr="00DC4BE2" w:rsidRDefault="0002715F" w:rsidP="00DC4BE2">
      <w:pPr>
        <w:pStyle w:val="TextosemFormatao"/>
        <w:spacing w:line="288" w:lineRule="auto"/>
        <w:ind w:firstLine="567"/>
        <w:jc w:val="both"/>
        <w:rPr>
          <w:rFonts w:ascii="Bookman Old Style" w:eastAsia="MS Mincho" w:hAnsi="Bookman Old Style" w:cs="Arial"/>
          <w:b/>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8º</w:t>
      </w:r>
      <w:r w:rsidRPr="00DC4BE2">
        <w:rPr>
          <w:rFonts w:ascii="Bookman Old Style" w:eastAsia="MS Mincho" w:hAnsi="Bookman Old Style" w:cs="Arial"/>
          <w:sz w:val="24"/>
          <w:szCs w:val="24"/>
        </w:rPr>
        <w:t xml:space="preserve"> - Não se fará adiantamento a servidor em alcance.</w:t>
      </w:r>
    </w:p>
    <w:p w:rsidR="0002715F" w:rsidRPr="00DC4BE2" w:rsidRDefault="0002715F" w:rsidP="00DC4BE2">
      <w:pPr>
        <w:pStyle w:val="TextosemFormatao"/>
        <w:spacing w:line="288" w:lineRule="auto"/>
        <w:ind w:firstLine="567"/>
        <w:jc w:val="both"/>
        <w:rPr>
          <w:rFonts w:ascii="Bookman Old Style" w:eastAsia="MS Mincho" w:hAnsi="Bookman Old Style" w:cs="Arial"/>
          <w:b/>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9º</w:t>
      </w:r>
      <w:r w:rsidRPr="00DC4BE2">
        <w:rPr>
          <w:rFonts w:ascii="Bookman Old Style" w:eastAsia="MS Mincho" w:hAnsi="Bookman Old Style" w:cs="Arial"/>
          <w:sz w:val="24"/>
          <w:szCs w:val="24"/>
        </w:rPr>
        <w:t xml:space="preserve"> - O responsável por adiantamento não pode utilizar os recursos correspondentes para cobrir despesas distintas de sua finalidade.</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Parágrafo único</w:t>
      </w:r>
      <w:r w:rsidRPr="00DC4BE2">
        <w:rPr>
          <w:rFonts w:ascii="Bookman Old Style" w:eastAsia="MS Mincho" w:hAnsi="Bookman Old Style" w:cs="Arial"/>
          <w:sz w:val="24"/>
          <w:szCs w:val="24"/>
        </w:rPr>
        <w:t xml:space="preserve"> – O saldo financeiro remanescente não utilizado deverá ser recolhido aos cofres públicos até 3 (três) dias úteis ao término do período de aplicação.</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10</w:t>
      </w:r>
      <w:r w:rsidRPr="00DC4BE2">
        <w:rPr>
          <w:rFonts w:ascii="Bookman Old Style" w:eastAsia="MS Mincho" w:hAnsi="Bookman Old Style" w:cs="Arial"/>
          <w:sz w:val="24"/>
          <w:szCs w:val="24"/>
        </w:rPr>
        <w:t xml:space="preserve"> - Não se fará novo adiantamento:</w:t>
      </w:r>
    </w:p>
    <w:p w:rsidR="0002715F" w:rsidRPr="00DC4BE2" w:rsidRDefault="0002715F" w:rsidP="00DC4BE2">
      <w:pPr>
        <w:pStyle w:val="TextosemFormatao"/>
        <w:numPr>
          <w:ilvl w:val="0"/>
          <w:numId w:val="22"/>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a quem já seja responsável por dois adiantamentos;</w:t>
      </w:r>
    </w:p>
    <w:p w:rsidR="0002715F" w:rsidRPr="00DC4BE2" w:rsidRDefault="0002715F" w:rsidP="00DC4BE2">
      <w:pPr>
        <w:pStyle w:val="TextosemFormatao"/>
        <w:numPr>
          <w:ilvl w:val="0"/>
          <w:numId w:val="22"/>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a quem dentro de 30(trinta) dias, deixar de atender a notificações para regularizar a prestação de contas.</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11</w:t>
      </w:r>
      <w:r w:rsidRPr="00DC4BE2">
        <w:rPr>
          <w:rFonts w:ascii="Bookman Old Style" w:eastAsia="MS Mincho" w:hAnsi="Bookman Old Style" w:cs="Arial"/>
          <w:sz w:val="24"/>
          <w:szCs w:val="24"/>
        </w:rPr>
        <w:t xml:space="preserve"> - </w:t>
      </w:r>
      <w:r w:rsidRPr="00DC4BE2">
        <w:rPr>
          <w:rFonts w:ascii="Bookman Old Style" w:hAnsi="Bookman Old Style" w:cs="Arial"/>
          <w:sz w:val="24"/>
          <w:szCs w:val="24"/>
        </w:rPr>
        <w:t>Os documentos comprobatórios de despesas realizadas pelo regime de adiantamento devem ser nominais ao órgão ou entidade a que pertencer os recursos, observando-se os requisitos de validade e preenchimento exigidos pela legislação fiscal.</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12</w:t>
      </w:r>
      <w:r w:rsidRPr="00DC4BE2">
        <w:rPr>
          <w:rFonts w:ascii="Bookman Old Style" w:eastAsia="MS Mincho" w:hAnsi="Bookman Old Style" w:cs="Arial"/>
          <w:sz w:val="24"/>
          <w:szCs w:val="24"/>
        </w:rPr>
        <w:t xml:space="preserve"> - Constituem comprovantes regulares da despesa pública no regime de adiantamento os documentos fiscais, em primeira via, conforme definido na legislação tributária.</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§1º O documento fiscal, para fins de comprovação da despesa, deve indicar;</w:t>
      </w:r>
    </w:p>
    <w:p w:rsidR="0002715F" w:rsidRPr="00DC4BE2" w:rsidRDefault="0002715F" w:rsidP="00DC4BE2">
      <w:pPr>
        <w:pStyle w:val="TextosemFormatao"/>
        <w:numPr>
          <w:ilvl w:val="0"/>
          <w:numId w:val="23"/>
        </w:numPr>
        <w:tabs>
          <w:tab w:val="left" w:pos="993"/>
        </w:tabs>
        <w:spacing w:line="288" w:lineRule="auto"/>
        <w:jc w:val="both"/>
        <w:rPr>
          <w:rFonts w:ascii="Bookman Old Style" w:eastAsia="MS Mincho" w:hAnsi="Bookman Old Style" w:cs="Arial"/>
          <w:sz w:val="24"/>
          <w:szCs w:val="24"/>
        </w:rPr>
      </w:pPr>
      <w:r w:rsidRPr="00DC4BE2">
        <w:rPr>
          <w:rFonts w:ascii="Bookman Old Style" w:eastAsia="MS Mincho" w:hAnsi="Bookman Old Style" w:cs="Arial"/>
          <w:sz w:val="24"/>
          <w:szCs w:val="24"/>
        </w:rPr>
        <w:t>A data de emissão, o nome, o endereço e o número do CNPJ do destinatário.</w:t>
      </w:r>
    </w:p>
    <w:p w:rsidR="0002715F" w:rsidRPr="00DC4BE2" w:rsidRDefault="0002715F" w:rsidP="00DC4BE2">
      <w:pPr>
        <w:pStyle w:val="TextosemFormatao"/>
        <w:numPr>
          <w:ilvl w:val="0"/>
          <w:numId w:val="23"/>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lastRenderedPageBreak/>
        <w:t>A descrição precisa do objeto da despesa, quantidade, marca, tipo, modelo, qualidade e demais elementos que permitam sua perfeita identificação, não sendo admitidas descrições genéricas;</w:t>
      </w:r>
    </w:p>
    <w:p w:rsidR="0002715F" w:rsidRPr="00DC4BE2" w:rsidRDefault="0002715F" w:rsidP="00DC4BE2">
      <w:pPr>
        <w:pStyle w:val="TextosemFormatao"/>
        <w:numPr>
          <w:ilvl w:val="0"/>
          <w:numId w:val="23"/>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eastAsia="MS Mincho" w:hAnsi="Bookman Old Style" w:cs="Arial"/>
          <w:sz w:val="24"/>
          <w:szCs w:val="24"/>
        </w:rPr>
        <w:t>Os valores, unitários e total, de cada mercadoria ou serviço e o valor total da operação.</w:t>
      </w:r>
    </w:p>
    <w:p w:rsidR="0002715F" w:rsidRPr="00DC4BE2" w:rsidRDefault="0002715F" w:rsidP="00DC4BE2">
      <w:pPr>
        <w:pStyle w:val="TextosemFormatao"/>
        <w:spacing w:line="288" w:lineRule="auto"/>
        <w:ind w:left="720"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 xml:space="preserve">§ 2º Quando o documento fiscal não discriminar adequadamente os bens ou os serviços, o responsável deve elaborar termo complementando as informações, para que fiquem claramente evidenciados todos os elementos caracterizadores da despesa e demonstrada sua vinculação com o objeto do adiantamento.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 xml:space="preserve">§ 3º Os documentos fiscais relativos a combustíveis, lubrificantes e consertos de veículos devem conter, também, a identificação do número da placa e a quilometragem registrada no </w:t>
      </w:r>
      <w:proofErr w:type="spellStart"/>
      <w:r w:rsidRPr="00DC4BE2">
        <w:rPr>
          <w:rFonts w:ascii="Bookman Old Style" w:hAnsi="Bookman Old Style" w:cs="Arial"/>
          <w:sz w:val="24"/>
          <w:szCs w:val="24"/>
        </w:rPr>
        <w:t>hodômetro</w:t>
      </w:r>
      <w:proofErr w:type="spellEnd"/>
      <w:r w:rsidRPr="00DC4BE2">
        <w:rPr>
          <w:rFonts w:ascii="Bookman Old Style" w:hAnsi="Bookman Old Style" w:cs="Arial"/>
          <w:sz w:val="24"/>
          <w:szCs w:val="24"/>
        </w:rPr>
        <w:t>, adotando-se procedimento análogo nas despesas em que seja possível controle semelhante.</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13</w:t>
      </w:r>
      <w:r w:rsidRPr="00DC4BE2">
        <w:rPr>
          <w:rFonts w:ascii="Bookman Old Style" w:hAnsi="Bookman Old Style" w:cs="Arial"/>
          <w:sz w:val="24"/>
          <w:szCs w:val="24"/>
        </w:rPr>
        <w:t xml:space="preserve"> - Será admitido recibo apenas quando se tratar de prestação de serviços por contribuinte que não esteja obrigado a emitir documento fiscal, na forma da legislação tributária.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 xml:space="preserve">§ único. O recibo conterá, no mínimo, a descrição precisa e específica dos serviços prestados, nome, endereço, número do documento de identidade e do CPF do emitente, valor pago (numérico e por extenso) e a discriminação das deduções efetuadas, se for o caso.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14</w:t>
      </w:r>
      <w:r w:rsidRPr="00DC4BE2">
        <w:rPr>
          <w:rFonts w:ascii="Bookman Old Style" w:hAnsi="Bookman Old Style" w:cs="Arial"/>
          <w:sz w:val="24"/>
          <w:szCs w:val="24"/>
        </w:rPr>
        <w:t xml:space="preserve"> - Os comprovantes de despesa devem ser preenchidos com clareza e sem emendas, borrões, rasuras, acréscimos ou entrelinhas que possam comprometer a sua credibilidade.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hAnsi="Bookman Old Style" w:cs="Arial"/>
          <w:b/>
          <w:sz w:val="24"/>
          <w:szCs w:val="24"/>
        </w:rPr>
        <w:t>Art. 15</w:t>
      </w:r>
      <w:r w:rsidRPr="00DC4BE2">
        <w:rPr>
          <w:rFonts w:ascii="Bookman Old Style" w:hAnsi="Bookman Old Style" w:cs="Arial"/>
          <w:sz w:val="24"/>
          <w:szCs w:val="24"/>
        </w:rPr>
        <w:t xml:space="preserve"> - </w:t>
      </w:r>
      <w:r w:rsidRPr="00DC4BE2">
        <w:rPr>
          <w:rFonts w:ascii="Bookman Old Style" w:eastAsia="MS Mincho" w:hAnsi="Bookman Old Style" w:cs="Arial"/>
          <w:sz w:val="24"/>
          <w:szCs w:val="24"/>
        </w:rPr>
        <w:t>As despesas realizadas no regime de adiantamento sujeitam-se a legislação vigente sobre licitação e contratos administrativos.</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16</w:t>
      </w:r>
      <w:r w:rsidRPr="00DC4BE2">
        <w:rPr>
          <w:rFonts w:ascii="Bookman Old Style" w:hAnsi="Bookman Old Style" w:cs="Arial"/>
          <w:sz w:val="24"/>
          <w:szCs w:val="24"/>
        </w:rPr>
        <w:t xml:space="preserve"> - Os comprovantes de despesas com aquisição de bens e prestação de serviços devem conter o atestado de recebimento firmado pelo responsável.</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r w:rsidRPr="00DC4BE2">
        <w:rPr>
          <w:rFonts w:ascii="Bookman Old Style" w:eastAsia="MS Mincho" w:hAnsi="Bookman Old Style" w:cs="Arial"/>
          <w:b/>
          <w:sz w:val="24"/>
          <w:szCs w:val="24"/>
        </w:rPr>
        <w:t>Da Prestação de Contas</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17</w:t>
      </w:r>
      <w:r w:rsidRPr="00DC4BE2">
        <w:rPr>
          <w:rFonts w:ascii="Bookman Old Style" w:hAnsi="Bookman Old Style" w:cs="Arial"/>
          <w:sz w:val="24"/>
          <w:szCs w:val="24"/>
        </w:rPr>
        <w:t xml:space="preserve"> - A prestação de contas será organizada de forma individualizada por empenho ou nota de liquidação e corresponderá ao valor integral do recurso recebido.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18</w:t>
      </w:r>
      <w:r w:rsidRPr="00DC4BE2">
        <w:rPr>
          <w:rFonts w:ascii="Bookman Old Style" w:hAnsi="Bookman Old Style" w:cs="Arial"/>
          <w:sz w:val="24"/>
          <w:szCs w:val="24"/>
        </w:rPr>
        <w:t xml:space="preserve"> - A prestação de contas de recursos concedidos a título de adiantamento, preenchido em formulário próprio (Anexo II), deve conter os documentos:</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Documentos de requisição;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Balancete de prestação de contas;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Nota de empenho, nota de liquidação e nota de estorno de empenho, se houver;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Extrato da conta bancária com a movimentação completa do período;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Documentos comprobatórios das despesas;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Comprovantes das transações bancárias ou fotocópias dos cheques;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Guia de recolhimento do saldo não utilizado, se houver. </w:t>
      </w:r>
    </w:p>
    <w:p w:rsidR="0002715F" w:rsidRPr="00DC4BE2" w:rsidRDefault="0002715F" w:rsidP="00DC4BE2">
      <w:pPr>
        <w:pStyle w:val="TextosemFormatao"/>
        <w:numPr>
          <w:ilvl w:val="0"/>
          <w:numId w:val="24"/>
        </w:numPr>
        <w:tabs>
          <w:tab w:val="left" w:pos="993"/>
        </w:tabs>
        <w:spacing w:line="288" w:lineRule="auto"/>
        <w:ind w:left="0" w:firstLine="567"/>
        <w:jc w:val="both"/>
        <w:rPr>
          <w:rFonts w:ascii="Bookman Old Style" w:eastAsia="MS Mincho" w:hAnsi="Bookman Old Style" w:cs="Arial"/>
          <w:sz w:val="24"/>
          <w:szCs w:val="24"/>
        </w:rPr>
      </w:pPr>
      <w:r w:rsidRPr="00DC4BE2">
        <w:rPr>
          <w:rFonts w:ascii="Bookman Old Style" w:hAnsi="Bookman Old Style" w:cs="Arial"/>
          <w:sz w:val="24"/>
          <w:szCs w:val="24"/>
        </w:rPr>
        <w:t>Relatório detalhado da utilização dos recursos com justificativa fundamentada da necessidade de utilização de cheques ou do pagamento de despesas em espécie.</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19</w:t>
      </w:r>
      <w:r w:rsidRPr="00DC4BE2">
        <w:rPr>
          <w:rFonts w:ascii="Bookman Old Style" w:hAnsi="Bookman Old Style" w:cs="Arial"/>
          <w:sz w:val="24"/>
          <w:szCs w:val="24"/>
        </w:rPr>
        <w:t xml:space="preserve"> - As prestações de contas dos recursos concedidos a título de adiantamento devem ser apresentadas ao órgão repassador dos recursos no prazo estabelecido de 10 (dez) dias, a contar da data final do período de aplicação.</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20</w:t>
      </w:r>
      <w:r w:rsidRPr="00DC4BE2">
        <w:rPr>
          <w:rFonts w:ascii="Bookman Old Style" w:hAnsi="Bookman Old Style" w:cs="Arial"/>
          <w:sz w:val="24"/>
          <w:szCs w:val="24"/>
        </w:rPr>
        <w:t xml:space="preserve"> - O detentor de adiantamento que, injustificadamente, apresentar a prestação de contas fora do prazo estabelecido, fica sujeito ao pagamento da atualização monetária calculada sobre o eventual montante não utilizado após o período de aplicação.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Parágrafo único. A atualização monetária tomará por base os índices de atualização dos créditos tributários do ente concedente.</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21</w:t>
      </w:r>
      <w:r w:rsidRPr="00DC4BE2">
        <w:rPr>
          <w:rFonts w:ascii="Bookman Old Style" w:hAnsi="Bookman Old Style" w:cs="Arial"/>
          <w:sz w:val="24"/>
          <w:szCs w:val="24"/>
        </w:rPr>
        <w:t xml:space="preserve"> - As prestações de contas de recursos concedidos a título de adiantamento serão analisadas pela controladoria interna, que emitirá parecer técnico fundamentado.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lastRenderedPageBreak/>
        <w:t>§ 1º O Parecer de que trata o caput deste artigo concluirá pela regularidade, regularidade com ressalvas ou irregularidade da prestação de contas, devendo considerar, dentre outros aspectos e conforme o caso:</w:t>
      </w:r>
    </w:p>
    <w:p w:rsidR="0002715F" w:rsidRPr="00DC4BE2" w:rsidRDefault="0002715F" w:rsidP="00DC4BE2">
      <w:pPr>
        <w:pStyle w:val="TextosemFormatao"/>
        <w:numPr>
          <w:ilvl w:val="0"/>
          <w:numId w:val="25"/>
        </w:numPr>
        <w:tabs>
          <w:tab w:val="left" w:pos="851"/>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A regular aplicação dos recursos; </w:t>
      </w:r>
    </w:p>
    <w:p w:rsidR="0002715F" w:rsidRPr="00DC4BE2" w:rsidRDefault="0002715F" w:rsidP="00DC4BE2">
      <w:pPr>
        <w:pStyle w:val="TextosemFormatao"/>
        <w:numPr>
          <w:ilvl w:val="0"/>
          <w:numId w:val="25"/>
        </w:numPr>
        <w:tabs>
          <w:tab w:val="left" w:pos="851"/>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 xml:space="preserve">A regularidade dos documentos comprobatórios da despesa e da composição da prestação de contas; </w:t>
      </w:r>
    </w:p>
    <w:p w:rsidR="0002715F" w:rsidRPr="00DC4BE2" w:rsidRDefault="0002715F" w:rsidP="00DC4BE2">
      <w:pPr>
        <w:pStyle w:val="TextosemFormatao"/>
        <w:numPr>
          <w:ilvl w:val="0"/>
          <w:numId w:val="25"/>
        </w:numPr>
        <w:tabs>
          <w:tab w:val="left" w:pos="851"/>
        </w:tabs>
        <w:spacing w:line="288" w:lineRule="auto"/>
        <w:ind w:left="0" w:firstLine="567"/>
        <w:jc w:val="both"/>
        <w:rPr>
          <w:rFonts w:ascii="Bookman Old Style" w:hAnsi="Bookman Old Style" w:cs="Arial"/>
          <w:sz w:val="24"/>
          <w:szCs w:val="24"/>
        </w:rPr>
      </w:pPr>
      <w:r w:rsidRPr="00DC4BE2">
        <w:rPr>
          <w:rFonts w:ascii="Bookman Old Style" w:hAnsi="Bookman Old Style" w:cs="Arial"/>
          <w:sz w:val="24"/>
          <w:szCs w:val="24"/>
        </w:rPr>
        <w:t>Devolução de saldo remanescente, conforme o caso.</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22</w:t>
      </w:r>
      <w:r w:rsidRPr="00DC4BE2">
        <w:rPr>
          <w:rFonts w:ascii="Bookman Old Style" w:hAnsi="Bookman Old Style" w:cs="Arial"/>
          <w:sz w:val="24"/>
          <w:szCs w:val="24"/>
        </w:rPr>
        <w:t xml:space="preserve"> - Após analisadas na forma do artigo anterior, as prestações de contas serão encaminhadas à autoridade administrativa competente para pronunciamento, documento pelo qual o dirigente máximo da entidade ou autoridade de nível hierárquico equivalente, atesta haver tomado conhecimento dos fatos apurados e indica as medidas adotadas para o saneamento das deficiências e irregularidades constatadas.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Art. 23</w:t>
      </w:r>
      <w:r w:rsidRPr="00DC4BE2">
        <w:rPr>
          <w:rFonts w:ascii="Bookman Old Style" w:hAnsi="Bookman Old Style" w:cs="Arial"/>
          <w:sz w:val="24"/>
          <w:szCs w:val="24"/>
        </w:rPr>
        <w:t xml:space="preserve"> - Constatada a ausência ou irregularidade da prestação de contas, o ordenador de despesa, deverá adotar providências administrativas visando regularizar a situação, observando-se os prazos previstos.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 1º No décimo dia imediato ao vencimento do prazo para prestação de contas, se estas não tiverem sido apresentadas ou prestadas de forma irregular, a controladoria interna oficiara diretamente ao responsável concedendo-lhe prazo final e improrrogável de 30 (trinta) dias para fazê-lo.</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 2º Persistindo a ausência ou irregularidade da prestação de contas com caracterização de danos ao erário, a autoridade administrativa competente, sob pena de responsabilidade solidária, deverá instaurar Tomada de Contas Especial na forma do regulamento próprio do ente e do Tribunal de Contas de Santa Catarina, com objetivo de identificar o responsável, quantificação do dano, com a indicação das parcelas eventualmente recolhidas e dos critérios para atualização do valor do débito.</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sz w:val="24"/>
          <w:szCs w:val="24"/>
        </w:rPr>
        <w:t xml:space="preserve">§ 3º Na hipótese prevista no parágrafo anterior, a autoridade administrativa deve providenciar o lançamento do valor do dano à responsabilidade da pessoa que lhe deu causa e a inclusão do nome do responsável em cadastro informativo de débitos não quitados, se houver, na forma da legislação em vigor. </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r w:rsidRPr="00DC4BE2">
        <w:rPr>
          <w:rFonts w:ascii="Bookman Old Style" w:hAnsi="Bookman Old Style" w:cs="Arial"/>
          <w:b/>
          <w:sz w:val="24"/>
          <w:szCs w:val="24"/>
        </w:rPr>
        <w:t xml:space="preserve">Art. 24 </w:t>
      </w:r>
      <w:r w:rsidRPr="00DC4BE2">
        <w:rPr>
          <w:rFonts w:ascii="Bookman Old Style" w:hAnsi="Bookman Old Style" w:cs="Arial"/>
          <w:sz w:val="24"/>
          <w:szCs w:val="24"/>
        </w:rPr>
        <w:t xml:space="preserve">- As prestações de contas de adiantamento consideradas regulares permanecerão arquivadas </w:t>
      </w:r>
      <w:r w:rsidR="00993F8D">
        <w:rPr>
          <w:rFonts w:ascii="Bookman Old Style" w:hAnsi="Bookman Old Style" w:cs="Arial"/>
          <w:sz w:val="24"/>
          <w:szCs w:val="24"/>
        </w:rPr>
        <w:t>no setor competente</w:t>
      </w:r>
      <w:r w:rsidRPr="00DC4BE2">
        <w:rPr>
          <w:rFonts w:ascii="Bookman Old Style" w:hAnsi="Bookman Old Style" w:cs="Arial"/>
          <w:sz w:val="24"/>
          <w:szCs w:val="24"/>
        </w:rPr>
        <w:t>.</w:t>
      </w:r>
    </w:p>
    <w:p w:rsidR="0002715F" w:rsidRPr="00DC4BE2" w:rsidRDefault="0002715F" w:rsidP="00DC4BE2">
      <w:pPr>
        <w:pStyle w:val="TextosemFormatao"/>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center"/>
        <w:rPr>
          <w:rFonts w:ascii="Bookman Old Style" w:eastAsia="MS Mincho" w:hAnsi="Bookman Old Style" w:cs="Arial"/>
          <w:b/>
          <w:sz w:val="24"/>
          <w:szCs w:val="24"/>
        </w:rPr>
      </w:pPr>
      <w:r w:rsidRPr="00DC4BE2">
        <w:rPr>
          <w:rFonts w:ascii="Bookman Old Style" w:eastAsia="MS Mincho" w:hAnsi="Bookman Old Style" w:cs="Arial"/>
          <w:b/>
          <w:sz w:val="24"/>
          <w:szCs w:val="24"/>
        </w:rPr>
        <w:lastRenderedPageBreak/>
        <w:t>Disposições Finais</w:t>
      </w: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25</w:t>
      </w:r>
      <w:r w:rsidRPr="00DC4BE2">
        <w:rPr>
          <w:rFonts w:ascii="Bookman Old Style" w:eastAsia="MS Mincho" w:hAnsi="Bookman Old Style" w:cs="Arial"/>
          <w:sz w:val="24"/>
          <w:szCs w:val="24"/>
        </w:rPr>
        <w:t xml:space="preserve"> - Faz parte deste Decreto o anexo I, que deverá ser adotado para solicitação e autorização de adiantamento e o Anexo II que deverá ser adotado para prestar contas, juntamente com os demais documentos.</w:t>
      </w:r>
    </w:p>
    <w:p w:rsidR="0002715F" w:rsidRPr="00DC4BE2" w:rsidRDefault="0002715F" w:rsidP="00DC4BE2">
      <w:pPr>
        <w:pStyle w:val="TextosemFormatao"/>
        <w:spacing w:line="288" w:lineRule="auto"/>
        <w:ind w:firstLine="567"/>
        <w:jc w:val="both"/>
        <w:rPr>
          <w:rFonts w:ascii="Bookman Old Style" w:eastAsia="MS Mincho" w:hAnsi="Bookman Old Style" w:cs="Arial"/>
          <w:b/>
          <w:sz w:val="24"/>
          <w:szCs w:val="24"/>
        </w:rPr>
      </w:pP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r w:rsidRPr="00DC4BE2">
        <w:rPr>
          <w:rFonts w:ascii="Bookman Old Style" w:eastAsia="MS Mincho" w:hAnsi="Bookman Old Style" w:cs="Arial"/>
          <w:b/>
          <w:sz w:val="24"/>
          <w:szCs w:val="24"/>
        </w:rPr>
        <w:t>Art. 26</w:t>
      </w:r>
      <w:r w:rsidRPr="00DC4BE2">
        <w:rPr>
          <w:rFonts w:ascii="Bookman Old Style" w:eastAsia="MS Mincho" w:hAnsi="Bookman Old Style" w:cs="Arial"/>
          <w:sz w:val="24"/>
          <w:szCs w:val="24"/>
        </w:rPr>
        <w:t xml:space="preserve"> - Este decreto entrará em vigor na data de sua publicação, revogadas as disposições em contrário.</w:t>
      </w:r>
    </w:p>
    <w:p w:rsidR="0002715F" w:rsidRPr="00DC4BE2" w:rsidRDefault="0002715F" w:rsidP="00DC4BE2">
      <w:pPr>
        <w:pStyle w:val="TextosemFormatao"/>
        <w:spacing w:line="288" w:lineRule="auto"/>
        <w:ind w:firstLine="567"/>
        <w:jc w:val="both"/>
        <w:rPr>
          <w:rFonts w:ascii="Bookman Old Style" w:eastAsia="MS Mincho" w:hAnsi="Bookman Old Style" w:cs="Arial"/>
          <w:sz w:val="24"/>
          <w:szCs w:val="24"/>
        </w:rPr>
      </w:pPr>
    </w:p>
    <w:p w:rsidR="00DC4BE2" w:rsidRPr="00DC4BE2" w:rsidRDefault="00DC4BE2" w:rsidP="00DC4BE2">
      <w:pPr>
        <w:pStyle w:val="Recuodecorpodetexto"/>
        <w:spacing w:line="288" w:lineRule="auto"/>
        <w:ind w:left="0" w:firstLine="567"/>
        <w:rPr>
          <w:rFonts w:ascii="Bookman Old Style" w:hAnsi="Bookman Old Style" w:cs="Arial"/>
          <w:sz w:val="24"/>
          <w:szCs w:val="24"/>
        </w:rPr>
      </w:pPr>
      <w:r w:rsidRPr="00DC4BE2">
        <w:rPr>
          <w:rFonts w:ascii="Bookman Old Style" w:hAnsi="Bookman Old Style" w:cs="Arial"/>
          <w:sz w:val="24"/>
          <w:szCs w:val="24"/>
        </w:rPr>
        <w:t>Gabinete do Prefeito Municipal de Santa Terezinha do Progresso, em 20 de Novembro de 2018.</w:t>
      </w:r>
    </w:p>
    <w:p w:rsidR="00DC4BE2" w:rsidRPr="00DC4BE2" w:rsidRDefault="00DC4BE2" w:rsidP="00DC4BE2">
      <w:pPr>
        <w:pStyle w:val="Recuodecorpodetexto"/>
        <w:spacing w:line="288" w:lineRule="auto"/>
        <w:ind w:left="284"/>
        <w:rPr>
          <w:rFonts w:ascii="Bookman Old Style" w:hAnsi="Bookman Old Style" w:cs="Arial"/>
          <w:b/>
          <w:sz w:val="24"/>
          <w:szCs w:val="24"/>
        </w:rPr>
      </w:pPr>
    </w:p>
    <w:p w:rsidR="00DC4BE2" w:rsidRPr="00DC4BE2" w:rsidRDefault="00DC4BE2" w:rsidP="00DC4BE2">
      <w:pPr>
        <w:pStyle w:val="Recuodecorpodetexto"/>
        <w:spacing w:line="288" w:lineRule="auto"/>
        <w:ind w:left="284"/>
        <w:rPr>
          <w:rFonts w:ascii="Bookman Old Style" w:hAnsi="Bookman Old Style" w:cs="Arial"/>
          <w:b/>
          <w:sz w:val="24"/>
          <w:szCs w:val="24"/>
        </w:rPr>
      </w:pPr>
    </w:p>
    <w:p w:rsidR="00DC4BE2" w:rsidRPr="00DC4BE2" w:rsidRDefault="00DC4BE2" w:rsidP="00DC4BE2">
      <w:pPr>
        <w:pStyle w:val="Cabealho"/>
        <w:tabs>
          <w:tab w:val="left" w:pos="708"/>
        </w:tabs>
        <w:spacing w:line="288" w:lineRule="auto"/>
        <w:contextualSpacing/>
        <w:jc w:val="center"/>
        <w:rPr>
          <w:rFonts w:ascii="Bookman Old Style" w:hAnsi="Bookman Old Style" w:cs="Arial"/>
          <w:b/>
          <w:szCs w:val="24"/>
        </w:rPr>
      </w:pPr>
      <w:r w:rsidRPr="00DC4BE2">
        <w:rPr>
          <w:rFonts w:ascii="Bookman Old Style" w:hAnsi="Bookman Old Style" w:cs="Arial"/>
          <w:b/>
          <w:szCs w:val="24"/>
        </w:rPr>
        <w:t>DERLI FURTADO</w:t>
      </w:r>
    </w:p>
    <w:p w:rsidR="00DC4BE2" w:rsidRPr="00DC4BE2" w:rsidRDefault="00DC4BE2" w:rsidP="00DC4BE2">
      <w:pPr>
        <w:pStyle w:val="Cabealho"/>
        <w:tabs>
          <w:tab w:val="left" w:pos="708"/>
        </w:tabs>
        <w:spacing w:line="288" w:lineRule="auto"/>
        <w:contextualSpacing/>
        <w:jc w:val="center"/>
        <w:rPr>
          <w:rFonts w:ascii="Bookman Old Style" w:hAnsi="Bookman Old Style" w:cs="Arial"/>
          <w:b/>
          <w:color w:val="000000"/>
          <w:szCs w:val="24"/>
        </w:rPr>
      </w:pPr>
      <w:r w:rsidRPr="00DC4BE2">
        <w:rPr>
          <w:rFonts w:ascii="Bookman Old Style" w:hAnsi="Bookman Old Style" w:cs="Arial"/>
          <w:b/>
          <w:szCs w:val="24"/>
        </w:rPr>
        <w:t xml:space="preserve">Prefeito Municipal </w:t>
      </w: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567"/>
        <w:jc w:val="both"/>
        <w:rPr>
          <w:rFonts w:ascii="Bookman Old Style" w:hAnsi="Bookman Old Style" w:cs="Arial"/>
          <w:sz w:val="24"/>
          <w:szCs w:val="24"/>
        </w:rPr>
      </w:pPr>
    </w:p>
    <w:p w:rsidR="0002715F" w:rsidRPr="00DC4BE2" w:rsidRDefault="0002715F" w:rsidP="00DC4BE2">
      <w:pPr>
        <w:spacing w:line="288" w:lineRule="auto"/>
        <w:ind w:firstLine="708"/>
        <w:jc w:val="center"/>
        <w:rPr>
          <w:rFonts w:ascii="Bookman Old Style" w:hAnsi="Bookman Old Style" w:cs="Arial"/>
          <w:b/>
          <w:sz w:val="24"/>
          <w:szCs w:val="24"/>
        </w:rPr>
      </w:pPr>
      <w:r w:rsidRPr="00DC4BE2">
        <w:rPr>
          <w:rFonts w:ascii="Bookman Old Style" w:hAnsi="Bookman Old Style" w:cs="Arial"/>
          <w:b/>
          <w:sz w:val="24"/>
          <w:szCs w:val="24"/>
        </w:rPr>
        <w:lastRenderedPageBreak/>
        <w:t xml:space="preserve">ANEXO I – SOLICITAÇÃO DE ADIANTAMENTO Nº </w:t>
      </w:r>
      <w:r w:rsidR="004F03AA" w:rsidRPr="00A96DB9">
        <w:rPr>
          <w:rFonts w:ascii="Bookman Old Style" w:hAnsi="Bookman Old Style" w:cs="Arial"/>
          <w:b/>
          <w:color w:val="FF0000"/>
          <w:sz w:val="24"/>
          <w:szCs w:val="24"/>
        </w:rPr>
        <w:t>01/2018</w:t>
      </w:r>
    </w:p>
    <w:p w:rsidR="0002715F" w:rsidRPr="00DC4BE2" w:rsidRDefault="0002715F" w:rsidP="00DC4BE2">
      <w:pPr>
        <w:spacing w:line="288" w:lineRule="auto"/>
        <w:ind w:firstLine="708"/>
        <w:jc w:val="center"/>
        <w:rPr>
          <w:rFonts w:ascii="Bookman Old Style" w:hAnsi="Bookman Old Style" w:cs="Arial"/>
          <w:b/>
          <w:sz w:val="24"/>
          <w:szCs w:val="24"/>
        </w:rPr>
      </w:pPr>
    </w:p>
    <w:p w:rsidR="0002715F" w:rsidRPr="00DC4BE2" w:rsidRDefault="0002715F" w:rsidP="00DC4BE2">
      <w:pPr>
        <w:pStyle w:val="SemEspaamento"/>
        <w:spacing w:line="288" w:lineRule="auto"/>
        <w:rPr>
          <w:rFonts w:ascii="Bookman Old Style" w:hAnsi="Bookman Old Style" w:cs="Arial"/>
          <w:b/>
          <w:sz w:val="24"/>
          <w:szCs w:val="24"/>
        </w:rPr>
      </w:pPr>
      <w:r w:rsidRPr="00DC4BE2">
        <w:rPr>
          <w:rFonts w:ascii="Bookman Old Style" w:hAnsi="Bookman Old Style" w:cs="Arial"/>
          <w:b/>
          <w:sz w:val="24"/>
          <w:szCs w:val="24"/>
        </w:rPr>
        <w:t>IDENTIFICAÇÃO DO SERVIDOR</w:t>
      </w:r>
    </w:p>
    <w:tbl>
      <w:tblPr>
        <w:tblW w:w="9714" w:type="dxa"/>
        <w:tblInd w:w="-5" w:type="dxa"/>
        <w:tblCellMar>
          <w:left w:w="70" w:type="dxa"/>
          <w:right w:w="70" w:type="dxa"/>
        </w:tblCellMar>
        <w:tblLook w:val="04A0"/>
      </w:tblPr>
      <w:tblGrid>
        <w:gridCol w:w="2060"/>
        <w:gridCol w:w="3544"/>
        <w:gridCol w:w="4110"/>
      </w:tblGrid>
      <w:tr w:rsidR="0002715F" w:rsidRPr="00DC4BE2" w:rsidTr="0002715F">
        <w:trPr>
          <w:trHeight w:val="439"/>
        </w:trPr>
        <w:tc>
          <w:tcPr>
            <w:tcW w:w="5604" w:type="dxa"/>
            <w:gridSpan w:val="2"/>
            <w:tcBorders>
              <w:top w:val="single" w:sz="4" w:space="0" w:color="auto"/>
              <w:left w:val="single" w:sz="4" w:space="0" w:color="auto"/>
              <w:bottom w:val="single" w:sz="4" w:space="0" w:color="auto"/>
              <w:right w:val="single" w:sz="4" w:space="0" w:color="000000"/>
            </w:tcBorders>
            <w:noWrap/>
            <w:hideMark/>
          </w:tcPr>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NOME</w:t>
            </w:r>
            <w:r w:rsidR="004F03AA">
              <w:rPr>
                <w:rFonts w:ascii="Bookman Old Style" w:hAnsi="Bookman Old Style" w:cs="Arial"/>
                <w:b/>
                <w:sz w:val="24"/>
                <w:szCs w:val="24"/>
              </w:rPr>
              <w:t xml:space="preserve">: </w:t>
            </w:r>
            <w:r w:rsidR="004F03AA" w:rsidRPr="00A96DB9">
              <w:rPr>
                <w:rFonts w:ascii="Bookman Old Style" w:hAnsi="Bookman Old Style" w:cs="Arial"/>
                <w:b/>
                <w:color w:val="FF0000"/>
                <w:sz w:val="24"/>
                <w:szCs w:val="24"/>
              </w:rPr>
              <w:t>JULIANA DAL MAGO</w:t>
            </w:r>
          </w:p>
        </w:tc>
        <w:tc>
          <w:tcPr>
            <w:tcW w:w="4110" w:type="dxa"/>
            <w:tcBorders>
              <w:top w:val="single" w:sz="4" w:space="0" w:color="auto"/>
              <w:left w:val="nil"/>
              <w:bottom w:val="single" w:sz="4" w:space="0" w:color="auto"/>
              <w:right w:val="single" w:sz="4" w:space="0" w:color="auto"/>
            </w:tcBorders>
            <w:noWrap/>
            <w:hideMark/>
          </w:tcPr>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CPF</w:t>
            </w:r>
            <w:r w:rsidR="004F03AA">
              <w:rPr>
                <w:rFonts w:ascii="Bookman Old Style" w:hAnsi="Bookman Old Style" w:cs="Arial"/>
                <w:b/>
                <w:sz w:val="24"/>
                <w:szCs w:val="24"/>
              </w:rPr>
              <w:t xml:space="preserve">: </w:t>
            </w:r>
            <w:r w:rsidR="004F03AA" w:rsidRPr="00A96DB9">
              <w:rPr>
                <w:rFonts w:ascii="Bookman Old Style" w:hAnsi="Bookman Old Style" w:cs="Arial"/>
                <w:b/>
                <w:color w:val="FF0000"/>
                <w:sz w:val="24"/>
                <w:szCs w:val="24"/>
              </w:rPr>
              <w:t>047.846.359-63</w:t>
            </w:r>
          </w:p>
        </w:tc>
      </w:tr>
      <w:tr w:rsidR="0002715F" w:rsidRPr="00DC4BE2" w:rsidTr="0002715F">
        <w:trPr>
          <w:trHeight w:val="439"/>
        </w:trPr>
        <w:tc>
          <w:tcPr>
            <w:tcW w:w="5604" w:type="dxa"/>
            <w:gridSpan w:val="2"/>
            <w:tcBorders>
              <w:top w:val="single" w:sz="4" w:space="0" w:color="auto"/>
              <w:left w:val="single" w:sz="4" w:space="0" w:color="auto"/>
              <w:bottom w:val="single" w:sz="4" w:space="0" w:color="auto"/>
              <w:right w:val="single" w:sz="4" w:space="0" w:color="auto"/>
            </w:tcBorders>
            <w:noWrap/>
            <w:hideMark/>
          </w:tcPr>
          <w:p w:rsidR="0002715F" w:rsidRPr="004F03AA" w:rsidRDefault="0002715F" w:rsidP="00DC4BE2">
            <w:pPr>
              <w:spacing w:line="288" w:lineRule="auto"/>
              <w:rPr>
                <w:rFonts w:ascii="Bookman Old Style" w:hAnsi="Bookman Old Style" w:cs="Arial"/>
                <w:b/>
                <w:sz w:val="24"/>
                <w:szCs w:val="24"/>
              </w:rPr>
            </w:pPr>
            <w:r w:rsidRPr="004F03AA">
              <w:rPr>
                <w:rFonts w:ascii="Bookman Old Style" w:hAnsi="Bookman Old Style" w:cs="Arial"/>
                <w:b/>
                <w:sz w:val="24"/>
                <w:szCs w:val="24"/>
              </w:rPr>
              <w:t xml:space="preserve">CARGO, FUNÇÃO OU </w:t>
            </w:r>
            <w:proofErr w:type="gramStart"/>
            <w:r w:rsidRPr="004F03AA">
              <w:rPr>
                <w:rFonts w:ascii="Bookman Old Style" w:hAnsi="Bookman Old Style" w:cs="Arial"/>
                <w:b/>
                <w:sz w:val="24"/>
                <w:szCs w:val="24"/>
              </w:rPr>
              <w:t>EMPREGO</w:t>
            </w:r>
            <w:proofErr w:type="gramEnd"/>
          </w:p>
          <w:p w:rsidR="004F03AA" w:rsidRPr="00A96DB9" w:rsidRDefault="004F03AA" w:rsidP="00DC4BE2">
            <w:pPr>
              <w:spacing w:line="288" w:lineRule="auto"/>
              <w:rPr>
                <w:rFonts w:ascii="Bookman Old Style" w:hAnsi="Bookman Old Style" w:cs="Arial"/>
                <w:b/>
                <w:color w:val="FF0000"/>
                <w:sz w:val="24"/>
                <w:szCs w:val="24"/>
              </w:rPr>
            </w:pPr>
            <w:r w:rsidRPr="00A96DB9">
              <w:rPr>
                <w:rFonts w:ascii="Bookman Old Style" w:hAnsi="Bookman Old Style" w:cs="Arial"/>
                <w:b/>
                <w:color w:val="FF0000"/>
                <w:sz w:val="24"/>
                <w:szCs w:val="24"/>
              </w:rPr>
              <w:t>PSICÓLOGA</w:t>
            </w:r>
          </w:p>
        </w:tc>
        <w:tc>
          <w:tcPr>
            <w:tcW w:w="4110" w:type="dxa"/>
            <w:tcBorders>
              <w:top w:val="single" w:sz="4" w:space="0" w:color="auto"/>
              <w:left w:val="nil"/>
              <w:bottom w:val="single" w:sz="4" w:space="0" w:color="auto"/>
              <w:right w:val="single" w:sz="4" w:space="0" w:color="auto"/>
            </w:tcBorders>
            <w:noWrap/>
            <w:hideMark/>
          </w:tcPr>
          <w:p w:rsidR="0002715F" w:rsidRPr="00A96DB9" w:rsidRDefault="0002715F" w:rsidP="00DC4BE2">
            <w:pPr>
              <w:spacing w:line="288" w:lineRule="auto"/>
              <w:rPr>
                <w:rFonts w:ascii="Bookman Old Style" w:hAnsi="Bookman Old Style" w:cs="Arial"/>
                <w:b/>
                <w:color w:val="FF0000"/>
                <w:sz w:val="24"/>
                <w:szCs w:val="24"/>
              </w:rPr>
            </w:pPr>
            <w:r w:rsidRPr="00A96DB9">
              <w:rPr>
                <w:rFonts w:ascii="Bookman Old Style" w:hAnsi="Bookman Old Style" w:cs="Arial"/>
                <w:b/>
                <w:color w:val="FF0000"/>
                <w:sz w:val="24"/>
                <w:szCs w:val="24"/>
              </w:rPr>
              <w:t>MATRÍCULA</w:t>
            </w:r>
            <w:r w:rsidR="004F03AA" w:rsidRPr="00A96DB9">
              <w:rPr>
                <w:rFonts w:ascii="Bookman Old Style" w:hAnsi="Bookman Old Style" w:cs="Arial"/>
                <w:b/>
                <w:color w:val="FF0000"/>
                <w:sz w:val="24"/>
                <w:szCs w:val="24"/>
              </w:rPr>
              <w:t>: 10936/01</w:t>
            </w:r>
          </w:p>
        </w:tc>
      </w:tr>
      <w:tr w:rsidR="0002715F" w:rsidRPr="00DC4BE2" w:rsidTr="0002715F">
        <w:trPr>
          <w:trHeight w:val="439"/>
        </w:trPr>
        <w:tc>
          <w:tcPr>
            <w:tcW w:w="9714" w:type="dxa"/>
            <w:gridSpan w:val="3"/>
            <w:tcBorders>
              <w:top w:val="single" w:sz="4" w:space="0" w:color="auto"/>
              <w:left w:val="single" w:sz="4" w:space="0" w:color="auto"/>
              <w:bottom w:val="single" w:sz="4" w:space="0" w:color="auto"/>
              <w:right w:val="single" w:sz="4" w:space="0" w:color="000000"/>
            </w:tcBorders>
            <w:noWrap/>
            <w:hideMark/>
          </w:tcPr>
          <w:p w:rsidR="0002715F" w:rsidRPr="004F03AA" w:rsidRDefault="0002715F" w:rsidP="00DC4BE2">
            <w:pPr>
              <w:spacing w:line="288" w:lineRule="auto"/>
              <w:rPr>
                <w:rFonts w:ascii="Bookman Old Style" w:hAnsi="Bookman Old Style" w:cs="Arial"/>
                <w:b/>
                <w:sz w:val="24"/>
                <w:szCs w:val="24"/>
              </w:rPr>
            </w:pPr>
            <w:r w:rsidRPr="004F03AA">
              <w:rPr>
                <w:rFonts w:ascii="Bookman Old Style" w:hAnsi="Bookman Old Style" w:cs="Arial"/>
                <w:b/>
                <w:sz w:val="24"/>
                <w:szCs w:val="24"/>
              </w:rPr>
              <w:t>LOTAÇÃO, LOCAL DO EXERCÍCIO</w:t>
            </w:r>
            <w:r w:rsidR="004F03AA">
              <w:rPr>
                <w:rFonts w:ascii="Bookman Old Style" w:hAnsi="Bookman Old Style" w:cs="Arial"/>
                <w:b/>
                <w:sz w:val="24"/>
                <w:szCs w:val="24"/>
              </w:rPr>
              <w:t xml:space="preserve">: </w:t>
            </w:r>
            <w:proofErr w:type="gramStart"/>
            <w:r w:rsidR="004F03AA" w:rsidRPr="00A96DB9">
              <w:rPr>
                <w:rFonts w:ascii="Bookman Old Style" w:hAnsi="Bookman Old Style" w:cs="Arial"/>
                <w:b/>
                <w:color w:val="FF0000"/>
                <w:sz w:val="24"/>
                <w:szCs w:val="24"/>
              </w:rPr>
              <w:t>CRAS</w:t>
            </w:r>
            <w:proofErr w:type="gramEnd"/>
            <w:r w:rsidRPr="00A96DB9">
              <w:rPr>
                <w:rFonts w:ascii="Bookman Old Style" w:hAnsi="Bookman Old Style" w:cs="Arial"/>
                <w:b/>
                <w:color w:val="FF0000"/>
                <w:sz w:val="24"/>
                <w:szCs w:val="24"/>
              </w:rPr>
              <w:t xml:space="preserve"> </w:t>
            </w:r>
          </w:p>
        </w:tc>
      </w:tr>
      <w:tr w:rsidR="0002715F" w:rsidRPr="00DC4BE2" w:rsidTr="0002715F">
        <w:trPr>
          <w:trHeight w:val="439"/>
        </w:trPr>
        <w:tc>
          <w:tcPr>
            <w:tcW w:w="2060" w:type="dxa"/>
            <w:tcBorders>
              <w:top w:val="single" w:sz="4" w:space="0" w:color="auto"/>
              <w:left w:val="single" w:sz="4" w:space="0" w:color="auto"/>
              <w:bottom w:val="single" w:sz="4" w:space="0" w:color="auto"/>
              <w:right w:val="single" w:sz="4" w:space="0" w:color="auto"/>
            </w:tcBorders>
            <w:noWrap/>
            <w:hideMark/>
          </w:tcPr>
          <w:p w:rsidR="0002715F"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BANCO</w:t>
            </w:r>
          </w:p>
          <w:p w:rsidR="004F03AA" w:rsidRPr="00A96DB9" w:rsidRDefault="004F03AA" w:rsidP="00DC4BE2">
            <w:pPr>
              <w:spacing w:line="288" w:lineRule="auto"/>
              <w:rPr>
                <w:rFonts w:ascii="Bookman Old Style" w:hAnsi="Bookman Old Style" w:cs="Arial"/>
                <w:b/>
                <w:color w:val="FF0000"/>
                <w:sz w:val="24"/>
                <w:szCs w:val="24"/>
              </w:rPr>
            </w:pPr>
            <w:r w:rsidRPr="00A96DB9">
              <w:rPr>
                <w:rFonts w:ascii="Bookman Old Style" w:hAnsi="Bookman Old Style" w:cs="Arial"/>
                <w:b/>
                <w:color w:val="FF0000"/>
                <w:sz w:val="24"/>
                <w:szCs w:val="24"/>
              </w:rPr>
              <w:t>SICOOB</w:t>
            </w:r>
          </w:p>
        </w:tc>
        <w:tc>
          <w:tcPr>
            <w:tcW w:w="3544" w:type="dxa"/>
            <w:tcBorders>
              <w:top w:val="nil"/>
              <w:left w:val="nil"/>
              <w:bottom w:val="single" w:sz="4" w:space="0" w:color="auto"/>
              <w:right w:val="single" w:sz="4" w:space="0" w:color="auto"/>
            </w:tcBorders>
            <w:noWrap/>
            <w:hideMark/>
          </w:tcPr>
          <w:p w:rsidR="0002715F"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AGÊNCIA (COM DÍGITO)</w:t>
            </w:r>
          </w:p>
          <w:p w:rsidR="004F03AA" w:rsidRPr="00A96DB9" w:rsidRDefault="004F03AA" w:rsidP="00DC4BE2">
            <w:pPr>
              <w:spacing w:line="288" w:lineRule="auto"/>
              <w:rPr>
                <w:rFonts w:ascii="Bookman Old Style" w:hAnsi="Bookman Old Style" w:cs="Arial"/>
                <w:b/>
                <w:color w:val="FF0000"/>
                <w:sz w:val="24"/>
                <w:szCs w:val="24"/>
              </w:rPr>
            </w:pPr>
            <w:r w:rsidRPr="00A96DB9">
              <w:rPr>
                <w:rFonts w:ascii="Bookman Old Style" w:hAnsi="Bookman Old Style" w:cs="Arial"/>
                <w:b/>
                <w:color w:val="FF0000"/>
                <w:sz w:val="24"/>
                <w:szCs w:val="24"/>
              </w:rPr>
              <w:t>3032</w:t>
            </w:r>
          </w:p>
        </w:tc>
        <w:tc>
          <w:tcPr>
            <w:tcW w:w="4110" w:type="dxa"/>
            <w:tcBorders>
              <w:top w:val="single" w:sz="4" w:space="0" w:color="auto"/>
              <w:left w:val="nil"/>
              <w:bottom w:val="single" w:sz="4" w:space="0" w:color="auto"/>
              <w:right w:val="single" w:sz="4" w:space="0" w:color="auto"/>
            </w:tcBorders>
            <w:noWrap/>
            <w:hideMark/>
          </w:tcPr>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CONTA BANCÁRIA (COM DÍGITO)</w:t>
            </w:r>
            <w:r w:rsidR="004F03AA">
              <w:rPr>
                <w:rFonts w:ascii="Bookman Old Style" w:hAnsi="Bookman Old Style" w:cs="Arial"/>
                <w:b/>
                <w:sz w:val="24"/>
                <w:szCs w:val="24"/>
              </w:rPr>
              <w:t xml:space="preserve"> </w:t>
            </w:r>
            <w:r w:rsidR="004F03AA" w:rsidRPr="00A96DB9">
              <w:rPr>
                <w:rFonts w:ascii="Bookman Old Style" w:hAnsi="Bookman Old Style" w:cs="Arial"/>
                <w:b/>
                <w:color w:val="FF0000"/>
                <w:sz w:val="24"/>
                <w:szCs w:val="24"/>
              </w:rPr>
              <w:t>109.708-3</w:t>
            </w:r>
          </w:p>
        </w:tc>
      </w:tr>
    </w:tbl>
    <w:p w:rsidR="0002715F" w:rsidRPr="00DC4BE2" w:rsidRDefault="0002715F" w:rsidP="00DC4BE2">
      <w:pPr>
        <w:pStyle w:val="SemEspaamento"/>
        <w:spacing w:line="288" w:lineRule="auto"/>
        <w:rPr>
          <w:rFonts w:ascii="Bookman Old Style" w:hAnsi="Bookman Old Style" w:cs="Arial"/>
          <w:b/>
          <w:sz w:val="24"/>
          <w:szCs w:val="24"/>
        </w:rPr>
      </w:pPr>
    </w:p>
    <w:p w:rsidR="0002715F" w:rsidRPr="00DC4BE2" w:rsidRDefault="0002715F" w:rsidP="00DC4BE2">
      <w:pPr>
        <w:pStyle w:val="SemEspaamento"/>
        <w:spacing w:line="288" w:lineRule="auto"/>
        <w:rPr>
          <w:rFonts w:ascii="Bookman Old Style" w:hAnsi="Bookman Old Style"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2715F" w:rsidRPr="00DC4BE2" w:rsidTr="0002715F">
        <w:tc>
          <w:tcPr>
            <w:tcW w:w="9742" w:type="dxa"/>
            <w:tcBorders>
              <w:top w:val="single" w:sz="4" w:space="0" w:color="000000"/>
              <w:left w:val="single" w:sz="4" w:space="0" w:color="000000"/>
              <w:bottom w:val="single" w:sz="4" w:space="0" w:color="000000"/>
              <w:right w:val="single" w:sz="4" w:space="0" w:color="000000"/>
            </w:tcBorders>
          </w:tcPr>
          <w:p w:rsidR="0002715F" w:rsidRPr="00DC4BE2" w:rsidRDefault="0002715F" w:rsidP="00DC4BE2">
            <w:pPr>
              <w:pStyle w:val="SemEspaamento"/>
              <w:spacing w:line="288" w:lineRule="auto"/>
              <w:jc w:val="both"/>
              <w:rPr>
                <w:rFonts w:ascii="Bookman Old Style" w:hAnsi="Bookman Old Style" w:cs="Arial"/>
                <w:sz w:val="24"/>
                <w:szCs w:val="24"/>
              </w:rPr>
            </w:pPr>
            <w:r w:rsidRPr="00DC4BE2">
              <w:rPr>
                <w:rFonts w:ascii="Bookman Old Style" w:hAnsi="Bookman Old Style" w:cs="Arial"/>
                <w:sz w:val="24"/>
                <w:szCs w:val="24"/>
              </w:rPr>
              <w:t>Com base na Lei Municipal n.º 36/97, por meio do presente, estou requerendo a concessão de Adiantamentos para pagamento de despesas abaixo identificadas:</w:t>
            </w:r>
          </w:p>
          <w:p w:rsidR="0002715F" w:rsidRPr="00DC4BE2" w:rsidRDefault="004F03AA" w:rsidP="00DC4BE2">
            <w:pPr>
              <w:pStyle w:val="TextosemFormatao"/>
              <w:numPr>
                <w:ilvl w:val="0"/>
                <w:numId w:val="26"/>
              </w:numPr>
              <w:tabs>
                <w:tab w:val="left" w:pos="993"/>
              </w:tabs>
              <w:spacing w:line="288" w:lineRule="auto"/>
              <w:jc w:val="both"/>
              <w:rPr>
                <w:rFonts w:ascii="Bookman Old Style" w:eastAsia="MS Mincho" w:hAnsi="Bookman Old Style" w:cs="Arial"/>
                <w:sz w:val="24"/>
                <w:szCs w:val="24"/>
              </w:rPr>
            </w:pPr>
            <w:proofErr w:type="gramStart"/>
            <w:r>
              <w:rPr>
                <w:rFonts w:ascii="Bookman Old Style" w:eastAsia="Calibri" w:hAnsi="Bookman Old Style" w:cs="Arial"/>
                <w:sz w:val="24"/>
                <w:szCs w:val="24"/>
              </w:rPr>
              <w:t xml:space="preserve">(     </w:t>
            </w:r>
            <w:proofErr w:type="gramEnd"/>
            <w:r w:rsidR="0002715F" w:rsidRPr="00DC4BE2">
              <w:rPr>
                <w:rFonts w:ascii="Bookman Old Style" w:eastAsia="Calibri" w:hAnsi="Bookman Old Style" w:cs="Arial"/>
                <w:sz w:val="24"/>
                <w:szCs w:val="24"/>
              </w:rPr>
              <w:t xml:space="preserve">) </w:t>
            </w:r>
            <w:r w:rsidR="0002715F" w:rsidRPr="00DC4BE2">
              <w:rPr>
                <w:rFonts w:ascii="Bookman Old Style" w:eastAsia="MS Mincho" w:hAnsi="Bookman Old Style" w:cs="Arial"/>
                <w:sz w:val="24"/>
                <w:szCs w:val="24"/>
              </w:rPr>
              <w:t>Material de consumo;</w:t>
            </w:r>
          </w:p>
          <w:p w:rsidR="0002715F" w:rsidRPr="00DC4BE2" w:rsidRDefault="004F03AA" w:rsidP="00DC4BE2">
            <w:pPr>
              <w:pStyle w:val="TextosemFormatao"/>
              <w:numPr>
                <w:ilvl w:val="0"/>
                <w:numId w:val="26"/>
              </w:numPr>
              <w:tabs>
                <w:tab w:val="left" w:pos="993"/>
              </w:tabs>
              <w:spacing w:line="288" w:lineRule="auto"/>
              <w:ind w:left="0" w:firstLine="567"/>
              <w:jc w:val="both"/>
              <w:rPr>
                <w:rFonts w:ascii="Bookman Old Style" w:eastAsia="MS Mincho" w:hAnsi="Bookman Old Style" w:cs="Arial"/>
                <w:sz w:val="24"/>
                <w:szCs w:val="24"/>
              </w:rPr>
            </w:pPr>
            <w:proofErr w:type="gramStart"/>
            <w:r w:rsidRPr="00A96DB9">
              <w:rPr>
                <w:rFonts w:ascii="Bookman Old Style" w:eastAsia="Calibri" w:hAnsi="Bookman Old Style" w:cs="Arial"/>
                <w:color w:val="FF0000"/>
                <w:sz w:val="24"/>
                <w:szCs w:val="24"/>
              </w:rPr>
              <w:t xml:space="preserve">( </w:t>
            </w:r>
            <w:proofErr w:type="gramEnd"/>
            <w:r w:rsidRPr="00A96DB9">
              <w:rPr>
                <w:rFonts w:ascii="Bookman Old Style" w:eastAsia="Calibri" w:hAnsi="Bookman Old Style" w:cs="Arial"/>
                <w:color w:val="FF0000"/>
                <w:sz w:val="24"/>
                <w:szCs w:val="24"/>
              </w:rPr>
              <w:t>X</w:t>
            </w:r>
            <w:r w:rsidR="0002715F" w:rsidRPr="00A96DB9">
              <w:rPr>
                <w:rFonts w:ascii="Bookman Old Style" w:eastAsia="Calibri" w:hAnsi="Bookman Old Style" w:cs="Arial"/>
                <w:color w:val="FF0000"/>
                <w:sz w:val="24"/>
                <w:szCs w:val="24"/>
              </w:rPr>
              <w:t xml:space="preserve"> )</w:t>
            </w:r>
            <w:r w:rsidR="0002715F" w:rsidRPr="00DC4BE2">
              <w:rPr>
                <w:rFonts w:ascii="Bookman Old Style" w:eastAsia="Calibri" w:hAnsi="Bookman Old Style" w:cs="Arial"/>
                <w:sz w:val="24"/>
                <w:szCs w:val="24"/>
              </w:rPr>
              <w:t xml:space="preserve"> </w:t>
            </w:r>
            <w:r w:rsidR="0002715F" w:rsidRPr="00DC4BE2">
              <w:rPr>
                <w:rFonts w:ascii="Bookman Old Style" w:eastAsia="MS Mincho" w:hAnsi="Bookman Old Style" w:cs="Arial"/>
                <w:sz w:val="24"/>
                <w:szCs w:val="24"/>
              </w:rPr>
              <w:t>Serviços de terceiros;</w:t>
            </w:r>
          </w:p>
          <w:p w:rsidR="0002715F" w:rsidRPr="00DC4BE2" w:rsidRDefault="0002715F" w:rsidP="00DC4BE2">
            <w:pPr>
              <w:pStyle w:val="TextosemFormatao"/>
              <w:numPr>
                <w:ilvl w:val="0"/>
                <w:numId w:val="26"/>
              </w:numPr>
              <w:tabs>
                <w:tab w:val="left" w:pos="993"/>
              </w:tabs>
              <w:spacing w:line="288" w:lineRule="auto"/>
              <w:ind w:left="0" w:firstLine="567"/>
              <w:jc w:val="both"/>
              <w:rPr>
                <w:rFonts w:ascii="Bookman Old Style" w:eastAsia="MS Mincho"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xml:space="preserve">) </w:t>
            </w:r>
            <w:r w:rsidRPr="00DC4BE2">
              <w:rPr>
                <w:rFonts w:ascii="Bookman Old Style" w:eastAsia="MS Mincho" w:hAnsi="Bookman Old Style" w:cs="Arial"/>
                <w:sz w:val="24"/>
                <w:szCs w:val="24"/>
              </w:rPr>
              <w:t>Transporte em geral e combustível;</w:t>
            </w:r>
          </w:p>
          <w:p w:rsidR="0002715F" w:rsidRPr="00DC4BE2" w:rsidRDefault="0002715F" w:rsidP="00DC4BE2">
            <w:pPr>
              <w:pStyle w:val="TextosemFormatao"/>
              <w:numPr>
                <w:ilvl w:val="0"/>
                <w:numId w:val="26"/>
              </w:numPr>
              <w:tabs>
                <w:tab w:val="left" w:pos="993"/>
              </w:tabs>
              <w:spacing w:line="288" w:lineRule="auto"/>
              <w:ind w:left="0" w:firstLine="567"/>
              <w:jc w:val="both"/>
              <w:rPr>
                <w:rFonts w:ascii="Bookman Old Style" w:eastAsia="MS Mincho"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xml:space="preserve">) </w:t>
            </w:r>
            <w:r w:rsidRPr="00DC4BE2">
              <w:rPr>
                <w:rFonts w:ascii="Bookman Old Style" w:eastAsia="MS Mincho" w:hAnsi="Bookman Old Style" w:cs="Arial"/>
                <w:sz w:val="24"/>
                <w:szCs w:val="24"/>
              </w:rPr>
              <w:t>Extraordinária e urgente, cuja realização não permita delongas;</w:t>
            </w:r>
          </w:p>
          <w:p w:rsidR="0002715F" w:rsidRPr="00DC4BE2" w:rsidRDefault="0002715F" w:rsidP="00DC4BE2">
            <w:pPr>
              <w:pStyle w:val="TextosemFormatao"/>
              <w:numPr>
                <w:ilvl w:val="0"/>
                <w:numId w:val="26"/>
              </w:numPr>
              <w:tabs>
                <w:tab w:val="left" w:pos="993"/>
              </w:tabs>
              <w:spacing w:line="288" w:lineRule="auto"/>
              <w:ind w:left="0" w:firstLine="567"/>
              <w:rPr>
                <w:rFonts w:ascii="Bookman Old Style" w:eastAsia="MS Mincho"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xml:space="preserve">)  </w:t>
            </w:r>
            <w:r w:rsidRPr="00DC4BE2">
              <w:rPr>
                <w:rFonts w:ascii="Bookman Old Style" w:eastAsia="MS Mincho" w:hAnsi="Bookman Old Style" w:cs="Arial"/>
                <w:sz w:val="24"/>
                <w:szCs w:val="24"/>
              </w:rPr>
              <w:t>Que tenha que ser efetuadas em lugar distante da sede da administração municipal, ou em outro município;</w:t>
            </w:r>
          </w:p>
          <w:p w:rsidR="0002715F" w:rsidRPr="00DC4BE2" w:rsidRDefault="0002715F" w:rsidP="00DC4BE2">
            <w:pPr>
              <w:pStyle w:val="SemEspaamento"/>
              <w:spacing w:line="288" w:lineRule="auto"/>
              <w:jc w:val="both"/>
              <w:rPr>
                <w:rFonts w:ascii="Bookman Old Style" w:hAnsi="Bookman Old Style" w:cs="Arial"/>
                <w:sz w:val="24"/>
                <w:szCs w:val="24"/>
              </w:rPr>
            </w:pPr>
          </w:p>
        </w:tc>
      </w:tr>
      <w:tr w:rsidR="0002715F" w:rsidRPr="00DC4BE2" w:rsidTr="0002715F">
        <w:tc>
          <w:tcPr>
            <w:tcW w:w="9747" w:type="dxa"/>
            <w:tcBorders>
              <w:top w:val="single" w:sz="4" w:space="0" w:color="auto"/>
              <w:left w:val="single" w:sz="4" w:space="0" w:color="auto"/>
              <w:bottom w:val="single" w:sz="4" w:space="0" w:color="auto"/>
              <w:right w:val="single" w:sz="4" w:space="0" w:color="auto"/>
            </w:tcBorders>
            <w:hideMark/>
          </w:tcPr>
          <w:p w:rsidR="0002715F" w:rsidRPr="00DC4BE2" w:rsidRDefault="0002715F" w:rsidP="00DC4BE2">
            <w:pPr>
              <w:pStyle w:val="SemEspaamento"/>
              <w:spacing w:line="288" w:lineRule="auto"/>
              <w:rPr>
                <w:rFonts w:ascii="Bookman Old Style" w:hAnsi="Bookman Old Style" w:cs="Arial"/>
                <w:b/>
                <w:sz w:val="24"/>
                <w:szCs w:val="24"/>
              </w:rPr>
            </w:pPr>
            <w:r w:rsidRPr="00DC4BE2">
              <w:rPr>
                <w:rFonts w:ascii="Bookman Old Style" w:hAnsi="Bookman Old Style" w:cs="Arial"/>
                <w:b/>
                <w:sz w:val="24"/>
                <w:szCs w:val="24"/>
              </w:rPr>
              <w:t>VALOR R$:</w:t>
            </w:r>
            <w:r w:rsidRPr="00DC4BE2">
              <w:rPr>
                <w:rFonts w:ascii="Bookman Old Style" w:hAnsi="Bookman Old Style" w:cs="Arial"/>
                <w:sz w:val="24"/>
                <w:szCs w:val="24"/>
              </w:rPr>
              <w:t xml:space="preserve"> </w:t>
            </w:r>
            <w:r w:rsidR="00A96DB9" w:rsidRPr="00A96DB9">
              <w:rPr>
                <w:rFonts w:ascii="Bookman Old Style" w:hAnsi="Bookman Old Style" w:cs="Arial"/>
                <w:color w:val="FF0000"/>
                <w:sz w:val="24"/>
                <w:szCs w:val="24"/>
              </w:rPr>
              <w:t>00,0000</w:t>
            </w:r>
          </w:p>
        </w:tc>
      </w:tr>
      <w:tr w:rsidR="0002715F" w:rsidRPr="00DC4BE2" w:rsidTr="0002715F">
        <w:tc>
          <w:tcPr>
            <w:tcW w:w="9747" w:type="dxa"/>
            <w:tcBorders>
              <w:top w:val="single" w:sz="4" w:space="0" w:color="auto"/>
              <w:left w:val="single" w:sz="4" w:space="0" w:color="auto"/>
              <w:bottom w:val="single" w:sz="4" w:space="0" w:color="auto"/>
              <w:right w:val="single" w:sz="4" w:space="0" w:color="auto"/>
            </w:tcBorders>
            <w:hideMark/>
          </w:tcPr>
          <w:p w:rsidR="0002715F" w:rsidRPr="00DC4BE2" w:rsidRDefault="0002715F" w:rsidP="004F03AA">
            <w:pPr>
              <w:pStyle w:val="SemEspaamento"/>
              <w:spacing w:line="288" w:lineRule="auto"/>
              <w:rPr>
                <w:rFonts w:ascii="Bookman Old Style" w:hAnsi="Bookman Old Style" w:cs="Arial"/>
                <w:sz w:val="24"/>
                <w:szCs w:val="24"/>
              </w:rPr>
            </w:pPr>
            <w:r w:rsidRPr="00DC4BE2">
              <w:rPr>
                <w:rFonts w:ascii="Bookman Old Style" w:hAnsi="Bookman Old Style" w:cs="Arial"/>
                <w:b/>
                <w:sz w:val="24"/>
                <w:szCs w:val="24"/>
              </w:rPr>
              <w:t xml:space="preserve">PRAZO DE </w:t>
            </w:r>
            <w:r w:rsidRPr="00A96DB9">
              <w:rPr>
                <w:rFonts w:ascii="Bookman Old Style" w:hAnsi="Bookman Old Style" w:cs="Arial"/>
                <w:b/>
                <w:color w:val="FF0000"/>
                <w:sz w:val="24"/>
                <w:szCs w:val="24"/>
              </w:rPr>
              <w:t>APLICAÇÃO:</w:t>
            </w:r>
            <w:r w:rsidRPr="00A96DB9">
              <w:rPr>
                <w:rFonts w:ascii="Bookman Old Style" w:hAnsi="Bookman Old Style" w:cs="Arial"/>
                <w:color w:val="FF0000"/>
                <w:sz w:val="24"/>
                <w:szCs w:val="24"/>
              </w:rPr>
              <w:t xml:space="preserve"> </w:t>
            </w:r>
            <w:r w:rsidR="004F03AA" w:rsidRPr="00A96DB9">
              <w:rPr>
                <w:rFonts w:ascii="Bookman Old Style" w:hAnsi="Bookman Old Style" w:cs="Arial"/>
                <w:color w:val="FF0000"/>
                <w:sz w:val="24"/>
                <w:szCs w:val="24"/>
              </w:rPr>
              <w:t>30/11/2018 à 29/12/2018</w:t>
            </w:r>
          </w:p>
        </w:tc>
      </w:tr>
    </w:tbl>
    <w:p w:rsidR="0002715F" w:rsidRPr="00DC4BE2" w:rsidRDefault="0002715F" w:rsidP="00DC4BE2">
      <w:pPr>
        <w:spacing w:line="288" w:lineRule="auto"/>
        <w:rPr>
          <w:rFonts w:ascii="Bookman Old Style" w:hAnsi="Bookman Old Style" w:cs="Arial"/>
          <w:sz w:val="24"/>
          <w:szCs w:val="24"/>
        </w:rPr>
      </w:pPr>
    </w:p>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Santa Terezinha do Progresso/</w:t>
      </w:r>
      <w:r w:rsidRPr="00A96DB9">
        <w:rPr>
          <w:rFonts w:ascii="Bookman Old Style" w:hAnsi="Bookman Old Style" w:cs="Arial"/>
          <w:color w:val="FF0000"/>
          <w:sz w:val="24"/>
          <w:szCs w:val="24"/>
        </w:rPr>
        <w:t xml:space="preserve">SC, </w:t>
      </w:r>
      <w:r w:rsidR="004F03AA" w:rsidRPr="00A96DB9">
        <w:rPr>
          <w:rFonts w:ascii="Bookman Old Style" w:hAnsi="Bookman Old Style" w:cs="Arial"/>
          <w:color w:val="FF0000"/>
          <w:sz w:val="24"/>
          <w:szCs w:val="24"/>
        </w:rPr>
        <w:t>30/11/2018</w:t>
      </w:r>
      <w:r w:rsidRPr="00A96DB9">
        <w:rPr>
          <w:rFonts w:ascii="Bookman Old Style" w:hAnsi="Bookman Old Style" w:cs="Arial"/>
          <w:color w:val="FF0000"/>
          <w:sz w:val="24"/>
          <w:szCs w:val="24"/>
        </w:rPr>
        <w:t xml:space="preserve"> Assinatura:</w:t>
      </w:r>
      <w:proofErr w:type="gramStart"/>
      <w:r w:rsidRPr="00A96DB9">
        <w:rPr>
          <w:rFonts w:ascii="Bookman Old Style" w:hAnsi="Bookman Old Style" w:cs="Arial"/>
          <w:color w:val="FF0000"/>
          <w:sz w:val="24"/>
          <w:szCs w:val="24"/>
        </w:rPr>
        <w:t>________________________</w:t>
      </w:r>
      <w:proofErr w:type="gramEnd"/>
    </w:p>
    <w:p w:rsidR="0002715F" w:rsidRPr="00DC4BE2" w:rsidRDefault="0002715F" w:rsidP="00DC4BE2">
      <w:pPr>
        <w:spacing w:line="288" w:lineRule="auto"/>
        <w:rPr>
          <w:rFonts w:ascii="Bookman Old Style" w:hAnsi="Bookman Old Style" w:cs="Arial"/>
          <w:b/>
          <w:sz w:val="24"/>
          <w:szCs w:val="24"/>
        </w:rPr>
      </w:pPr>
    </w:p>
    <w:p w:rsidR="0002715F" w:rsidRPr="00DC4BE2" w:rsidRDefault="0002715F" w:rsidP="00DC4BE2">
      <w:pPr>
        <w:spacing w:line="288" w:lineRule="auto"/>
        <w:rPr>
          <w:rFonts w:ascii="Bookman Old Style" w:hAnsi="Bookman Old Style" w:cs="Arial"/>
          <w:b/>
          <w:sz w:val="24"/>
          <w:szCs w:val="24"/>
        </w:rPr>
      </w:pPr>
    </w:p>
    <w:p w:rsidR="0002715F" w:rsidRPr="00DC4BE2" w:rsidRDefault="0002715F" w:rsidP="00DC4BE2">
      <w:pPr>
        <w:pStyle w:val="Ttulo1"/>
        <w:spacing w:line="288" w:lineRule="auto"/>
        <w:rPr>
          <w:rFonts w:ascii="Bookman Old Style" w:hAnsi="Bookman Old Style" w:cs="Arial"/>
          <w:b w:val="0"/>
          <w:sz w:val="24"/>
          <w:szCs w:val="24"/>
        </w:rPr>
      </w:pPr>
      <w:r w:rsidRPr="00DC4BE2">
        <w:rPr>
          <w:rFonts w:ascii="Bookman Old Style" w:hAnsi="Bookman Old Style" w:cs="Arial"/>
          <w:b w:val="0"/>
          <w:sz w:val="24"/>
          <w:szCs w:val="24"/>
        </w:rPr>
        <w:t>AUTORIZAÇÃO PARA CONCESSÃO DE ADIANTAMENTO PELA CHEFIA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02715F" w:rsidRPr="00DC4BE2" w:rsidTr="0002715F">
        <w:tc>
          <w:tcPr>
            <w:tcW w:w="9747" w:type="dxa"/>
            <w:tcBorders>
              <w:top w:val="single" w:sz="4" w:space="0" w:color="000000"/>
              <w:left w:val="single" w:sz="4" w:space="0" w:color="000000"/>
              <w:bottom w:val="single" w:sz="4" w:space="0" w:color="000000"/>
              <w:right w:val="single" w:sz="4" w:space="0" w:color="000000"/>
            </w:tcBorders>
          </w:tcPr>
          <w:p w:rsidR="0002715F" w:rsidRPr="00DC4BE2" w:rsidRDefault="0002715F" w:rsidP="00DC4BE2">
            <w:pPr>
              <w:spacing w:line="288" w:lineRule="auto"/>
              <w:jc w:val="both"/>
              <w:rPr>
                <w:rFonts w:ascii="Bookman Old Style" w:eastAsia="Calibri" w:hAnsi="Bookman Old Style" w:cs="Arial"/>
                <w:sz w:val="24"/>
                <w:szCs w:val="24"/>
              </w:rPr>
            </w:pPr>
          </w:p>
          <w:p w:rsidR="0002715F" w:rsidRPr="00DC4BE2" w:rsidRDefault="0002715F" w:rsidP="00DC4BE2">
            <w:pPr>
              <w:spacing w:line="288" w:lineRule="auto"/>
              <w:jc w:val="both"/>
              <w:rPr>
                <w:rFonts w:ascii="Bookman Old Style" w:eastAsia="Calibri" w:hAnsi="Bookman Old Style" w:cs="Arial"/>
                <w:sz w:val="24"/>
                <w:szCs w:val="24"/>
              </w:rPr>
            </w:pPr>
            <w:r w:rsidRPr="00DC4BE2">
              <w:rPr>
                <w:rFonts w:ascii="Bookman Old Style" w:eastAsia="Calibri" w:hAnsi="Bookman Old Style" w:cs="Arial"/>
                <w:sz w:val="24"/>
                <w:szCs w:val="24"/>
              </w:rPr>
              <w:t xml:space="preserve">Eu, </w:t>
            </w:r>
            <w:proofErr w:type="spellStart"/>
            <w:r w:rsidR="00BE7964">
              <w:rPr>
                <w:rFonts w:ascii="Bookman Old Style" w:eastAsia="Calibri" w:hAnsi="Bookman Old Style" w:cs="Arial"/>
                <w:sz w:val="24"/>
                <w:szCs w:val="24"/>
              </w:rPr>
              <w:t>Derli</w:t>
            </w:r>
            <w:proofErr w:type="spellEnd"/>
            <w:r w:rsidR="00BE7964">
              <w:rPr>
                <w:rFonts w:ascii="Bookman Old Style" w:eastAsia="Calibri" w:hAnsi="Bookman Old Style" w:cs="Arial"/>
                <w:sz w:val="24"/>
                <w:szCs w:val="24"/>
              </w:rPr>
              <w:t xml:space="preserve"> Furtado</w:t>
            </w:r>
            <w:r w:rsidRPr="00DC4BE2">
              <w:rPr>
                <w:rFonts w:ascii="Bookman Old Style" w:eastAsia="Calibri" w:hAnsi="Bookman Old Style" w:cs="Arial"/>
                <w:sz w:val="24"/>
                <w:szCs w:val="24"/>
              </w:rPr>
              <w:t xml:space="preserve">, </w:t>
            </w: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defiro, (     ) indefiro, o pedido de adiantamento.</w:t>
            </w:r>
          </w:p>
          <w:p w:rsidR="0002715F" w:rsidRPr="00DC4BE2" w:rsidRDefault="0002715F" w:rsidP="00DC4BE2">
            <w:pPr>
              <w:spacing w:line="288" w:lineRule="auto"/>
              <w:jc w:val="both"/>
              <w:rPr>
                <w:rFonts w:ascii="Bookman Old Style" w:eastAsia="Calibri" w:hAnsi="Bookman Old Style" w:cs="Arial"/>
                <w:sz w:val="24"/>
                <w:szCs w:val="24"/>
              </w:rPr>
            </w:pPr>
          </w:p>
          <w:p w:rsidR="0002715F" w:rsidRPr="00DC4BE2" w:rsidRDefault="0002715F" w:rsidP="00DC4BE2">
            <w:pPr>
              <w:spacing w:line="288" w:lineRule="auto"/>
              <w:jc w:val="both"/>
              <w:rPr>
                <w:rFonts w:ascii="Bookman Old Style" w:eastAsia="Calibri" w:hAnsi="Bookman Old Style" w:cs="Arial"/>
                <w:sz w:val="24"/>
                <w:szCs w:val="24"/>
              </w:rPr>
            </w:pPr>
            <w:r w:rsidRPr="00DC4BE2">
              <w:rPr>
                <w:rFonts w:ascii="Bookman Old Style" w:eastAsia="Calibri" w:hAnsi="Bookman Old Style" w:cs="Arial"/>
                <w:sz w:val="24"/>
                <w:szCs w:val="24"/>
              </w:rPr>
              <w:t xml:space="preserve">Santa Terezinha do Progresso/SC, em _____ / _____ / </w:t>
            </w:r>
            <w:proofErr w:type="gramStart"/>
            <w:r w:rsidRPr="00DC4BE2">
              <w:rPr>
                <w:rFonts w:ascii="Bookman Old Style" w:eastAsia="Calibri" w:hAnsi="Bookman Old Style" w:cs="Arial"/>
                <w:sz w:val="24"/>
                <w:szCs w:val="24"/>
              </w:rPr>
              <w:t>_______</w:t>
            </w:r>
            <w:proofErr w:type="gramEnd"/>
          </w:p>
          <w:p w:rsidR="0002715F" w:rsidRPr="00DC4BE2" w:rsidRDefault="0002715F" w:rsidP="00DC4BE2">
            <w:pPr>
              <w:spacing w:line="288" w:lineRule="auto"/>
              <w:jc w:val="both"/>
              <w:rPr>
                <w:rFonts w:ascii="Bookman Old Style" w:eastAsia="Calibri" w:hAnsi="Bookman Old Style" w:cs="Arial"/>
                <w:sz w:val="24"/>
                <w:szCs w:val="24"/>
              </w:rPr>
            </w:pPr>
          </w:p>
          <w:p w:rsidR="0002715F" w:rsidRPr="00DC4BE2" w:rsidRDefault="0002715F" w:rsidP="00DC4BE2">
            <w:pPr>
              <w:spacing w:line="288" w:lineRule="auto"/>
              <w:jc w:val="center"/>
              <w:rPr>
                <w:rFonts w:ascii="Bookman Old Style" w:eastAsia="Calibri" w:hAnsi="Bookman Old Style" w:cs="Arial"/>
                <w:sz w:val="24"/>
                <w:szCs w:val="24"/>
              </w:rPr>
            </w:pPr>
            <w:r w:rsidRPr="00DC4BE2">
              <w:rPr>
                <w:rFonts w:ascii="Bookman Old Style" w:eastAsia="Calibri" w:hAnsi="Bookman Old Style" w:cs="Arial"/>
                <w:sz w:val="24"/>
                <w:szCs w:val="24"/>
              </w:rPr>
              <w:t>___________________________</w:t>
            </w:r>
          </w:p>
          <w:p w:rsidR="0002715F" w:rsidRPr="00DC4BE2" w:rsidRDefault="0002715F" w:rsidP="00DC4BE2">
            <w:pPr>
              <w:spacing w:line="288" w:lineRule="auto"/>
              <w:jc w:val="center"/>
              <w:rPr>
                <w:rFonts w:ascii="Bookman Old Style" w:eastAsia="Calibri" w:hAnsi="Bookman Old Style" w:cs="Arial"/>
                <w:sz w:val="24"/>
                <w:szCs w:val="24"/>
              </w:rPr>
            </w:pPr>
            <w:r w:rsidRPr="00DC4BE2">
              <w:rPr>
                <w:rFonts w:ascii="Bookman Old Style" w:eastAsia="Calibri" w:hAnsi="Bookman Old Style" w:cs="Arial"/>
                <w:sz w:val="24"/>
                <w:szCs w:val="24"/>
              </w:rPr>
              <w:t>Carimbo e Assinatura</w:t>
            </w:r>
          </w:p>
        </w:tc>
      </w:tr>
    </w:tbl>
    <w:p w:rsidR="004F03AA" w:rsidRDefault="004F03AA" w:rsidP="00DC4BE2">
      <w:pPr>
        <w:spacing w:line="288" w:lineRule="auto"/>
        <w:jc w:val="center"/>
        <w:rPr>
          <w:rFonts w:ascii="Bookman Old Style" w:hAnsi="Bookman Old Style" w:cs="Arial"/>
          <w:b/>
          <w:sz w:val="24"/>
          <w:szCs w:val="24"/>
        </w:rPr>
      </w:pPr>
    </w:p>
    <w:p w:rsidR="004F03AA" w:rsidRDefault="004F03AA"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r w:rsidRPr="00DC4BE2">
        <w:rPr>
          <w:rFonts w:ascii="Bookman Old Style" w:hAnsi="Bookman Old Style" w:cs="Arial"/>
          <w:b/>
          <w:sz w:val="24"/>
          <w:szCs w:val="24"/>
        </w:rPr>
        <w:t>ANEXO II</w:t>
      </w:r>
    </w:p>
    <w:p w:rsidR="0002715F" w:rsidRPr="00DC4BE2" w:rsidRDefault="00FE473E" w:rsidP="00DC4BE2">
      <w:pPr>
        <w:spacing w:line="288" w:lineRule="auto"/>
        <w:jc w:val="both"/>
        <w:rPr>
          <w:rFonts w:ascii="Bookman Old Style" w:hAnsi="Bookman Old Style" w:cs="Arial"/>
          <w:b/>
          <w:sz w:val="24"/>
          <w:szCs w:val="24"/>
        </w:rPr>
      </w:pPr>
      <w:r>
        <w:rPr>
          <w:rFonts w:ascii="Bookman Old Style" w:hAnsi="Bookman Old Style" w:cs="Arial"/>
          <w:b/>
          <w:sz w:val="24"/>
          <w:szCs w:val="24"/>
        </w:rPr>
        <w:t xml:space="preserve">                     </w:t>
      </w:r>
      <w:r w:rsidR="0002715F" w:rsidRPr="00DC4BE2">
        <w:rPr>
          <w:rFonts w:ascii="Bookman Old Style" w:hAnsi="Bookman Old Style" w:cs="Arial"/>
          <w:b/>
          <w:sz w:val="24"/>
          <w:szCs w:val="24"/>
        </w:rPr>
        <w:t>(Anexo refe</w:t>
      </w:r>
      <w:r w:rsidR="004F7328">
        <w:rPr>
          <w:rFonts w:ascii="Bookman Old Style" w:hAnsi="Bookman Old Style" w:cs="Arial"/>
          <w:b/>
          <w:sz w:val="24"/>
          <w:szCs w:val="24"/>
        </w:rPr>
        <w:t>rido no Art. 16 do Decreto nº 218</w:t>
      </w:r>
      <w:r w:rsidR="0002715F" w:rsidRPr="00DC4BE2">
        <w:rPr>
          <w:rFonts w:ascii="Bookman Old Style" w:hAnsi="Bookman Old Style" w:cs="Arial"/>
          <w:b/>
          <w:sz w:val="24"/>
          <w:szCs w:val="24"/>
        </w:rPr>
        <w:t>/2018)</w:t>
      </w:r>
    </w:p>
    <w:p w:rsidR="0002715F" w:rsidRPr="00DC4BE2" w:rsidRDefault="0002715F" w:rsidP="00DC4BE2">
      <w:pPr>
        <w:spacing w:line="288" w:lineRule="auto"/>
        <w:jc w:val="both"/>
        <w:rPr>
          <w:rFonts w:ascii="Bookman Old Style" w:hAnsi="Bookman Old Style" w:cs="Arial"/>
          <w:b/>
          <w:sz w:val="24"/>
          <w:szCs w:val="24"/>
        </w:rPr>
      </w:pPr>
    </w:p>
    <w:p w:rsidR="0002715F" w:rsidRPr="00DC4BE2" w:rsidRDefault="0002715F" w:rsidP="00DC4BE2">
      <w:pPr>
        <w:spacing w:line="288" w:lineRule="auto"/>
        <w:jc w:val="both"/>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r w:rsidRPr="00DC4BE2">
        <w:rPr>
          <w:rFonts w:ascii="Bookman Old Style" w:hAnsi="Bookman Old Style" w:cs="Arial"/>
          <w:b/>
          <w:sz w:val="24"/>
          <w:szCs w:val="24"/>
        </w:rPr>
        <w:t>PRESTAÇÃO DE CONTAS - REGIME DE ADIANTAMENTO</w:t>
      </w:r>
    </w:p>
    <w:p w:rsidR="0002715F" w:rsidRPr="00DC4BE2" w:rsidRDefault="0002715F" w:rsidP="00DC4BE2">
      <w:pPr>
        <w:spacing w:line="288" w:lineRule="auto"/>
        <w:jc w:val="both"/>
        <w:rPr>
          <w:rFonts w:ascii="Bookman Old Style" w:hAnsi="Bookman Old Style" w:cs="Arial"/>
          <w:b/>
          <w:sz w:val="24"/>
          <w:szCs w:val="24"/>
        </w:rPr>
      </w:pPr>
    </w:p>
    <w:p w:rsidR="0002715F" w:rsidRPr="00DC4BE2" w:rsidRDefault="0002715F" w:rsidP="00DC4BE2">
      <w:pPr>
        <w:spacing w:line="288" w:lineRule="auto"/>
        <w:jc w:val="both"/>
        <w:rPr>
          <w:rFonts w:ascii="Bookman Old Style" w:hAnsi="Bookman Old Style" w:cs="Arial"/>
          <w:sz w:val="24"/>
          <w:szCs w:val="24"/>
        </w:rPr>
      </w:pPr>
      <w:r w:rsidRPr="00DC4BE2">
        <w:rPr>
          <w:rFonts w:ascii="Bookman Old Style" w:hAnsi="Bookman Old Style" w:cs="Arial"/>
          <w:sz w:val="24"/>
          <w:szCs w:val="24"/>
        </w:rPr>
        <w:t xml:space="preserve">                          Nos termos da Lei Municipal n.º 36/97, consoant</w:t>
      </w:r>
      <w:r w:rsidR="00BE7964">
        <w:rPr>
          <w:rFonts w:ascii="Bookman Old Style" w:hAnsi="Bookman Old Style" w:cs="Arial"/>
          <w:sz w:val="24"/>
          <w:szCs w:val="24"/>
        </w:rPr>
        <w:t>e com o Art. 16º do Decreto nº. 217</w:t>
      </w:r>
      <w:r w:rsidRPr="00DC4BE2">
        <w:rPr>
          <w:rFonts w:ascii="Bookman Old Style" w:hAnsi="Bookman Old Style" w:cs="Arial"/>
          <w:sz w:val="24"/>
          <w:szCs w:val="24"/>
        </w:rPr>
        <w:t xml:space="preserve">/2018 e Instrução Normativa nº 14/2012 do TCE/SC, apresentamos a Vossa Senhoria a Prestação de Contas relativo ao Adiantamento recebido através do Empenho n.º </w:t>
      </w:r>
      <w:r w:rsidR="004F7328" w:rsidRPr="004F7328">
        <w:rPr>
          <w:rFonts w:ascii="Bookman Old Style" w:hAnsi="Bookman Old Style" w:cs="Arial"/>
          <w:sz w:val="24"/>
          <w:szCs w:val="24"/>
        </w:rPr>
        <w:t>1</w:t>
      </w:r>
      <w:r w:rsidR="006379CF">
        <w:rPr>
          <w:rFonts w:ascii="Bookman Old Style" w:hAnsi="Bookman Old Style" w:cs="Arial"/>
          <w:sz w:val="24"/>
          <w:szCs w:val="24"/>
        </w:rPr>
        <w:t>2853/2018.</w:t>
      </w:r>
    </w:p>
    <w:p w:rsidR="0002715F" w:rsidRPr="00DC4BE2" w:rsidRDefault="0002715F" w:rsidP="00DC4BE2">
      <w:pPr>
        <w:spacing w:line="288" w:lineRule="auto"/>
        <w:jc w:val="both"/>
        <w:rPr>
          <w:rFonts w:ascii="Bookman Old Style" w:hAnsi="Bookman Old Style" w:cs="Arial"/>
          <w:sz w:val="24"/>
          <w:szCs w:val="24"/>
        </w:rPr>
      </w:pPr>
    </w:p>
    <w:p w:rsidR="0002715F" w:rsidRPr="00DC4BE2" w:rsidRDefault="0002715F" w:rsidP="00DC4BE2">
      <w:pPr>
        <w:pStyle w:val="Corpodetexto"/>
        <w:spacing w:after="0" w:line="288" w:lineRule="auto"/>
        <w:rPr>
          <w:rFonts w:ascii="Bookman Old Style" w:hAnsi="Bookman Old Style" w:cs="Arial"/>
          <w:sz w:val="24"/>
          <w:szCs w:val="24"/>
        </w:rPr>
      </w:pPr>
      <w:r w:rsidRPr="00DC4BE2">
        <w:rPr>
          <w:rFonts w:ascii="Bookman Old Style" w:hAnsi="Bookman Old Style" w:cs="Arial"/>
          <w:sz w:val="24"/>
          <w:szCs w:val="24"/>
        </w:rPr>
        <w:t xml:space="preserve">                           A presente Prestação de Contas é composta dos seguintes documentos que anexamos:</w:t>
      </w:r>
    </w:p>
    <w:p w:rsidR="0002715F" w:rsidRPr="003B4F42" w:rsidRDefault="0002715F" w:rsidP="00DC4BE2">
      <w:pPr>
        <w:pStyle w:val="TextosemFormatao"/>
        <w:numPr>
          <w:ilvl w:val="0"/>
          <w:numId w:val="27"/>
        </w:numPr>
        <w:tabs>
          <w:tab w:val="left" w:pos="993"/>
        </w:tabs>
        <w:spacing w:line="288" w:lineRule="auto"/>
        <w:ind w:hanging="11"/>
        <w:jc w:val="both"/>
        <w:rPr>
          <w:rFonts w:ascii="Bookman Old Style" w:hAnsi="Bookman Old Style" w:cs="Arial"/>
          <w:sz w:val="24"/>
          <w:szCs w:val="24"/>
        </w:rPr>
      </w:pPr>
      <w:r w:rsidRPr="003B4F42">
        <w:rPr>
          <w:rFonts w:ascii="Bookman Old Style" w:hAnsi="Bookman Old Style" w:cs="Arial"/>
          <w:sz w:val="24"/>
          <w:szCs w:val="24"/>
        </w:rPr>
        <w:t xml:space="preserve">Documentos de requisição; </w:t>
      </w:r>
    </w:p>
    <w:p w:rsidR="0002715F" w:rsidRPr="003B4F42" w:rsidRDefault="0002715F" w:rsidP="00DC4BE2">
      <w:pPr>
        <w:pStyle w:val="TextosemFormatao"/>
        <w:numPr>
          <w:ilvl w:val="0"/>
          <w:numId w:val="27"/>
        </w:numPr>
        <w:tabs>
          <w:tab w:val="left" w:pos="993"/>
        </w:tabs>
        <w:spacing w:line="288" w:lineRule="auto"/>
        <w:ind w:hanging="11"/>
        <w:jc w:val="both"/>
        <w:rPr>
          <w:rFonts w:ascii="Bookman Old Style" w:hAnsi="Bookman Old Style" w:cs="Arial"/>
          <w:sz w:val="24"/>
          <w:szCs w:val="24"/>
        </w:rPr>
      </w:pPr>
      <w:r w:rsidRPr="003B4F42">
        <w:rPr>
          <w:rFonts w:ascii="Bookman Old Style" w:hAnsi="Bookman Old Style" w:cs="Arial"/>
          <w:sz w:val="24"/>
          <w:szCs w:val="24"/>
        </w:rPr>
        <w:t xml:space="preserve">Balancete de prestação de contas; </w:t>
      </w:r>
    </w:p>
    <w:p w:rsidR="0002715F" w:rsidRDefault="0002715F" w:rsidP="00DC4BE2">
      <w:pPr>
        <w:pStyle w:val="TextosemFormatao"/>
        <w:numPr>
          <w:ilvl w:val="0"/>
          <w:numId w:val="27"/>
        </w:numPr>
        <w:tabs>
          <w:tab w:val="left" w:pos="993"/>
        </w:tabs>
        <w:spacing w:line="288" w:lineRule="auto"/>
        <w:ind w:hanging="11"/>
        <w:jc w:val="both"/>
        <w:rPr>
          <w:rFonts w:ascii="Bookman Old Style" w:hAnsi="Bookman Old Style" w:cs="Arial"/>
          <w:sz w:val="24"/>
          <w:szCs w:val="24"/>
        </w:rPr>
      </w:pPr>
      <w:r w:rsidRPr="003B4F42">
        <w:rPr>
          <w:rFonts w:ascii="Bookman Old Style" w:hAnsi="Bookman Old Style" w:cs="Arial"/>
          <w:sz w:val="24"/>
          <w:szCs w:val="24"/>
        </w:rPr>
        <w:t xml:space="preserve">Guia de recolhimento do saldo não utilizado, se houver. </w:t>
      </w:r>
    </w:p>
    <w:p w:rsidR="004F7328" w:rsidRPr="003B4F42" w:rsidRDefault="004F7328" w:rsidP="00DC4BE2">
      <w:pPr>
        <w:pStyle w:val="TextosemFormatao"/>
        <w:numPr>
          <w:ilvl w:val="0"/>
          <w:numId w:val="27"/>
        </w:numPr>
        <w:tabs>
          <w:tab w:val="left" w:pos="993"/>
        </w:tabs>
        <w:spacing w:line="288" w:lineRule="auto"/>
        <w:ind w:hanging="11"/>
        <w:jc w:val="both"/>
        <w:rPr>
          <w:rFonts w:ascii="Bookman Old Style" w:hAnsi="Bookman Old Style" w:cs="Arial"/>
          <w:sz w:val="24"/>
          <w:szCs w:val="24"/>
        </w:rPr>
      </w:pPr>
      <w:r>
        <w:rPr>
          <w:rFonts w:ascii="Bookman Old Style" w:hAnsi="Bookman Old Style" w:cs="Arial"/>
          <w:sz w:val="24"/>
          <w:szCs w:val="24"/>
        </w:rPr>
        <w:t xml:space="preserve">Documentos comprobatórios das despesas. </w:t>
      </w:r>
    </w:p>
    <w:p w:rsidR="0002715F" w:rsidRDefault="0002715F" w:rsidP="00DC4BE2">
      <w:pPr>
        <w:pStyle w:val="Corpodetexto"/>
        <w:spacing w:after="0" w:line="288" w:lineRule="auto"/>
        <w:rPr>
          <w:rFonts w:ascii="Bookman Old Style" w:hAnsi="Bookman Old Style" w:cs="Arial"/>
          <w:sz w:val="24"/>
          <w:szCs w:val="24"/>
        </w:rPr>
      </w:pPr>
    </w:p>
    <w:p w:rsidR="004F7328" w:rsidRDefault="004F7328" w:rsidP="00DC4BE2">
      <w:pPr>
        <w:pStyle w:val="Corpodetexto"/>
        <w:spacing w:after="0" w:line="288" w:lineRule="auto"/>
        <w:rPr>
          <w:rFonts w:ascii="Bookman Old Style" w:hAnsi="Bookman Old Style" w:cs="Arial"/>
          <w:sz w:val="24"/>
          <w:szCs w:val="24"/>
        </w:rPr>
      </w:pPr>
    </w:p>
    <w:p w:rsidR="004F7328" w:rsidRDefault="004F7328" w:rsidP="00DC4BE2">
      <w:pPr>
        <w:pStyle w:val="Corpodetexto"/>
        <w:spacing w:after="0" w:line="288" w:lineRule="auto"/>
        <w:rPr>
          <w:rFonts w:ascii="Bookman Old Style" w:hAnsi="Bookman Old Style" w:cs="Arial"/>
          <w:sz w:val="24"/>
          <w:szCs w:val="24"/>
        </w:rPr>
      </w:pPr>
    </w:p>
    <w:p w:rsidR="004F7328" w:rsidRPr="006379CF" w:rsidRDefault="004F7328" w:rsidP="00DC4BE2">
      <w:pPr>
        <w:pStyle w:val="Corpodetexto"/>
        <w:spacing w:after="0" w:line="288" w:lineRule="auto"/>
        <w:rPr>
          <w:rFonts w:ascii="Bookman Old Style" w:hAnsi="Bookman Old Style" w:cs="Arial"/>
          <w:sz w:val="24"/>
          <w:szCs w:val="24"/>
        </w:rPr>
      </w:pPr>
    </w:p>
    <w:p w:rsidR="0002715F" w:rsidRPr="006379CF" w:rsidRDefault="004F7328" w:rsidP="00DC4BE2">
      <w:pPr>
        <w:pStyle w:val="Corpodetexto"/>
        <w:spacing w:after="0" w:line="288" w:lineRule="auto"/>
        <w:rPr>
          <w:rFonts w:ascii="Bookman Old Style" w:hAnsi="Bookman Old Style" w:cs="Arial"/>
          <w:sz w:val="24"/>
          <w:szCs w:val="24"/>
        </w:rPr>
      </w:pPr>
      <w:r w:rsidRPr="006379CF">
        <w:rPr>
          <w:rFonts w:ascii="Bookman Old Style" w:hAnsi="Bookman Old Style" w:cs="Arial"/>
          <w:sz w:val="24"/>
          <w:szCs w:val="24"/>
        </w:rPr>
        <w:t xml:space="preserve">               </w:t>
      </w:r>
      <w:r w:rsidR="00993F8D" w:rsidRPr="006379CF">
        <w:rPr>
          <w:rFonts w:ascii="Bookman Old Style" w:hAnsi="Bookman Old Style" w:cs="Arial"/>
          <w:sz w:val="24"/>
          <w:szCs w:val="24"/>
        </w:rPr>
        <w:t xml:space="preserve"> </w:t>
      </w:r>
      <w:r w:rsidR="0002715F" w:rsidRPr="006379CF">
        <w:rPr>
          <w:rFonts w:ascii="Bookman Old Style" w:hAnsi="Bookman Old Style" w:cs="Arial"/>
          <w:sz w:val="24"/>
          <w:szCs w:val="24"/>
        </w:rPr>
        <w:t xml:space="preserve">Santa Terezinha do Progresso </w:t>
      </w:r>
      <w:r w:rsidRPr="006379CF">
        <w:rPr>
          <w:rFonts w:ascii="Bookman Old Style" w:hAnsi="Bookman Old Style" w:cs="Arial"/>
          <w:sz w:val="24"/>
          <w:szCs w:val="24"/>
        </w:rPr>
        <w:t>–</w:t>
      </w:r>
      <w:r w:rsidR="0002715F" w:rsidRPr="006379CF">
        <w:rPr>
          <w:rFonts w:ascii="Bookman Old Style" w:hAnsi="Bookman Old Style" w:cs="Arial"/>
          <w:sz w:val="24"/>
          <w:szCs w:val="24"/>
        </w:rPr>
        <w:t xml:space="preserve"> SC</w:t>
      </w:r>
      <w:r w:rsidRPr="006379CF">
        <w:rPr>
          <w:rFonts w:ascii="Bookman Old Style" w:hAnsi="Bookman Old Style" w:cs="Arial"/>
          <w:sz w:val="24"/>
          <w:szCs w:val="24"/>
        </w:rPr>
        <w:t>, 2</w:t>
      </w:r>
      <w:r w:rsidR="006379CF" w:rsidRPr="006379CF">
        <w:rPr>
          <w:rFonts w:ascii="Bookman Old Style" w:hAnsi="Bookman Old Style" w:cs="Arial"/>
          <w:sz w:val="24"/>
          <w:szCs w:val="24"/>
        </w:rPr>
        <w:t>8</w:t>
      </w:r>
      <w:r w:rsidRPr="006379CF">
        <w:rPr>
          <w:rFonts w:ascii="Bookman Old Style" w:hAnsi="Bookman Old Style" w:cs="Arial"/>
          <w:sz w:val="24"/>
          <w:szCs w:val="24"/>
        </w:rPr>
        <w:t xml:space="preserve"> de Dezembro de </w:t>
      </w:r>
      <w:r w:rsidR="0002715F" w:rsidRPr="006379CF">
        <w:rPr>
          <w:rFonts w:ascii="Bookman Old Style" w:hAnsi="Bookman Old Style" w:cs="Arial"/>
          <w:sz w:val="24"/>
          <w:szCs w:val="24"/>
        </w:rPr>
        <w:t>2018.</w:t>
      </w:r>
    </w:p>
    <w:p w:rsidR="0002715F" w:rsidRDefault="0002715F" w:rsidP="00DC4BE2">
      <w:pPr>
        <w:spacing w:line="288" w:lineRule="auto"/>
        <w:jc w:val="both"/>
        <w:rPr>
          <w:rFonts w:ascii="Bookman Old Style" w:hAnsi="Bookman Old Style" w:cs="Arial"/>
          <w:b/>
          <w:sz w:val="24"/>
          <w:szCs w:val="24"/>
        </w:rPr>
      </w:pPr>
    </w:p>
    <w:p w:rsidR="004F7328" w:rsidRDefault="004F7328" w:rsidP="00DC4BE2">
      <w:pPr>
        <w:spacing w:line="288" w:lineRule="auto"/>
        <w:jc w:val="both"/>
        <w:rPr>
          <w:rFonts w:ascii="Bookman Old Style" w:hAnsi="Bookman Old Style" w:cs="Arial"/>
          <w:b/>
          <w:sz w:val="24"/>
          <w:szCs w:val="24"/>
        </w:rPr>
      </w:pPr>
    </w:p>
    <w:p w:rsidR="004F7328" w:rsidRPr="00DC4BE2" w:rsidRDefault="004F7328" w:rsidP="00DC4BE2">
      <w:pPr>
        <w:spacing w:line="288" w:lineRule="auto"/>
        <w:jc w:val="both"/>
        <w:rPr>
          <w:rFonts w:ascii="Bookman Old Style" w:hAnsi="Bookman Old Style" w:cs="Arial"/>
          <w:b/>
          <w:sz w:val="24"/>
          <w:szCs w:val="24"/>
        </w:rPr>
      </w:pPr>
    </w:p>
    <w:p w:rsidR="0002715F" w:rsidRPr="006379CF" w:rsidRDefault="0002715F" w:rsidP="00DC4BE2">
      <w:pPr>
        <w:spacing w:line="288" w:lineRule="auto"/>
        <w:jc w:val="center"/>
        <w:rPr>
          <w:rFonts w:ascii="Bookman Old Style" w:hAnsi="Bookman Old Style" w:cs="Arial"/>
          <w:sz w:val="24"/>
          <w:szCs w:val="24"/>
        </w:rPr>
      </w:pPr>
      <w:r w:rsidRPr="006379CF">
        <w:rPr>
          <w:rFonts w:ascii="Bookman Old Style" w:hAnsi="Bookman Old Style" w:cs="Arial"/>
          <w:sz w:val="24"/>
          <w:szCs w:val="24"/>
        </w:rPr>
        <w:t>__________________________________________</w:t>
      </w:r>
    </w:p>
    <w:p w:rsidR="006379CF" w:rsidRPr="006379CF" w:rsidRDefault="006379CF" w:rsidP="00DC4BE2">
      <w:pPr>
        <w:spacing w:line="288" w:lineRule="auto"/>
        <w:jc w:val="center"/>
        <w:rPr>
          <w:rFonts w:ascii="Bookman Old Style" w:hAnsi="Bookman Old Style" w:cs="Arial"/>
          <w:sz w:val="24"/>
          <w:szCs w:val="24"/>
        </w:rPr>
      </w:pPr>
      <w:r w:rsidRPr="006379CF">
        <w:rPr>
          <w:rFonts w:ascii="Bookman Old Style" w:hAnsi="Bookman Old Style"/>
          <w:sz w:val="24"/>
          <w:szCs w:val="24"/>
        </w:rPr>
        <w:t>MARCOS AURELIO LAZZARETTI ORSO</w:t>
      </w:r>
      <w:r w:rsidRPr="006379CF">
        <w:rPr>
          <w:rFonts w:ascii="Bookman Old Style" w:hAnsi="Bookman Old Style" w:cs="Arial"/>
          <w:sz w:val="24"/>
          <w:szCs w:val="24"/>
        </w:rPr>
        <w:t xml:space="preserve"> </w:t>
      </w:r>
    </w:p>
    <w:p w:rsidR="004F7328" w:rsidRPr="006379CF" w:rsidRDefault="004F7328" w:rsidP="00DC4BE2">
      <w:pPr>
        <w:spacing w:line="288" w:lineRule="auto"/>
        <w:jc w:val="center"/>
        <w:rPr>
          <w:rFonts w:ascii="Bookman Old Style" w:hAnsi="Bookman Old Style" w:cs="Arial"/>
          <w:sz w:val="24"/>
          <w:szCs w:val="24"/>
        </w:rPr>
      </w:pPr>
      <w:r w:rsidRPr="006379CF">
        <w:rPr>
          <w:rFonts w:ascii="Bookman Old Style" w:hAnsi="Bookman Old Style" w:cs="Arial"/>
          <w:sz w:val="24"/>
          <w:szCs w:val="24"/>
        </w:rPr>
        <w:t xml:space="preserve">CPF: </w:t>
      </w:r>
      <w:r w:rsidR="006379CF" w:rsidRPr="006379CF">
        <w:rPr>
          <w:rFonts w:ascii="Bookman Old Style" w:hAnsi="Bookman Old Style"/>
          <w:sz w:val="24"/>
          <w:szCs w:val="24"/>
        </w:rPr>
        <w:t>676.018.399-15</w:t>
      </w: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Default="0002715F" w:rsidP="00DC4BE2">
      <w:pPr>
        <w:spacing w:line="288" w:lineRule="auto"/>
        <w:jc w:val="center"/>
        <w:rPr>
          <w:rFonts w:ascii="Bookman Old Style" w:hAnsi="Bookman Old Style" w:cs="Arial"/>
          <w:b/>
          <w:sz w:val="24"/>
          <w:szCs w:val="24"/>
        </w:rPr>
      </w:pPr>
    </w:p>
    <w:p w:rsidR="00BE7964" w:rsidRDefault="00BE7964" w:rsidP="00DC4BE2">
      <w:pPr>
        <w:spacing w:line="288" w:lineRule="auto"/>
        <w:jc w:val="center"/>
        <w:rPr>
          <w:rFonts w:ascii="Bookman Old Style" w:hAnsi="Bookman Old Style" w:cs="Arial"/>
          <w:b/>
          <w:sz w:val="24"/>
          <w:szCs w:val="24"/>
        </w:rPr>
      </w:pPr>
    </w:p>
    <w:p w:rsidR="004F7328" w:rsidRDefault="004F7328" w:rsidP="00DC4BE2">
      <w:pPr>
        <w:spacing w:line="288" w:lineRule="auto"/>
        <w:jc w:val="center"/>
        <w:rPr>
          <w:rFonts w:ascii="Bookman Old Style" w:hAnsi="Bookman Old Style" w:cs="Arial"/>
          <w:b/>
          <w:sz w:val="24"/>
          <w:szCs w:val="24"/>
        </w:rPr>
      </w:pPr>
    </w:p>
    <w:p w:rsidR="004F7328" w:rsidRDefault="004F7328" w:rsidP="00DC4BE2">
      <w:pPr>
        <w:spacing w:line="288" w:lineRule="auto"/>
        <w:jc w:val="center"/>
        <w:rPr>
          <w:rFonts w:ascii="Bookman Old Style" w:hAnsi="Bookman Old Style" w:cs="Arial"/>
          <w:b/>
          <w:sz w:val="24"/>
          <w:szCs w:val="24"/>
        </w:rPr>
      </w:pPr>
    </w:p>
    <w:p w:rsidR="004F7328" w:rsidRDefault="004F7328" w:rsidP="00DC4BE2">
      <w:pPr>
        <w:spacing w:line="288" w:lineRule="auto"/>
        <w:jc w:val="center"/>
        <w:rPr>
          <w:rFonts w:ascii="Bookman Old Style" w:hAnsi="Bookman Old Style" w:cs="Arial"/>
          <w:b/>
          <w:sz w:val="24"/>
          <w:szCs w:val="24"/>
        </w:rPr>
      </w:pPr>
    </w:p>
    <w:p w:rsidR="00BE7964" w:rsidRPr="00DC4BE2" w:rsidRDefault="00BE7964"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tbl>
      <w:tblPr>
        <w:tblW w:w="9791" w:type="dxa"/>
        <w:tblInd w:w="70" w:type="dxa"/>
        <w:tblCellMar>
          <w:left w:w="70" w:type="dxa"/>
          <w:right w:w="70" w:type="dxa"/>
        </w:tblCellMar>
        <w:tblLook w:val="04A0"/>
      </w:tblPr>
      <w:tblGrid>
        <w:gridCol w:w="1000"/>
        <w:gridCol w:w="1096"/>
        <w:gridCol w:w="1000"/>
        <w:gridCol w:w="920"/>
        <w:gridCol w:w="4500"/>
        <w:gridCol w:w="1275"/>
      </w:tblGrid>
      <w:tr w:rsidR="0002715F" w:rsidRPr="00DC4BE2" w:rsidTr="00FE473E">
        <w:trPr>
          <w:trHeight w:val="240"/>
        </w:trPr>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7516" w:type="dxa"/>
            <w:gridSpan w:val="4"/>
            <w:shd w:val="clear" w:color="auto" w:fill="FFFFFF"/>
            <w:noWrap/>
            <w:vAlign w:val="bottom"/>
            <w:hideMark/>
          </w:tcPr>
          <w:p w:rsidR="0002715F" w:rsidRPr="00DC4BE2" w:rsidRDefault="0002715F" w:rsidP="006379CF">
            <w:pPr>
              <w:spacing w:line="288" w:lineRule="auto"/>
              <w:jc w:val="center"/>
              <w:rPr>
                <w:rFonts w:ascii="Bookman Old Style" w:hAnsi="Bookman Old Style" w:cs="Arial"/>
                <w:b/>
                <w:bCs/>
                <w:sz w:val="24"/>
                <w:szCs w:val="24"/>
              </w:rPr>
            </w:pPr>
            <w:r w:rsidRPr="00DC4BE2">
              <w:rPr>
                <w:rFonts w:ascii="Bookman Old Style" w:hAnsi="Bookman Old Style" w:cs="Arial"/>
                <w:b/>
                <w:bCs/>
                <w:sz w:val="24"/>
                <w:szCs w:val="24"/>
              </w:rPr>
              <w:t xml:space="preserve">Anexo II - Decreto n° </w:t>
            </w:r>
            <w:r w:rsidR="006379CF">
              <w:rPr>
                <w:rFonts w:ascii="Bookman Old Style" w:hAnsi="Bookman Old Style" w:cs="Arial"/>
                <w:b/>
                <w:bCs/>
                <w:sz w:val="24"/>
                <w:szCs w:val="24"/>
              </w:rPr>
              <w:t>217</w:t>
            </w:r>
            <w:r w:rsidRPr="00DC4BE2">
              <w:rPr>
                <w:rFonts w:ascii="Bookman Old Style" w:hAnsi="Bookman Old Style" w:cs="Arial"/>
                <w:b/>
                <w:bCs/>
                <w:sz w:val="24"/>
                <w:szCs w:val="24"/>
              </w:rPr>
              <w:t>/2018</w:t>
            </w:r>
          </w:p>
        </w:tc>
        <w:tc>
          <w:tcPr>
            <w:tcW w:w="1275"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r>
      <w:tr w:rsidR="0002715F" w:rsidRPr="00DC4BE2" w:rsidTr="00FE473E">
        <w:trPr>
          <w:trHeight w:val="240"/>
        </w:trPr>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96"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920"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c>
          <w:tcPr>
            <w:tcW w:w="4500"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c>
          <w:tcPr>
            <w:tcW w:w="1275"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r>
      <w:tr w:rsidR="0002715F" w:rsidRPr="00DC4BE2" w:rsidTr="00FE473E">
        <w:trPr>
          <w:trHeight w:val="240"/>
        </w:trPr>
        <w:tc>
          <w:tcPr>
            <w:tcW w:w="9791" w:type="dxa"/>
            <w:gridSpan w:val="6"/>
            <w:shd w:val="clear" w:color="auto" w:fill="FFFFFF"/>
            <w:noWrap/>
            <w:vAlign w:val="center"/>
            <w:hideMark/>
          </w:tcPr>
          <w:p w:rsidR="0002715F" w:rsidRPr="00DC4BE2" w:rsidRDefault="0002715F" w:rsidP="00DC4BE2">
            <w:pPr>
              <w:spacing w:line="288" w:lineRule="auto"/>
              <w:jc w:val="center"/>
              <w:rPr>
                <w:rFonts w:ascii="Bookman Old Style" w:hAnsi="Bookman Old Style" w:cs="Arial"/>
                <w:b/>
                <w:bCs/>
                <w:sz w:val="24"/>
                <w:szCs w:val="24"/>
              </w:rPr>
            </w:pPr>
            <w:r w:rsidRPr="00DC4BE2">
              <w:rPr>
                <w:rFonts w:ascii="Bookman Old Style" w:hAnsi="Bookman Old Style" w:cs="Arial"/>
                <w:b/>
                <w:bCs/>
                <w:sz w:val="24"/>
                <w:szCs w:val="24"/>
              </w:rPr>
              <w:t>RELAÇÃO DE DESPESAS - Documentos comprobatórios das despesas</w:t>
            </w:r>
          </w:p>
        </w:tc>
      </w:tr>
      <w:tr w:rsidR="0002715F" w:rsidRPr="00DC4BE2" w:rsidTr="00FE473E">
        <w:trPr>
          <w:trHeight w:val="240"/>
        </w:trPr>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96"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00" w:type="dxa"/>
            <w:shd w:val="clear" w:color="auto" w:fill="FFFFFF"/>
            <w:noWrap/>
            <w:vAlign w:val="bottom"/>
            <w:hideMark/>
          </w:tcPr>
          <w:p w:rsidR="0002715F" w:rsidRPr="00DC4BE2" w:rsidRDefault="0002715F" w:rsidP="00DC4BE2">
            <w:pPr>
              <w:spacing w:line="288" w:lineRule="auto"/>
              <w:rPr>
                <w:rFonts w:ascii="Bookman Old Style" w:hAnsi="Bookman Old Style"/>
                <w:sz w:val="24"/>
                <w:szCs w:val="24"/>
              </w:rPr>
            </w:pPr>
          </w:p>
        </w:tc>
        <w:tc>
          <w:tcPr>
            <w:tcW w:w="920"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c>
          <w:tcPr>
            <w:tcW w:w="4500"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c>
          <w:tcPr>
            <w:tcW w:w="1275"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r>
      <w:tr w:rsidR="0002715F" w:rsidRPr="00DC4BE2" w:rsidTr="00FE473E">
        <w:trPr>
          <w:trHeight w:val="240"/>
        </w:trPr>
        <w:tc>
          <w:tcPr>
            <w:tcW w:w="1000" w:type="dxa"/>
            <w:tcBorders>
              <w:top w:val="single" w:sz="4" w:space="0" w:color="auto"/>
              <w:left w:val="single" w:sz="4" w:space="0" w:color="auto"/>
              <w:bottom w:val="single" w:sz="4" w:space="0" w:color="auto"/>
              <w:right w:val="single" w:sz="4" w:space="0" w:color="auto"/>
            </w:tcBorders>
            <w:shd w:val="clear" w:color="auto" w:fill="DCE6F1"/>
            <w:vAlign w:val="center"/>
            <w:hideMark/>
          </w:tcPr>
          <w:p w:rsidR="0002715F" w:rsidRPr="00DC4BE2" w:rsidRDefault="0002715F" w:rsidP="00DC4BE2">
            <w:pPr>
              <w:spacing w:line="288" w:lineRule="auto"/>
              <w:jc w:val="center"/>
              <w:rPr>
                <w:rFonts w:ascii="Bookman Old Style" w:hAnsi="Bookman Old Style"/>
                <w:b/>
                <w:bCs/>
                <w:sz w:val="24"/>
                <w:szCs w:val="24"/>
              </w:rPr>
            </w:pPr>
            <w:r w:rsidRPr="00DC4BE2">
              <w:rPr>
                <w:rFonts w:ascii="Bookman Old Style" w:hAnsi="Bookman Old Style"/>
                <w:b/>
                <w:bCs/>
                <w:sz w:val="24"/>
                <w:szCs w:val="24"/>
              </w:rPr>
              <w:t>Ordem</w:t>
            </w:r>
          </w:p>
        </w:tc>
        <w:tc>
          <w:tcPr>
            <w:tcW w:w="1096" w:type="dxa"/>
            <w:tcBorders>
              <w:top w:val="single" w:sz="4" w:space="0" w:color="auto"/>
              <w:left w:val="nil"/>
              <w:bottom w:val="single" w:sz="4" w:space="0" w:color="auto"/>
              <w:right w:val="single" w:sz="4" w:space="0" w:color="auto"/>
            </w:tcBorders>
            <w:shd w:val="clear" w:color="auto" w:fill="DCE6F1"/>
            <w:vAlign w:val="center"/>
            <w:hideMark/>
          </w:tcPr>
          <w:p w:rsidR="0002715F" w:rsidRPr="00DC4BE2" w:rsidRDefault="0002715F" w:rsidP="00DC4BE2">
            <w:pPr>
              <w:spacing w:line="288" w:lineRule="auto"/>
              <w:jc w:val="center"/>
              <w:rPr>
                <w:rFonts w:ascii="Bookman Old Style" w:hAnsi="Bookman Old Style"/>
                <w:b/>
                <w:bCs/>
                <w:sz w:val="24"/>
                <w:szCs w:val="24"/>
              </w:rPr>
            </w:pPr>
            <w:r w:rsidRPr="00DC4BE2">
              <w:rPr>
                <w:rFonts w:ascii="Bookman Old Style" w:hAnsi="Bookman Old Style"/>
                <w:b/>
                <w:bCs/>
                <w:sz w:val="24"/>
                <w:szCs w:val="24"/>
              </w:rPr>
              <w:t>Espécie</w:t>
            </w:r>
          </w:p>
        </w:tc>
        <w:tc>
          <w:tcPr>
            <w:tcW w:w="1000" w:type="dxa"/>
            <w:tcBorders>
              <w:top w:val="single" w:sz="4" w:space="0" w:color="auto"/>
              <w:left w:val="nil"/>
              <w:bottom w:val="single" w:sz="4" w:space="0" w:color="auto"/>
              <w:right w:val="single" w:sz="4" w:space="0" w:color="auto"/>
            </w:tcBorders>
            <w:shd w:val="clear" w:color="auto" w:fill="DCE6F1"/>
            <w:vAlign w:val="center"/>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N° Doc.</w:t>
            </w:r>
          </w:p>
        </w:tc>
        <w:tc>
          <w:tcPr>
            <w:tcW w:w="920" w:type="dxa"/>
            <w:tcBorders>
              <w:top w:val="single" w:sz="4" w:space="0" w:color="auto"/>
              <w:left w:val="nil"/>
              <w:bottom w:val="single" w:sz="4" w:space="0" w:color="auto"/>
              <w:right w:val="single" w:sz="4" w:space="0" w:color="auto"/>
            </w:tcBorders>
            <w:shd w:val="clear" w:color="auto" w:fill="DCE6F1"/>
            <w:vAlign w:val="center"/>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Data</w:t>
            </w:r>
          </w:p>
        </w:tc>
        <w:tc>
          <w:tcPr>
            <w:tcW w:w="4500" w:type="dxa"/>
            <w:tcBorders>
              <w:top w:val="single" w:sz="4" w:space="0" w:color="auto"/>
              <w:left w:val="nil"/>
              <w:bottom w:val="single" w:sz="4" w:space="0" w:color="auto"/>
              <w:right w:val="single" w:sz="4" w:space="0" w:color="auto"/>
            </w:tcBorders>
            <w:shd w:val="clear" w:color="auto" w:fill="DCE6F1"/>
            <w:vAlign w:val="center"/>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Nome do Credor / Interessado</w:t>
            </w:r>
          </w:p>
        </w:tc>
        <w:tc>
          <w:tcPr>
            <w:tcW w:w="1275" w:type="dxa"/>
            <w:tcBorders>
              <w:top w:val="single" w:sz="4" w:space="0" w:color="auto"/>
              <w:left w:val="nil"/>
              <w:bottom w:val="single" w:sz="4" w:space="0" w:color="auto"/>
              <w:right w:val="single" w:sz="4" w:space="0" w:color="auto"/>
            </w:tcBorders>
            <w:shd w:val="clear" w:color="auto" w:fill="DCE6F1"/>
            <w:vAlign w:val="center"/>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Valor (R$)</w:t>
            </w: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tcPr>
          <w:p w:rsidR="0002715F" w:rsidRPr="00DC4BE2" w:rsidRDefault="0002715F" w:rsidP="00DC4BE2">
            <w:pPr>
              <w:spacing w:line="288" w:lineRule="auto"/>
              <w:jc w:val="center"/>
              <w:rPr>
                <w:rFonts w:ascii="Bookman Old Style" w:hAnsi="Bookman Old Style" w:cs="Arial"/>
                <w:sz w:val="24"/>
                <w:szCs w:val="24"/>
              </w:rPr>
            </w:pPr>
          </w:p>
        </w:tc>
        <w:tc>
          <w:tcPr>
            <w:tcW w:w="1096"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10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c>
          <w:tcPr>
            <w:tcW w:w="92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4500"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rPr>
                <w:rFonts w:ascii="Bookman Old Style" w:hAnsi="Bookman Old Style"/>
                <w:color w:val="000000"/>
                <w:sz w:val="24"/>
                <w:szCs w:val="24"/>
              </w:rPr>
            </w:pPr>
          </w:p>
        </w:tc>
        <w:tc>
          <w:tcPr>
            <w:tcW w:w="1275" w:type="dxa"/>
            <w:tcBorders>
              <w:top w:val="nil"/>
              <w:left w:val="nil"/>
              <w:bottom w:val="single" w:sz="4" w:space="0" w:color="auto"/>
              <w:right w:val="single" w:sz="4" w:space="0" w:color="auto"/>
            </w:tcBorders>
            <w:shd w:val="clear" w:color="auto" w:fill="FFFFFF"/>
          </w:tcPr>
          <w:p w:rsidR="0002715F" w:rsidRPr="00DC4BE2" w:rsidRDefault="0002715F" w:rsidP="00DC4BE2">
            <w:pPr>
              <w:spacing w:line="288" w:lineRule="auto"/>
              <w:jc w:val="center"/>
              <w:rPr>
                <w:rFonts w:ascii="Bookman Old Style" w:hAnsi="Bookman Old Style"/>
                <w:color w:val="000000"/>
                <w:sz w:val="24"/>
                <w:szCs w:val="24"/>
              </w:rPr>
            </w:pPr>
          </w:p>
        </w:tc>
      </w:tr>
      <w:tr w:rsidR="0002715F" w:rsidRPr="00DC4BE2" w:rsidTr="00FE473E">
        <w:trPr>
          <w:trHeight w:val="240"/>
        </w:trPr>
        <w:tc>
          <w:tcPr>
            <w:tcW w:w="1000" w:type="dxa"/>
            <w:tcBorders>
              <w:top w:val="nil"/>
              <w:left w:val="single" w:sz="4" w:space="0" w:color="auto"/>
              <w:bottom w:val="single" w:sz="4" w:space="0" w:color="auto"/>
              <w:right w:val="single" w:sz="4" w:space="0" w:color="auto"/>
            </w:tcBorders>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96" w:type="dxa"/>
            <w:tcBorders>
              <w:top w:val="nil"/>
              <w:left w:val="nil"/>
              <w:bottom w:val="single" w:sz="4" w:space="0" w:color="auto"/>
              <w:right w:val="single" w:sz="4" w:space="0" w:color="auto"/>
            </w:tcBorders>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00" w:type="dxa"/>
            <w:tcBorders>
              <w:top w:val="nil"/>
              <w:left w:val="nil"/>
              <w:bottom w:val="single" w:sz="4" w:space="0" w:color="auto"/>
              <w:right w:val="single" w:sz="4" w:space="0" w:color="auto"/>
            </w:tcBorders>
            <w:shd w:val="clear" w:color="auto" w:fill="FFFFFF"/>
            <w:hideMark/>
          </w:tcPr>
          <w:p w:rsidR="0002715F" w:rsidRPr="00DC4BE2" w:rsidRDefault="0002715F" w:rsidP="00DC4BE2">
            <w:pPr>
              <w:spacing w:line="288" w:lineRule="auto"/>
              <w:jc w:val="center"/>
              <w:rPr>
                <w:rFonts w:ascii="Bookman Old Style" w:hAnsi="Bookman Old Style"/>
                <w:color w:val="000000"/>
                <w:sz w:val="24"/>
                <w:szCs w:val="24"/>
              </w:rPr>
            </w:pPr>
            <w:r w:rsidRPr="00DC4BE2">
              <w:rPr>
                <w:rFonts w:ascii="Bookman Old Style" w:hAnsi="Bookman Old Style"/>
                <w:color w:val="000000"/>
                <w:sz w:val="24"/>
                <w:szCs w:val="24"/>
              </w:rPr>
              <w:t> </w:t>
            </w:r>
          </w:p>
        </w:tc>
        <w:tc>
          <w:tcPr>
            <w:tcW w:w="920" w:type="dxa"/>
            <w:tcBorders>
              <w:top w:val="nil"/>
              <w:left w:val="nil"/>
              <w:bottom w:val="single" w:sz="4" w:space="0" w:color="auto"/>
              <w:right w:val="single" w:sz="4" w:space="0" w:color="auto"/>
            </w:tcBorders>
            <w:shd w:val="clear" w:color="auto" w:fill="FFFFFF"/>
            <w:hideMark/>
          </w:tcPr>
          <w:p w:rsidR="0002715F" w:rsidRPr="00DC4BE2" w:rsidRDefault="0002715F" w:rsidP="00DC4BE2">
            <w:pPr>
              <w:spacing w:line="288" w:lineRule="auto"/>
              <w:rPr>
                <w:rFonts w:ascii="Bookman Old Style" w:hAnsi="Bookman Old Style"/>
                <w:color w:val="000000"/>
                <w:sz w:val="24"/>
                <w:szCs w:val="24"/>
              </w:rPr>
            </w:pPr>
            <w:r w:rsidRPr="00DC4BE2">
              <w:rPr>
                <w:rFonts w:ascii="Bookman Old Style" w:hAnsi="Bookman Old Style"/>
                <w:color w:val="000000"/>
                <w:sz w:val="24"/>
                <w:szCs w:val="24"/>
              </w:rPr>
              <w:t> </w:t>
            </w:r>
          </w:p>
        </w:tc>
        <w:tc>
          <w:tcPr>
            <w:tcW w:w="4500" w:type="dxa"/>
            <w:tcBorders>
              <w:top w:val="nil"/>
              <w:left w:val="nil"/>
              <w:bottom w:val="single" w:sz="4" w:space="0" w:color="auto"/>
              <w:right w:val="single" w:sz="4" w:space="0" w:color="auto"/>
            </w:tcBorders>
            <w:shd w:val="clear" w:color="auto" w:fill="FFFFFF"/>
            <w:hideMark/>
          </w:tcPr>
          <w:p w:rsidR="0002715F" w:rsidRPr="00DC4BE2" w:rsidRDefault="0002715F" w:rsidP="00DC4BE2">
            <w:pPr>
              <w:spacing w:line="288" w:lineRule="auto"/>
              <w:rPr>
                <w:rFonts w:ascii="Bookman Old Style" w:hAnsi="Bookman Old Style"/>
                <w:color w:val="000000"/>
                <w:sz w:val="24"/>
                <w:szCs w:val="24"/>
              </w:rPr>
            </w:pPr>
            <w:r w:rsidRPr="00DC4BE2">
              <w:rPr>
                <w:rFonts w:ascii="Bookman Old Style" w:hAnsi="Bookman Old Style"/>
                <w:color w:val="000000"/>
                <w:sz w:val="24"/>
                <w:szCs w:val="24"/>
              </w:rPr>
              <w:t> </w:t>
            </w:r>
          </w:p>
        </w:tc>
        <w:tc>
          <w:tcPr>
            <w:tcW w:w="1275" w:type="dxa"/>
            <w:tcBorders>
              <w:top w:val="nil"/>
              <w:left w:val="nil"/>
              <w:bottom w:val="single" w:sz="4" w:space="0" w:color="auto"/>
              <w:right w:val="single" w:sz="4" w:space="0" w:color="auto"/>
            </w:tcBorders>
            <w:shd w:val="clear" w:color="auto" w:fill="FFFFFF"/>
            <w:hideMark/>
          </w:tcPr>
          <w:p w:rsidR="0002715F" w:rsidRPr="00DC4BE2" w:rsidRDefault="0002715F" w:rsidP="00DC4BE2">
            <w:pPr>
              <w:spacing w:line="288" w:lineRule="auto"/>
              <w:jc w:val="center"/>
              <w:rPr>
                <w:rFonts w:ascii="Bookman Old Style" w:hAnsi="Bookman Old Style"/>
                <w:color w:val="000000"/>
                <w:sz w:val="24"/>
                <w:szCs w:val="24"/>
              </w:rPr>
            </w:pPr>
            <w:r w:rsidRPr="00DC4BE2">
              <w:rPr>
                <w:rFonts w:ascii="Bookman Old Style" w:hAnsi="Bookman Old Style"/>
                <w:color w:val="000000"/>
                <w:sz w:val="24"/>
                <w:szCs w:val="24"/>
              </w:rPr>
              <w:t> </w:t>
            </w:r>
          </w:p>
        </w:tc>
      </w:tr>
      <w:tr w:rsidR="0002715F" w:rsidRPr="00DC4BE2" w:rsidTr="00FE473E">
        <w:trPr>
          <w:trHeight w:val="240"/>
        </w:trPr>
        <w:tc>
          <w:tcPr>
            <w:tcW w:w="8516" w:type="dxa"/>
            <w:gridSpan w:val="5"/>
            <w:tcBorders>
              <w:top w:val="single" w:sz="4" w:space="0" w:color="auto"/>
              <w:left w:val="single" w:sz="4" w:space="0" w:color="auto"/>
              <w:bottom w:val="single" w:sz="4" w:space="0" w:color="auto"/>
              <w:right w:val="single" w:sz="4" w:space="0" w:color="000000"/>
            </w:tcBorders>
            <w:shd w:val="clear" w:color="auto" w:fill="DCE6F1"/>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TOTAL</w:t>
            </w:r>
          </w:p>
        </w:tc>
        <w:tc>
          <w:tcPr>
            <w:tcW w:w="1275" w:type="dxa"/>
            <w:tcBorders>
              <w:top w:val="nil"/>
              <w:left w:val="nil"/>
              <w:bottom w:val="single" w:sz="4" w:space="0" w:color="auto"/>
              <w:right w:val="single" w:sz="4" w:space="0" w:color="auto"/>
            </w:tcBorders>
            <w:shd w:val="clear" w:color="auto" w:fill="DCE6F1"/>
            <w:hideMark/>
          </w:tcPr>
          <w:p w:rsidR="0002715F" w:rsidRPr="00DC4BE2" w:rsidRDefault="0002715F" w:rsidP="00FE473E">
            <w:pPr>
              <w:spacing w:line="288" w:lineRule="auto"/>
              <w:jc w:val="center"/>
              <w:rPr>
                <w:rFonts w:ascii="Bookman Old Style" w:hAnsi="Bookman Old Style" w:cs="Arial"/>
                <w:b/>
                <w:bCs/>
                <w:sz w:val="24"/>
                <w:szCs w:val="24"/>
              </w:rPr>
            </w:pPr>
            <w:r w:rsidRPr="00DC4BE2">
              <w:rPr>
                <w:rFonts w:ascii="Bookman Old Style" w:hAnsi="Bookman Old Style" w:cs="Arial"/>
                <w:b/>
                <w:bCs/>
                <w:sz w:val="24"/>
                <w:szCs w:val="24"/>
              </w:rPr>
              <w:t xml:space="preserve"> R$     </w:t>
            </w:r>
          </w:p>
        </w:tc>
      </w:tr>
      <w:tr w:rsidR="0002715F" w:rsidRPr="00DC4BE2" w:rsidTr="00FE473E">
        <w:trPr>
          <w:trHeight w:val="240"/>
        </w:trPr>
        <w:tc>
          <w:tcPr>
            <w:tcW w:w="8516" w:type="dxa"/>
            <w:gridSpan w:val="5"/>
            <w:tcBorders>
              <w:top w:val="single" w:sz="4" w:space="0" w:color="auto"/>
              <w:left w:val="nil"/>
              <w:bottom w:val="nil"/>
              <w:right w:val="nil"/>
            </w:tcBorders>
            <w:shd w:val="clear" w:color="auto" w:fill="FFFFFF"/>
            <w:noWrap/>
            <w:vAlign w:val="bottom"/>
            <w:hideMark/>
          </w:tcPr>
          <w:p w:rsidR="0002715F" w:rsidRPr="00DC4BE2" w:rsidRDefault="0002715F" w:rsidP="00DC4BE2">
            <w:pPr>
              <w:spacing w:line="288" w:lineRule="auto"/>
              <w:rPr>
                <w:rFonts w:ascii="Bookman Old Style" w:hAnsi="Bookman Old Style"/>
                <w:sz w:val="24"/>
                <w:szCs w:val="24"/>
              </w:rPr>
            </w:pPr>
            <w:r w:rsidRPr="00DC4BE2">
              <w:rPr>
                <w:rFonts w:ascii="Bookman Old Style" w:hAnsi="Bookman Old Style"/>
                <w:sz w:val="24"/>
                <w:szCs w:val="24"/>
              </w:rPr>
              <w:t> </w:t>
            </w:r>
          </w:p>
        </w:tc>
        <w:tc>
          <w:tcPr>
            <w:tcW w:w="1275" w:type="dxa"/>
            <w:shd w:val="clear" w:color="auto" w:fill="FFFFFF"/>
            <w:hideMark/>
          </w:tcPr>
          <w:p w:rsidR="0002715F" w:rsidRPr="00DC4BE2" w:rsidRDefault="0002715F" w:rsidP="00DC4BE2">
            <w:pPr>
              <w:spacing w:line="288" w:lineRule="auto"/>
              <w:jc w:val="right"/>
              <w:rPr>
                <w:rFonts w:ascii="Bookman Old Style" w:hAnsi="Bookman Old Style"/>
                <w:b/>
                <w:bCs/>
                <w:color w:val="000000"/>
                <w:sz w:val="24"/>
                <w:szCs w:val="24"/>
              </w:rPr>
            </w:pPr>
            <w:r w:rsidRPr="00DC4BE2">
              <w:rPr>
                <w:rFonts w:ascii="Bookman Old Style" w:hAnsi="Bookman Old Style"/>
                <w:b/>
                <w:bCs/>
                <w:color w:val="000000"/>
                <w:sz w:val="24"/>
                <w:szCs w:val="24"/>
              </w:rPr>
              <w:t> </w:t>
            </w:r>
          </w:p>
        </w:tc>
      </w:tr>
      <w:tr w:rsidR="0002715F" w:rsidRPr="00DC4BE2" w:rsidTr="00FE473E">
        <w:trPr>
          <w:trHeight w:val="240"/>
        </w:trPr>
        <w:tc>
          <w:tcPr>
            <w:tcW w:w="9791" w:type="dxa"/>
            <w:gridSpan w:val="6"/>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xml:space="preserve">Santa Terezinha do Progresso - SC, xx de </w:t>
            </w:r>
            <w:proofErr w:type="spellStart"/>
            <w:r w:rsidRPr="00DC4BE2">
              <w:rPr>
                <w:rFonts w:ascii="Bookman Old Style" w:hAnsi="Bookman Old Style" w:cs="Arial"/>
                <w:sz w:val="24"/>
                <w:szCs w:val="24"/>
              </w:rPr>
              <w:t>xxxxxxx</w:t>
            </w:r>
            <w:proofErr w:type="spellEnd"/>
            <w:r w:rsidRPr="00DC4BE2">
              <w:rPr>
                <w:rFonts w:ascii="Bookman Old Style" w:hAnsi="Bookman Old Style" w:cs="Arial"/>
                <w:sz w:val="24"/>
                <w:szCs w:val="24"/>
              </w:rPr>
              <w:t xml:space="preserve"> de 2018.</w:t>
            </w:r>
          </w:p>
        </w:tc>
      </w:tr>
      <w:tr w:rsidR="0002715F" w:rsidRPr="00DC4BE2" w:rsidTr="00FE473E">
        <w:trPr>
          <w:trHeight w:val="240"/>
        </w:trPr>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96"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sz w:val="24"/>
                <w:szCs w:val="24"/>
              </w:rPr>
            </w:pPr>
            <w:r w:rsidRPr="00DC4BE2">
              <w:rPr>
                <w:rFonts w:ascii="Bookman Old Style" w:hAnsi="Bookman Old Style"/>
                <w:sz w:val="24"/>
                <w:szCs w:val="24"/>
              </w:rPr>
              <w:t> </w:t>
            </w:r>
          </w:p>
        </w:tc>
        <w:tc>
          <w:tcPr>
            <w:tcW w:w="920"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c>
          <w:tcPr>
            <w:tcW w:w="4500" w:type="dxa"/>
            <w:shd w:val="clear" w:color="auto" w:fill="FFFFFF"/>
            <w:noWrap/>
            <w:vAlign w:val="bottom"/>
          </w:tcPr>
          <w:p w:rsidR="0002715F" w:rsidRPr="00DC4BE2" w:rsidRDefault="0002715F" w:rsidP="00DC4BE2">
            <w:pPr>
              <w:spacing w:line="288" w:lineRule="auto"/>
              <w:rPr>
                <w:rFonts w:ascii="Bookman Old Style" w:hAnsi="Bookman Old Style"/>
                <w:b/>
                <w:bCs/>
                <w:color w:val="000000"/>
                <w:sz w:val="24"/>
                <w:szCs w:val="24"/>
              </w:rPr>
            </w:pPr>
          </w:p>
        </w:tc>
        <w:tc>
          <w:tcPr>
            <w:tcW w:w="1275" w:type="dxa"/>
            <w:shd w:val="clear" w:color="auto" w:fill="FFFFFF"/>
            <w:noWrap/>
            <w:vAlign w:val="bottom"/>
            <w:hideMark/>
          </w:tcPr>
          <w:p w:rsidR="0002715F" w:rsidRPr="00DC4BE2" w:rsidRDefault="0002715F" w:rsidP="00DC4BE2">
            <w:pPr>
              <w:spacing w:line="288" w:lineRule="auto"/>
              <w:rPr>
                <w:rFonts w:ascii="Bookman Old Style" w:hAnsi="Bookman Old Style"/>
                <w:b/>
                <w:bCs/>
                <w:color w:val="000000"/>
                <w:sz w:val="24"/>
                <w:szCs w:val="24"/>
              </w:rPr>
            </w:pPr>
            <w:r w:rsidRPr="00DC4BE2">
              <w:rPr>
                <w:rFonts w:ascii="Bookman Old Style" w:hAnsi="Bookman Old Style"/>
                <w:b/>
                <w:bCs/>
                <w:color w:val="000000"/>
                <w:sz w:val="24"/>
                <w:szCs w:val="24"/>
              </w:rPr>
              <w:t> </w:t>
            </w:r>
          </w:p>
        </w:tc>
      </w:tr>
      <w:tr w:rsidR="0002715F" w:rsidRPr="00DC4BE2" w:rsidTr="00FE473E">
        <w:trPr>
          <w:trHeight w:val="240"/>
        </w:trPr>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96" w:type="dxa"/>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w:t>
            </w:r>
          </w:p>
        </w:tc>
        <w:tc>
          <w:tcPr>
            <w:tcW w:w="1000" w:type="dxa"/>
            <w:shd w:val="clear" w:color="auto" w:fill="FFFFFF"/>
            <w:noWrap/>
            <w:vAlign w:val="bottom"/>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 </w:t>
            </w:r>
          </w:p>
        </w:tc>
        <w:tc>
          <w:tcPr>
            <w:tcW w:w="920" w:type="dxa"/>
            <w:shd w:val="clear" w:color="auto" w:fill="FFFFFF"/>
            <w:noWrap/>
            <w:vAlign w:val="bottom"/>
            <w:hideMark/>
          </w:tcPr>
          <w:p w:rsidR="0002715F" w:rsidRPr="00DC4BE2" w:rsidRDefault="0002715F" w:rsidP="00DC4BE2">
            <w:pPr>
              <w:spacing w:line="288" w:lineRule="auto"/>
              <w:rPr>
                <w:rFonts w:ascii="Bookman Old Style" w:hAnsi="Bookman Old Style" w:cs="Arial"/>
                <w:sz w:val="24"/>
                <w:szCs w:val="24"/>
              </w:rPr>
            </w:pPr>
            <w:r w:rsidRPr="00DC4BE2">
              <w:rPr>
                <w:rFonts w:ascii="Bookman Old Style" w:hAnsi="Bookman Old Style" w:cs="Arial"/>
                <w:sz w:val="24"/>
                <w:szCs w:val="24"/>
              </w:rPr>
              <w:t> </w:t>
            </w:r>
          </w:p>
        </w:tc>
        <w:tc>
          <w:tcPr>
            <w:tcW w:w="4500" w:type="dxa"/>
            <w:shd w:val="clear" w:color="auto" w:fill="FFFFFF"/>
            <w:noWrap/>
            <w:vAlign w:val="bottom"/>
          </w:tcPr>
          <w:p w:rsidR="0002715F" w:rsidRPr="00DC4BE2" w:rsidRDefault="0002715F" w:rsidP="00DC4BE2">
            <w:pPr>
              <w:spacing w:line="288" w:lineRule="auto"/>
              <w:rPr>
                <w:rFonts w:ascii="Bookman Old Style" w:hAnsi="Bookman Old Style"/>
                <w:b/>
                <w:bCs/>
                <w:color w:val="000000"/>
                <w:sz w:val="24"/>
                <w:szCs w:val="24"/>
              </w:rPr>
            </w:pPr>
          </w:p>
        </w:tc>
        <w:tc>
          <w:tcPr>
            <w:tcW w:w="1275" w:type="dxa"/>
            <w:shd w:val="clear" w:color="auto" w:fill="FFFFFF"/>
            <w:noWrap/>
            <w:vAlign w:val="bottom"/>
            <w:hideMark/>
          </w:tcPr>
          <w:p w:rsidR="0002715F" w:rsidRPr="00DC4BE2" w:rsidRDefault="0002715F" w:rsidP="00DC4BE2">
            <w:pPr>
              <w:spacing w:line="288" w:lineRule="auto"/>
              <w:rPr>
                <w:rFonts w:ascii="Bookman Old Style" w:hAnsi="Bookman Old Style"/>
                <w:b/>
                <w:bCs/>
                <w:color w:val="000000"/>
                <w:sz w:val="24"/>
                <w:szCs w:val="24"/>
              </w:rPr>
            </w:pPr>
            <w:r w:rsidRPr="00DC4BE2">
              <w:rPr>
                <w:rFonts w:ascii="Bookman Old Style" w:hAnsi="Bookman Old Style"/>
                <w:b/>
                <w:bCs/>
                <w:color w:val="000000"/>
                <w:sz w:val="24"/>
                <w:szCs w:val="24"/>
              </w:rPr>
              <w:t> </w:t>
            </w:r>
          </w:p>
        </w:tc>
      </w:tr>
      <w:tr w:rsidR="0002715F" w:rsidRPr="00DC4BE2" w:rsidTr="00FE473E">
        <w:trPr>
          <w:trHeight w:val="240"/>
        </w:trPr>
        <w:tc>
          <w:tcPr>
            <w:tcW w:w="9791" w:type="dxa"/>
            <w:gridSpan w:val="6"/>
            <w:shd w:val="clear" w:color="auto" w:fill="FFFFFF"/>
            <w:noWrap/>
            <w:vAlign w:val="bottom"/>
            <w:hideMark/>
          </w:tcPr>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___________________________</w:t>
            </w:r>
          </w:p>
        </w:tc>
      </w:tr>
      <w:tr w:rsidR="0002715F" w:rsidRPr="00DC4BE2" w:rsidTr="00FE473E">
        <w:trPr>
          <w:trHeight w:val="240"/>
        </w:trPr>
        <w:tc>
          <w:tcPr>
            <w:tcW w:w="9791" w:type="dxa"/>
            <w:gridSpan w:val="6"/>
            <w:shd w:val="clear" w:color="auto" w:fill="FFFFFF"/>
            <w:noWrap/>
            <w:vAlign w:val="bottom"/>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t>XXXXXXXXXXXXX</w:t>
            </w:r>
          </w:p>
        </w:tc>
      </w:tr>
      <w:tr w:rsidR="0002715F" w:rsidRPr="00DC4BE2" w:rsidTr="00FE473E">
        <w:trPr>
          <w:trHeight w:val="240"/>
        </w:trPr>
        <w:tc>
          <w:tcPr>
            <w:tcW w:w="9791" w:type="dxa"/>
            <w:gridSpan w:val="6"/>
            <w:shd w:val="clear" w:color="auto" w:fill="FFFFFF"/>
            <w:noWrap/>
            <w:vAlign w:val="bottom"/>
            <w:hideMark/>
          </w:tcPr>
          <w:p w:rsidR="0002715F" w:rsidRPr="00DC4BE2" w:rsidRDefault="0002715F" w:rsidP="00DC4BE2">
            <w:pPr>
              <w:spacing w:line="288" w:lineRule="auto"/>
              <w:jc w:val="center"/>
              <w:rPr>
                <w:rFonts w:ascii="Bookman Old Style" w:hAnsi="Bookman Old Style"/>
                <w:b/>
                <w:bCs/>
                <w:color w:val="000000"/>
                <w:sz w:val="24"/>
                <w:szCs w:val="24"/>
              </w:rPr>
            </w:pPr>
            <w:r w:rsidRPr="00DC4BE2">
              <w:rPr>
                <w:rFonts w:ascii="Bookman Old Style" w:hAnsi="Bookman Old Style"/>
                <w:b/>
                <w:bCs/>
                <w:color w:val="000000"/>
                <w:sz w:val="24"/>
                <w:szCs w:val="24"/>
              </w:rPr>
              <w:lastRenderedPageBreak/>
              <w:t xml:space="preserve">CPF: </w:t>
            </w:r>
            <w:r w:rsidR="006379CF" w:rsidRPr="006379CF">
              <w:rPr>
                <w:rFonts w:ascii="Bookman Old Style" w:hAnsi="Bookman Old Style"/>
                <w:b/>
                <w:sz w:val="24"/>
                <w:szCs w:val="24"/>
              </w:rPr>
              <w:t>676.018.399-15</w:t>
            </w:r>
          </w:p>
        </w:tc>
      </w:tr>
    </w:tbl>
    <w:p w:rsidR="0002715F" w:rsidRPr="00DC4BE2" w:rsidRDefault="0002715F" w:rsidP="00DC4BE2">
      <w:pPr>
        <w:pStyle w:val="Ttulo1"/>
        <w:spacing w:line="288" w:lineRule="auto"/>
        <w:jc w:val="center"/>
        <w:rPr>
          <w:rFonts w:ascii="Bookman Old Style" w:hAnsi="Bookman Old Style" w:cs="Arial"/>
          <w:sz w:val="24"/>
          <w:szCs w:val="24"/>
        </w:rPr>
      </w:pPr>
    </w:p>
    <w:p w:rsidR="0002715F" w:rsidRPr="00993F8D" w:rsidRDefault="0002715F" w:rsidP="00DC4BE2">
      <w:pPr>
        <w:pStyle w:val="Ttulo1"/>
        <w:spacing w:line="288" w:lineRule="auto"/>
        <w:jc w:val="center"/>
        <w:rPr>
          <w:rFonts w:ascii="Bookman Old Style" w:hAnsi="Bookman Old Style" w:cs="Arial"/>
          <w:sz w:val="24"/>
          <w:szCs w:val="24"/>
        </w:rPr>
      </w:pPr>
      <w:r w:rsidRPr="00993F8D">
        <w:rPr>
          <w:rFonts w:ascii="Bookman Old Style" w:hAnsi="Bookman Old Style" w:cs="Arial"/>
          <w:sz w:val="24"/>
          <w:szCs w:val="24"/>
        </w:rPr>
        <w:t>BALANCETE DE PRESTAÇÃO DE CONTAS</w:t>
      </w:r>
    </w:p>
    <w:p w:rsidR="0002715F" w:rsidRPr="00DC4BE2" w:rsidRDefault="0002715F" w:rsidP="00DC4BE2">
      <w:pPr>
        <w:spacing w:line="288" w:lineRule="auto"/>
        <w:rPr>
          <w:rFonts w:ascii="Bookman Old Style" w:hAnsi="Bookman Old Style" w:cs="Arial"/>
          <w:sz w:val="24"/>
          <w:szCs w:val="24"/>
        </w:rPr>
      </w:pPr>
    </w:p>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 xml:space="preserve">SECRETARIA DE ADMINISTRAÇÃO, FINANÇAS E </w:t>
      </w:r>
      <w:proofErr w:type="gramStart"/>
      <w:r w:rsidRPr="00DC4BE2">
        <w:rPr>
          <w:rFonts w:ascii="Bookman Old Style" w:hAnsi="Bookman Old Style" w:cs="Arial"/>
          <w:b/>
          <w:sz w:val="24"/>
          <w:szCs w:val="24"/>
        </w:rPr>
        <w:t>PLANEJAMENTO</w:t>
      </w:r>
      <w:proofErr w:type="gramEnd"/>
    </w:p>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ADIANTAMENTO ENTREGUE EM</w:t>
      </w:r>
      <w:r w:rsidR="006379CF">
        <w:rPr>
          <w:rFonts w:ascii="Bookman Old Style" w:hAnsi="Bookman Old Style" w:cs="Arial"/>
          <w:b/>
          <w:sz w:val="24"/>
          <w:szCs w:val="24"/>
          <w:u w:val="single"/>
        </w:rPr>
        <w:t>: 19/11/2018</w:t>
      </w:r>
    </w:p>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 xml:space="preserve">AO SERVIDOR: </w:t>
      </w:r>
      <w:r w:rsidR="006379CF" w:rsidRPr="006379CF">
        <w:rPr>
          <w:rFonts w:ascii="Bookman Old Style" w:hAnsi="Bookman Old Style"/>
          <w:b/>
          <w:sz w:val="24"/>
          <w:szCs w:val="24"/>
        </w:rPr>
        <w:t>MARCOS AURELIO LAZZARETTI ORSO</w:t>
      </w:r>
      <w:r w:rsidRPr="00DC4BE2">
        <w:rPr>
          <w:rFonts w:ascii="Bookman Old Style" w:hAnsi="Bookman Old Style" w:cs="Arial"/>
          <w:b/>
          <w:sz w:val="24"/>
          <w:szCs w:val="24"/>
        </w:rPr>
        <w:tab/>
      </w:r>
    </w:p>
    <w:p w:rsidR="0002715F" w:rsidRPr="006379CF"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EMPENHO N.º</w:t>
      </w:r>
      <w:r w:rsidRPr="00DC4BE2">
        <w:rPr>
          <w:rFonts w:ascii="Bookman Old Style" w:hAnsi="Bookman Old Style" w:cs="Arial"/>
          <w:b/>
          <w:i/>
          <w:sz w:val="24"/>
          <w:szCs w:val="24"/>
          <w:u w:val="single"/>
        </w:rPr>
        <w:t xml:space="preserve"> </w:t>
      </w:r>
      <w:r w:rsidR="006379CF" w:rsidRPr="006379CF">
        <w:rPr>
          <w:rFonts w:ascii="Bookman Old Style" w:hAnsi="Bookman Old Style" w:cs="Arial"/>
          <w:b/>
          <w:i/>
          <w:sz w:val="24"/>
          <w:szCs w:val="24"/>
          <w:u w:val="single"/>
        </w:rPr>
        <w:t>2853</w:t>
      </w:r>
      <w:r w:rsidRPr="006379CF">
        <w:rPr>
          <w:rFonts w:ascii="Bookman Old Style" w:hAnsi="Bookman Old Style" w:cs="Arial"/>
          <w:b/>
          <w:i/>
          <w:sz w:val="24"/>
          <w:szCs w:val="24"/>
          <w:u w:val="single"/>
        </w:rPr>
        <w:t>/2018</w:t>
      </w:r>
      <w:r w:rsidRPr="006379CF">
        <w:rPr>
          <w:rFonts w:ascii="Bookman Old Style" w:hAnsi="Bookman Old Style" w:cs="Arial"/>
          <w:b/>
          <w:sz w:val="24"/>
          <w:szCs w:val="24"/>
        </w:rPr>
        <w:t>.</w:t>
      </w:r>
      <w:r w:rsidRPr="006379CF">
        <w:rPr>
          <w:rFonts w:ascii="Bookman Old Style" w:hAnsi="Bookman Old Style" w:cs="Arial"/>
          <w:b/>
          <w:sz w:val="24"/>
          <w:szCs w:val="24"/>
        </w:rPr>
        <w:tab/>
      </w:r>
    </w:p>
    <w:p w:rsidR="0002715F" w:rsidRPr="006379CF" w:rsidRDefault="0002715F" w:rsidP="00DC4BE2">
      <w:pPr>
        <w:spacing w:line="288" w:lineRule="auto"/>
        <w:rPr>
          <w:rFonts w:ascii="Bookman Old Style" w:hAnsi="Bookman Old Style" w:cs="Arial"/>
          <w:b/>
          <w:sz w:val="24"/>
          <w:szCs w:val="24"/>
        </w:rPr>
      </w:pPr>
      <w:r w:rsidRPr="006379CF">
        <w:rPr>
          <w:rFonts w:ascii="Bookman Old Style" w:hAnsi="Bookman Old Style" w:cs="Arial"/>
          <w:b/>
          <w:sz w:val="24"/>
          <w:szCs w:val="24"/>
        </w:rPr>
        <w:t xml:space="preserve">PERÍODO DE APLICAÇÃO: </w:t>
      </w:r>
      <w:r w:rsidR="006379CF" w:rsidRPr="006379CF">
        <w:rPr>
          <w:rFonts w:ascii="Bookman Old Style" w:hAnsi="Bookman Old Style" w:cs="Arial"/>
          <w:b/>
          <w:i/>
          <w:sz w:val="24"/>
          <w:szCs w:val="24"/>
          <w:u w:val="single"/>
        </w:rPr>
        <w:t>19/11/2018 a 19/12/2018</w:t>
      </w:r>
    </w:p>
    <w:p w:rsidR="0002715F" w:rsidRPr="006379CF" w:rsidRDefault="0002715F" w:rsidP="00DC4BE2">
      <w:pPr>
        <w:spacing w:line="288" w:lineRule="auto"/>
        <w:jc w:val="center"/>
        <w:rPr>
          <w:rFonts w:ascii="Bookman Old Style" w:hAnsi="Bookman Old Style" w:cs="Arial"/>
          <w:b/>
          <w:sz w:val="24"/>
          <w:szCs w:val="24"/>
        </w:rPr>
      </w:pPr>
    </w:p>
    <w:tbl>
      <w:tblPr>
        <w:tblpPr w:leftFromText="141" w:rightFromText="141" w:vertAnchor="page" w:horzAnchor="margin" w:tblpY="48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2092"/>
      </w:tblGrid>
      <w:tr w:rsidR="0002715F" w:rsidRPr="006379CF" w:rsidTr="0002715F">
        <w:tc>
          <w:tcPr>
            <w:tcW w:w="7655" w:type="dxa"/>
            <w:tcBorders>
              <w:top w:val="single" w:sz="4" w:space="0" w:color="000000"/>
              <w:left w:val="single" w:sz="4" w:space="0" w:color="000000"/>
              <w:bottom w:val="single" w:sz="4" w:space="0" w:color="000000"/>
              <w:right w:val="single" w:sz="4" w:space="0" w:color="000000"/>
            </w:tcBorders>
            <w:hideMark/>
          </w:tcPr>
          <w:p w:rsidR="0002715F" w:rsidRPr="006379CF" w:rsidRDefault="0002715F" w:rsidP="00DC4BE2">
            <w:pPr>
              <w:spacing w:line="288" w:lineRule="auto"/>
              <w:jc w:val="center"/>
              <w:rPr>
                <w:rFonts w:ascii="Bookman Old Style" w:eastAsia="Calibri" w:hAnsi="Bookman Old Style" w:cs="Arial"/>
                <w:b/>
                <w:sz w:val="24"/>
                <w:szCs w:val="24"/>
              </w:rPr>
            </w:pPr>
            <w:r w:rsidRPr="006379CF">
              <w:rPr>
                <w:rFonts w:ascii="Bookman Old Style" w:eastAsia="Calibri" w:hAnsi="Bookman Old Style" w:cs="Arial"/>
                <w:b/>
                <w:sz w:val="24"/>
                <w:szCs w:val="24"/>
              </w:rPr>
              <w:t>HISTÓRICO</w:t>
            </w:r>
          </w:p>
        </w:tc>
        <w:tc>
          <w:tcPr>
            <w:tcW w:w="2092" w:type="dxa"/>
            <w:tcBorders>
              <w:top w:val="single" w:sz="4" w:space="0" w:color="000000"/>
              <w:left w:val="single" w:sz="4" w:space="0" w:color="000000"/>
              <w:bottom w:val="single" w:sz="4" w:space="0" w:color="000000"/>
              <w:right w:val="single" w:sz="4" w:space="0" w:color="000000"/>
            </w:tcBorders>
            <w:hideMark/>
          </w:tcPr>
          <w:p w:rsidR="0002715F" w:rsidRPr="006379CF" w:rsidRDefault="0002715F" w:rsidP="00DC4BE2">
            <w:pPr>
              <w:spacing w:line="288" w:lineRule="auto"/>
              <w:jc w:val="center"/>
              <w:rPr>
                <w:rFonts w:ascii="Bookman Old Style" w:eastAsia="Calibri" w:hAnsi="Bookman Old Style" w:cs="Arial"/>
                <w:b/>
                <w:sz w:val="24"/>
                <w:szCs w:val="24"/>
              </w:rPr>
            </w:pPr>
            <w:r w:rsidRPr="006379CF">
              <w:rPr>
                <w:rFonts w:ascii="Bookman Old Style" w:eastAsia="Calibri" w:hAnsi="Bookman Old Style" w:cs="Arial"/>
                <w:b/>
                <w:sz w:val="24"/>
                <w:szCs w:val="24"/>
              </w:rPr>
              <w:t>VALOR (R$)</w:t>
            </w:r>
          </w:p>
        </w:tc>
      </w:tr>
      <w:tr w:rsidR="0002715F" w:rsidRPr="006379CF" w:rsidTr="0002715F">
        <w:tc>
          <w:tcPr>
            <w:tcW w:w="7655" w:type="dxa"/>
            <w:tcBorders>
              <w:top w:val="single" w:sz="4" w:space="0" w:color="000000"/>
              <w:left w:val="single" w:sz="4" w:space="0" w:color="000000"/>
              <w:bottom w:val="single" w:sz="4" w:space="0" w:color="000000"/>
              <w:right w:val="single" w:sz="4" w:space="0" w:color="000000"/>
            </w:tcBorders>
            <w:hideMark/>
          </w:tcPr>
          <w:p w:rsidR="0002715F" w:rsidRPr="006379CF" w:rsidRDefault="0002715F" w:rsidP="00DC4BE2">
            <w:pPr>
              <w:spacing w:line="288" w:lineRule="auto"/>
              <w:jc w:val="both"/>
              <w:rPr>
                <w:rFonts w:ascii="Bookman Old Style" w:eastAsia="Calibri" w:hAnsi="Bookman Old Style" w:cs="Arial"/>
                <w:sz w:val="24"/>
                <w:szCs w:val="24"/>
              </w:rPr>
            </w:pPr>
            <w:r w:rsidRPr="006379CF">
              <w:rPr>
                <w:rFonts w:ascii="Bookman Old Style" w:eastAsia="Calibri" w:hAnsi="Bookman Old Style" w:cs="Arial"/>
                <w:sz w:val="24"/>
                <w:szCs w:val="24"/>
              </w:rPr>
              <w:t>Valor total recebido</w:t>
            </w:r>
          </w:p>
        </w:tc>
        <w:tc>
          <w:tcPr>
            <w:tcW w:w="2092" w:type="dxa"/>
            <w:tcBorders>
              <w:top w:val="single" w:sz="4" w:space="0" w:color="000000"/>
              <w:left w:val="single" w:sz="4" w:space="0" w:color="000000"/>
              <w:bottom w:val="single" w:sz="4" w:space="0" w:color="000000"/>
              <w:right w:val="single" w:sz="4" w:space="0" w:color="000000"/>
            </w:tcBorders>
          </w:tcPr>
          <w:p w:rsidR="0002715F" w:rsidRPr="006379CF" w:rsidRDefault="006379CF" w:rsidP="00DC4BE2">
            <w:pPr>
              <w:spacing w:line="288" w:lineRule="auto"/>
              <w:jc w:val="center"/>
              <w:rPr>
                <w:rFonts w:ascii="Bookman Old Style" w:eastAsia="Calibri" w:hAnsi="Bookman Old Style" w:cs="Arial"/>
                <w:b/>
                <w:sz w:val="24"/>
                <w:szCs w:val="24"/>
              </w:rPr>
            </w:pPr>
            <w:r w:rsidRPr="006379CF">
              <w:rPr>
                <w:rFonts w:ascii="Bookman Old Style" w:eastAsia="Calibri" w:hAnsi="Bookman Old Style" w:cs="Arial"/>
                <w:b/>
                <w:sz w:val="24"/>
                <w:szCs w:val="24"/>
              </w:rPr>
              <w:t>1.500,00</w:t>
            </w:r>
          </w:p>
        </w:tc>
      </w:tr>
      <w:tr w:rsidR="0002715F" w:rsidRPr="006379CF" w:rsidTr="0002715F">
        <w:tc>
          <w:tcPr>
            <w:tcW w:w="7655" w:type="dxa"/>
            <w:tcBorders>
              <w:top w:val="single" w:sz="4" w:space="0" w:color="000000"/>
              <w:left w:val="single" w:sz="4" w:space="0" w:color="000000"/>
              <w:bottom w:val="single" w:sz="4" w:space="0" w:color="000000"/>
              <w:right w:val="single" w:sz="4" w:space="0" w:color="000000"/>
            </w:tcBorders>
            <w:hideMark/>
          </w:tcPr>
          <w:p w:rsidR="0002715F" w:rsidRPr="006379CF" w:rsidRDefault="0002715F" w:rsidP="006379CF">
            <w:pPr>
              <w:spacing w:line="288" w:lineRule="auto"/>
              <w:jc w:val="both"/>
              <w:rPr>
                <w:rFonts w:ascii="Bookman Old Style" w:eastAsia="Calibri" w:hAnsi="Bookman Old Style" w:cs="Arial"/>
                <w:sz w:val="24"/>
                <w:szCs w:val="24"/>
              </w:rPr>
            </w:pPr>
            <w:r w:rsidRPr="006379CF">
              <w:rPr>
                <w:rFonts w:ascii="Bookman Old Style" w:eastAsia="Calibri" w:hAnsi="Bookman Old Style" w:cs="Arial"/>
                <w:sz w:val="24"/>
                <w:szCs w:val="24"/>
              </w:rPr>
              <w:t xml:space="preserve">Despesas realizadas, rubricadas e </w:t>
            </w:r>
            <w:proofErr w:type="gramStart"/>
            <w:r w:rsidRPr="006379CF">
              <w:rPr>
                <w:rFonts w:ascii="Bookman Old Style" w:eastAsia="Calibri" w:hAnsi="Bookman Old Style" w:cs="Arial"/>
                <w:sz w:val="24"/>
                <w:szCs w:val="24"/>
              </w:rPr>
              <w:t>numeradas</w:t>
            </w:r>
            <w:proofErr w:type="gramEnd"/>
            <w:r w:rsidRPr="006379CF">
              <w:rPr>
                <w:rFonts w:ascii="Bookman Old Style" w:eastAsia="Calibri" w:hAnsi="Bookman Old Style" w:cs="Arial"/>
                <w:sz w:val="24"/>
                <w:szCs w:val="24"/>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02715F" w:rsidRPr="006379CF" w:rsidRDefault="006379CF" w:rsidP="00DC4BE2">
            <w:pPr>
              <w:spacing w:line="288" w:lineRule="auto"/>
              <w:jc w:val="center"/>
              <w:rPr>
                <w:rFonts w:ascii="Bookman Old Style" w:eastAsia="Calibri" w:hAnsi="Bookman Old Style" w:cs="Arial"/>
                <w:b/>
                <w:sz w:val="24"/>
                <w:szCs w:val="24"/>
              </w:rPr>
            </w:pPr>
            <w:r w:rsidRPr="006379CF">
              <w:rPr>
                <w:rFonts w:ascii="Bookman Old Style" w:eastAsia="Calibri" w:hAnsi="Bookman Old Style" w:cs="Arial"/>
                <w:b/>
                <w:sz w:val="24"/>
                <w:szCs w:val="24"/>
              </w:rPr>
              <w:t>714,52</w:t>
            </w:r>
          </w:p>
        </w:tc>
      </w:tr>
      <w:tr w:rsidR="0002715F" w:rsidRPr="006379CF" w:rsidTr="0002715F">
        <w:tc>
          <w:tcPr>
            <w:tcW w:w="7655" w:type="dxa"/>
            <w:tcBorders>
              <w:top w:val="single" w:sz="4" w:space="0" w:color="000000"/>
              <w:left w:val="single" w:sz="4" w:space="0" w:color="000000"/>
              <w:bottom w:val="single" w:sz="4" w:space="0" w:color="000000"/>
              <w:right w:val="single" w:sz="4" w:space="0" w:color="000000"/>
            </w:tcBorders>
            <w:hideMark/>
          </w:tcPr>
          <w:p w:rsidR="0002715F" w:rsidRPr="006379CF" w:rsidRDefault="0002715F" w:rsidP="00DC4BE2">
            <w:pPr>
              <w:spacing w:line="288" w:lineRule="auto"/>
              <w:jc w:val="both"/>
              <w:rPr>
                <w:rFonts w:ascii="Bookman Old Style" w:eastAsia="Calibri" w:hAnsi="Bookman Old Style" w:cs="Arial"/>
                <w:sz w:val="24"/>
                <w:szCs w:val="24"/>
              </w:rPr>
            </w:pPr>
            <w:r w:rsidRPr="006379CF">
              <w:rPr>
                <w:rFonts w:ascii="Bookman Old Style" w:eastAsia="Calibri" w:hAnsi="Bookman Old Style" w:cs="Arial"/>
                <w:sz w:val="24"/>
                <w:szCs w:val="24"/>
              </w:rPr>
              <w:t xml:space="preserve">Saldo não utilizado, recolhido conforme guia de </w:t>
            </w:r>
            <w:proofErr w:type="gramStart"/>
            <w:r w:rsidRPr="006379CF">
              <w:rPr>
                <w:rFonts w:ascii="Bookman Old Style" w:eastAsia="Calibri" w:hAnsi="Bookman Old Style" w:cs="Arial"/>
                <w:sz w:val="24"/>
                <w:szCs w:val="24"/>
              </w:rPr>
              <w:t>arrecadação</w:t>
            </w:r>
            <w:proofErr w:type="gramEnd"/>
          </w:p>
        </w:tc>
        <w:tc>
          <w:tcPr>
            <w:tcW w:w="2092" w:type="dxa"/>
            <w:tcBorders>
              <w:top w:val="single" w:sz="4" w:space="0" w:color="000000"/>
              <w:left w:val="single" w:sz="4" w:space="0" w:color="000000"/>
              <w:bottom w:val="single" w:sz="4" w:space="0" w:color="000000"/>
              <w:right w:val="single" w:sz="4" w:space="0" w:color="000000"/>
            </w:tcBorders>
          </w:tcPr>
          <w:p w:rsidR="0002715F" w:rsidRPr="006379CF" w:rsidRDefault="006379CF" w:rsidP="00DC4BE2">
            <w:pPr>
              <w:spacing w:line="288" w:lineRule="auto"/>
              <w:jc w:val="center"/>
              <w:rPr>
                <w:rFonts w:ascii="Bookman Old Style" w:eastAsia="Calibri" w:hAnsi="Bookman Old Style" w:cs="Arial"/>
                <w:b/>
                <w:sz w:val="24"/>
                <w:szCs w:val="24"/>
              </w:rPr>
            </w:pPr>
            <w:r w:rsidRPr="006379CF">
              <w:rPr>
                <w:rFonts w:ascii="Bookman Old Style" w:eastAsia="Calibri" w:hAnsi="Bookman Old Style" w:cs="Arial"/>
                <w:b/>
                <w:sz w:val="24"/>
                <w:szCs w:val="24"/>
              </w:rPr>
              <w:t>785,48</w:t>
            </w:r>
          </w:p>
        </w:tc>
      </w:tr>
      <w:tr w:rsidR="0002715F" w:rsidRPr="006379CF" w:rsidTr="0002715F">
        <w:tc>
          <w:tcPr>
            <w:tcW w:w="7655" w:type="dxa"/>
            <w:tcBorders>
              <w:top w:val="single" w:sz="4" w:space="0" w:color="000000"/>
              <w:left w:val="single" w:sz="4" w:space="0" w:color="000000"/>
              <w:bottom w:val="single" w:sz="4" w:space="0" w:color="000000"/>
              <w:right w:val="single" w:sz="4" w:space="0" w:color="000000"/>
            </w:tcBorders>
            <w:hideMark/>
          </w:tcPr>
          <w:p w:rsidR="0002715F" w:rsidRPr="006379CF" w:rsidRDefault="0002715F" w:rsidP="00DC4BE2">
            <w:pPr>
              <w:spacing w:line="288" w:lineRule="auto"/>
              <w:jc w:val="both"/>
              <w:rPr>
                <w:rFonts w:ascii="Bookman Old Style" w:eastAsia="Calibri" w:hAnsi="Bookman Old Style" w:cs="Arial"/>
                <w:b/>
                <w:sz w:val="24"/>
                <w:szCs w:val="24"/>
              </w:rPr>
            </w:pPr>
            <w:r w:rsidRPr="006379CF">
              <w:rPr>
                <w:rFonts w:ascii="Bookman Old Style" w:eastAsia="Calibri" w:hAnsi="Bookman Old Style" w:cs="Arial"/>
                <w:b/>
                <w:sz w:val="24"/>
                <w:szCs w:val="24"/>
              </w:rPr>
              <w:t>TOTAL</w:t>
            </w:r>
          </w:p>
        </w:tc>
        <w:tc>
          <w:tcPr>
            <w:tcW w:w="2092" w:type="dxa"/>
            <w:tcBorders>
              <w:top w:val="single" w:sz="4" w:space="0" w:color="000000"/>
              <w:left w:val="single" w:sz="4" w:space="0" w:color="000000"/>
              <w:bottom w:val="single" w:sz="4" w:space="0" w:color="000000"/>
              <w:right w:val="single" w:sz="4" w:space="0" w:color="000000"/>
            </w:tcBorders>
          </w:tcPr>
          <w:p w:rsidR="0002715F" w:rsidRPr="006379CF" w:rsidRDefault="006379CF" w:rsidP="00DC4BE2">
            <w:pPr>
              <w:spacing w:line="288" w:lineRule="auto"/>
              <w:jc w:val="center"/>
              <w:rPr>
                <w:rFonts w:ascii="Bookman Old Style" w:eastAsia="Calibri" w:hAnsi="Bookman Old Style" w:cs="Arial"/>
                <w:b/>
                <w:sz w:val="24"/>
                <w:szCs w:val="24"/>
              </w:rPr>
            </w:pPr>
            <w:r w:rsidRPr="006379CF">
              <w:rPr>
                <w:rFonts w:ascii="Bookman Old Style" w:eastAsia="Calibri" w:hAnsi="Bookman Old Style" w:cs="Arial"/>
                <w:b/>
                <w:sz w:val="24"/>
                <w:szCs w:val="24"/>
              </w:rPr>
              <w:t>1.500,00</w:t>
            </w:r>
          </w:p>
        </w:tc>
      </w:tr>
    </w:tbl>
    <w:p w:rsidR="0002715F" w:rsidRPr="00DC4BE2" w:rsidRDefault="0002715F" w:rsidP="00DC4BE2">
      <w:pPr>
        <w:spacing w:line="288" w:lineRule="auto"/>
        <w:jc w:val="center"/>
        <w:rPr>
          <w:rFonts w:ascii="Bookman Old Style" w:hAnsi="Bookman Old Style" w:cs="Arial"/>
          <w:sz w:val="24"/>
          <w:szCs w:val="24"/>
        </w:rPr>
      </w:pPr>
    </w:p>
    <w:p w:rsidR="0002715F" w:rsidRPr="00DC4BE2" w:rsidRDefault="0002715F" w:rsidP="00DC4BE2">
      <w:pPr>
        <w:spacing w:line="288" w:lineRule="auto"/>
        <w:rPr>
          <w:rFonts w:ascii="Bookman Old Style" w:hAnsi="Bookman Old Style" w:cs="Arial"/>
          <w:b/>
          <w:sz w:val="24"/>
          <w:szCs w:val="24"/>
        </w:rPr>
      </w:pPr>
      <w:r w:rsidRPr="00DC4BE2">
        <w:rPr>
          <w:rFonts w:ascii="Bookman Old Style" w:hAnsi="Bookman Old Style" w:cs="Arial"/>
          <w:b/>
          <w:sz w:val="24"/>
          <w:szCs w:val="24"/>
        </w:rPr>
        <w:t xml:space="preserve">      </w:t>
      </w:r>
    </w:p>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 xml:space="preserve">Santa Terezinha do Progresso - SC, </w:t>
      </w:r>
      <w:r w:rsidR="006379CF">
        <w:rPr>
          <w:rFonts w:ascii="Bookman Old Style" w:hAnsi="Bookman Old Style" w:cs="Arial"/>
          <w:sz w:val="24"/>
          <w:szCs w:val="24"/>
        </w:rPr>
        <w:t>28</w:t>
      </w:r>
      <w:r w:rsidRPr="00DC4BE2">
        <w:rPr>
          <w:rFonts w:ascii="Bookman Old Style" w:hAnsi="Bookman Old Style" w:cs="Arial"/>
          <w:sz w:val="24"/>
          <w:szCs w:val="24"/>
        </w:rPr>
        <w:t xml:space="preserve"> de </w:t>
      </w:r>
      <w:r w:rsidR="006379CF">
        <w:rPr>
          <w:rFonts w:ascii="Bookman Old Style" w:hAnsi="Bookman Old Style" w:cs="Arial"/>
          <w:sz w:val="24"/>
          <w:szCs w:val="24"/>
        </w:rPr>
        <w:t>Dezembro</w:t>
      </w:r>
      <w:r w:rsidRPr="00DC4BE2">
        <w:rPr>
          <w:rFonts w:ascii="Bookman Old Style" w:hAnsi="Bookman Old Style" w:cs="Arial"/>
          <w:sz w:val="24"/>
          <w:szCs w:val="24"/>
        </w:rPr>
        <w:t xml:space="preserve"> de 2018.</w:t>
      </w:r>
    </w:p>
    <w:p w:rsidR="0002715F" w:rsidRPr="00DC4BE2" w:rsidRDefault="0002715F" w:rsidP="00DC4BE2">
      <w:pPr>
        <w:spacing w:line="288" w:lineRule="auto"/>
        <w:jc w:val="center"/>
        <w:rPr>
          <w:rFonts w:ascii="Bookman Old Style" w:hAnsi="Bookman Old Style" w:cs="Arial"/>
          <w:b/>
          <w:sz w:val="24"/>
          <w:szCs w:val="24"/>
        </w:rPr>
      </w:pPr>
      <w:r w:rsidRPr="00DC4BE2">
        <w:rPr>
          <w:rFonts w:ascii="Bookman Old Style" w:hAnsi="Bookman Old Style" w:cs="Arial"/>
          <w:b/>
          <w:sz w:val="24"/>
          <w:szCs w:val="24"/>
        </w:rPr>
        <w:t>_______________________________________</w:t>
      </w:r>
    </w:p>
    <w:p w:rsidR="0002715F" w:rsidRPr="00DC4BE2" w:rsidRDefault="0002715F" w:rsidP="00DC4BE2">
      <w:pPr>
        <w:spacing w:line="288" w:lineRule="auto"/>
        <w:jc w:val="center"/>
        <w:rPr>
          <w:rFonts w:ascii="Bookman Old Style" w:hAnsi="Bookman Old Style" w:cs="Arial"/>
          <w:sz w:val="24"/>
          <w:szCs w:val="24"/>
        </w:rPr>
      </w:pPr>
      <w:r w:rsidRPr="00DC4BE2">
        <w:rPr>
          <w:rFonts w:ascii="Bookman Old Style" w:hAnsi="Bookman Old Style" w:cs="Arial"/>
          <w:sz w:val="24"/>
          <w:szCs w:val="24"/>
        </w:rPr>
        <w:t>Responsável p/ Adiantamento</w:t>
      </w:r>
    </w:p>
    <w:p w:rsidR="0002715F" w:rsidRPr="006379CF" w:rsidRDefault="006379CF" w:rsidP="00DC4BE2">
      <w:pPr>
        <w:spacing w:line="288" w:lineRule="auto"/>
        <w:jc w:val="center"/>
        <w:rPr>
          <w:rFonts w:ascii="Bookman Old Style" w:hAnsi="Bookman Old Style"/>
          <w:sz w:val="24"/>
          <w:szCs w:val="24"/>
        </w:rPr>
      </w:pPr>
      <w:r w:rsidRPr="006379CF">
        <w:rPr>
          <w:rFonts w:ascii="Bookman Old Style" w:hAnsi="Bookman Old Style"/>
          <w:sz w:val="24"/>
          <w:szCs w:val="24"/>
        </w:rPr>
        <w:t>MARCOS AURELIO LAZZARETTI ORSO</w:t>
      </w:r>
    </w:p>
    <w:p w:rsidR="006379CF" w:rsidRPr="006379CF" w:rsidRDefault="006379CF" w:rsidP="00DC4BE2">
      <w:pPr>
        <w:spacing w:line="288" w:lineRule="auto"/>
        <w:jc w:val="center"/>
        <w:rPr>
          <w:rFonts w:ascii="Bookman Old Style" w:hAnsi="Bookman Old Style" w:cs="Arial"/>
          <w:sz w:val="24"/>
          <w:szCs w:val="24"/>
        </w:rPr>
      </w:pPr>
      <w:r w:rsidRPr="006379CF">
        <w:rPr>
          <w:rFonts w:ascii="Bookman Old Style" w:hAnsi="Bookman Old Style"/>
          <w:sz w:val="24"/>
          <w:szCs w:val="24"/>
        </w:rPr>
        <w:t>CPF: 676.018.399-15</w:t>
      </w: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DC4BE2" w:rsidRDefault="0002715F" w:rsidP="00DC4BE2">
      <w:pPr>
        <w:spacing w:line="288" w:lineRule="auto"/>
        <w:jc w:val="center"/>
        <w:rPr>
          <w:rFonts w:ascii="Bookman Old Style" w:hAnsi="Bookman Old Style" w:cs="Arial"/>
          <w:b/>
          <w:sz w:val="24"/>
          <w:szCs w:val="24"/>
        </w:rPr>
      </w:pPr>
    </w:p>
    <w:p w:rsidR="0002715F" w:rsidRPr="003B4F42" w:rsidRDefault="0002715F" w:rsidP="00FE473E">
      <w:pPr>
        <w:pStyle w:val="Ttulo1"/>
        <w:jc w:val="center"/>
        <w:rPr>
          <w:rFonts w:ascii="Bookman Old Style" w:hAnsi="Bookman Old Style" w:cs="Arial"/>
          <w:sz w:val="24"/>
          <w:szCs w:val="24"/>
        </w:rPr>
      </w:pPr>
      <w:r w:rsidRPr="003B4F42">
        <w:rPr>
          <w:rFonts w:ascii="Bookman Old Style" w:hAnsi="Bookman Old Style" w:cs="Arial"/>
          <w:sz w:val="24"/>
          <w:szCs w:val="24"/>
        </w:rPr>
        <w:lastRenderedPageBreak/>
        <w:t>PARECER DE PRESTAÇÃO DE CONTAS</w:t>
      </w:r>
    </w:p>
    <w:p w:rsidR="0002715F" w:rsidRPr="00DC4BE2" w:rsidRDefault="0002715F" w:rsidP="00FE473E">
      <w:pPr>
        <w:rPr>
          <w:rFonts w:ascii="Bookman Old Style" w:hAnsi="Bookman Old Style" w:cs="Arial"/>
          <w:sz w:val="24"/>
          <w:szCs w:val="24"/>
        </w:rPr>
      </w:pPr>
    </w:p>
    <w:p w:rsidR="0002715F" w:rsidRPr="00DC4BE2" w:rsidRDefault="0002715F" w:rsidP="00FE473E">
      <w:pPr>
        <w:rPr>
          <w:rFonts w:ascii="Bookman Old Style" w:hAnsi="Bookman Old Style" w:cs="Arial"/>
          <w:sz w:val="24"/>
          <w:szCs w:val="24"/>
        </w:rPr>
      </w:pPr>
      <w:r w:rsidRPr="00DC4BE2">
        <w:rPr>
          <w:rFonts w:ascii="Bookman Old Style" w:hAnsi="Bookman Old Style" w:cs="Arial"/>
          <w:b/>
          <w:sz w:val="24"/>
          <w:szCs w:val="24"/>
        </w:rPr>
        <w:t>PROCESSO N.º</w:t>
      </w:r>
      <w:r w:rsidRPr="00DC4BE2">
        <w:rPr>
          <w:rFonts w:ascii="Bookman Old Style" w:hAnsi="Bookman Old Style" w:cs="Arial"/>
          <w:b/>
          <w:i/>
          <w:sz w:val="24"/>
          <w:szCs w:val="24"/>
          <w:u w:val="single"/>
        </w:rPr>
        <w:t xml:space="preserve"> 00/2018</w:t>
      </w:r>
      <w:r w:rsidRPr="00DC4BE2">
        <w:rPr>
          <w:rFonts w:ascii="Bookman Old Style" w:hAnsi="Bookman Old Style" w:cs="Arial"/>
          <w:b/>
          <w:sz w:val="24"/>
          <w:szCs w:val="24"/>
        </w:rPr>
        <w:t>.</w:t>
      </w:r>
    </w:p>
    <w:p w:rsidR="0002715F" w:rsidRPr="00DC4BE2" w:rsidRDefault="0002715F" w:rsidP="00FE473E">
      <w:pPr>
        <w:rPr>
          <w:rFonts w:ascii="Bookman Old Style" w:hAnsi="Bookman Old Style" w:cs="Arial"/>
          <w:b/>
          <w:sz w:val="24"/>
          <w:szCs w:val="24"/>
        </w:rPr>
      </w:pPr>
      <w:r w:rsidRPr="00DC4BE2">
        <w:rPr>
          <w:rFonts w:ascii="Bookman Old Style" w:hAnsi="Bookman Old Style" w:cs="Arial"/>
          <w:b/>
          <w:sz w:val="24"/>
          <w:szCs w:val="24"/>
        </w:rPr>
        <w:t xml:space="preserve">SECRETARIA DE ADMINISTRAÇÃO, FINANÇAS E </w:t>
      </w:r>
      <w:proofErr w:type="gramStart"/>
      <w:r w:rsidRPr="00DC4BE2">
        <w:rPr>
          <w:rFonts w:ascii="Bookman Old Style" w:hAnsi="Bookman Old Style" w:cs="Arial"/>
          <w:b/>
          <w:sz w:val="24"/>
          <w:szCs w:val="24"/>
        </w:rPr>
        <w:t>PLANEJAMENTO</w:t>
      </w:r>
      <w:proofErr w:type="gramEnd"/>
    </w:p>
    <w:p w:rsidR="0002715F" w:rsidRPr="00DC4BE2" w:rsidRDefault="0002715F" w:rsidP="00FE473E">
      <w:pPr>
        <w:rPr>
          <w:rFonts w:ascii="Bookman Old Style" w:hAnsi="Bookman Old Style" w:cs="Arial"/>
          <w:b/>
          <w:sz w:val="24"/>
          <w:szCs w:val="24"/>
        </w:rPr>
      </w:pPr>
      <w:r w:rsidRPr="00DC4BE2">
        <w:rPr>
          <w:rFonts w:ascii="Bookman Old Style" w:hAnsi="Bookman Old Style" w:cs="Arial"/>
          <w:b/>
          <w:sz w:val="24"/>
          <w:szCs w:val="24"/>
        </w:rPr>
        <w:t>ADIANTAMENTO ENTREGUE EM</w:t>
      </w:r>
      <w:r w:rsidRPr="00DC4BE2">
        <w:rPr>
          <w:rFonts w:ascii="Bookman Old Style" w:hAnsi="Bookman Old Style" w:cs="Arial"/>
          <w:b/>
          <w:sz w:val="24"/>
          <w:szCs w:val="24"/>
          <w:u w:val="single"/>
        </w:rPr>
        <w:t>: ____/____/_________</w:t>
      </w:r>
    </w:p>
    <w:p w:rsidR="0002715F" w:rsidRPr="00DC4BE2" w:rsidRDefault="0002715F" w:rsidP="00FE473E">
      <w:pPr>
        <w:rPr>
          <w:rFonts w:ascii="Bookman Old Style" w:hAnsi="Bookman Old Style" w:cs="Arial"/>
          <w:b/>
          <w:sz w:val="24"/>
          <w:szCs w:val="24"/>
        </w:rPr>
      </w:pPr>
      <w:r w:rsidRPr="00DC4BE2">
        <w:rPr>
          <w:rFonts w:ascii="Bookman Old Style" w:hAnsi="Bookman Old Style" w:cs="Arial"/>
          <w:b/>
          <w:sz w:val="24"/>
          <w:szCs w:val="24"/>
        </w:rPr>
        <w:t>AO SERVIDOR: _______________________________</w:t>
      </w:r>
      <w:r w:rsidRPr="00DC4BE2">
        <w:rPr>
          <w:rFonts w:ascii="Bookman Old Style" w:hAnsi="Bookman Old Style" w:cs="Arial"/>
          <w:b/>
          <w:sz w:val="24"/>
          <w:szCs w:val="24"/>
        </w:rPr>
        <w:tab/>
      </w:r>
    </w:p>
    <w:p w:rsidR="0002715F" w:rsidRPr="00DC4BE2" w:rsidRDefault="0002715F" w:rsidP="00FE473E">
      <w:pPr>
        <w:rPr>
          <w:rFonts w:ascii="Bookman Old Style" w:hAnsi="Bookman Old Style" w:cs="Arial"/>
          <w:b/>
          <w:sz w:val="24"/>
          <w:szCs w:val="24"/>
        </w:rPr>
      </w:pPr>
      <w:r w:rsidRPr="00DC4BE2">
        <w:rPr>
          <w:rFonts w:ascii="Bookman Old Style" w:hAnsi="Bookman Old Style" w:cs="Arial"/>
          <w:b/>
          <w:sz w:val="24"/>
          <w:szCs w:val="24"/>
        </w:rPr>
        <w:t>EMPENHO N.º</w:t>
      </w:r>
      <w:r w:rsidRPr="00DC4BE2">
        <w:rPr>
          <w:rFonts w:ascii="Bookman Old Style" w:hAnsi="Bookman Old Style" w:cs="Arial"/>
          <w:b/>
          <w:i/>
          <w:sz w:val="24"/>
          <w:szCs w:val="24"/>
          <w:u w:val="single"/>
        </w:rPr>
        <w:t xml:space="preserve"> 00/2018</w:t>
      </w:r>
      <w:r w:rsidRPr="00DC4BE2">
        <w:rPr>
          <w:rFonts w:ascii="Bookman Old Style" w:hAnsi="Bookman Old Style" w:cs="Arial"/>
          <w:b/>
          <w:sz w:val="24"/>
          <w:szCs w:val="24"/>
        </w:rPr>
        <w:t>.</w:t>
      </w:r>
      <w:r w:rsidRPr="00DC4BE2">
        <w:rPr>
          <w:rFonts w:ascii="Bookman Old Style" w:hAnsi="Bookman Old Style" w:cs="Arial"/>
          <w:b/>
          <w:sz w:val="24"/>
          <w:szCs w:val="24"/>
        </w:rPr>
        <w:tab/>
      </w:r>
    </w:p>
    <w:p w:rsidR="0002715F" w:rsidRPr="00DC4BE2" w:rsidRDefault="0002715F" w:rsidP="00FE473E">
      <w:pPr>
        <w:rPr>
          <w:rFonts w:ascii="Bookman Old Style" w:hAnsi="Bookman Old Style" w:cs="Arial"/>
          <w:b/>
          <w:sz w:val="24"/>
          <w:szCs w:val="24"/>
        </w:rPr>
      </w:pPr>
      <w:r w:rsidRPr="00DC4BE2">
        <w:rPr>
          <w:rFonts w:ascii="Bookman Old Style" w:hAnsi="Bookman Old Style" w:cs="Arial"/>
          <w:b/>
          <w:sz w:val="24"/>
          <w:szCs w:val="24"/>
        </w:rPr>
        <w:t xml:space="preserve">PERÍODO DE APLICAÇÃO: </w:t>
      </w:r>
      <w:proofErr w:type="spellStart"/>
      <w:r w:rsidR="00FE473E">
        <w:rPr>
          <w:rFonts w:ascii="Bookman Old Style" w:hAnsi="Bookman Old Style" w:cs="Arial"/>
          <w:b/>
          <w:i/>
          <w:color w:val="FF0000"/>
          <w:sz w:val="24"/>
          <w:szCs w:val="24"/>
          <w:u w:val="single"/>
        </w:rPr>
        <w:t>xx</w:t>
      </w:r>
      <w:proofErr w:type="spellEnd"/>
      <w:r w:rsidR="00FE473E">
        <w:rPr>
          <w:rFonts w:ascii="Bookman Old Style" w:hAnsi="Bookman Old Style" w:cs="Arial"/>
          <w:b/>
          <w:i/>
          <w:color w:val="FF0000"/>
          <w:sz w:val="24"/>
          <w:szCs w:val="24"/>
          <w:u w:val="single"/>
        </w:rPr>
        <w:t>/</w:t>
      </w:r>
      <w:proofErr w:type="spellStart"/>
      <w:r w:rsidR="00FE473E">
        <w:rPr>
          <w:rFonts w:ascii="Bookman Old Style" w:hAnsi="Bookman Old Style" w:cs="Arial"/>
          <w:b/>
          <w:i/>
          <w:color w:val="FF0000"/>
          <w:sz w:val="24"/>
          <w:szCs w:val="24"/>
          <w:u w:val="single"/>
        </w:rPr>
        <w:t>xx</w:t>
      </w:r>
      <w:proofErr w:type="spellEnd"/>
      <w:r w:rsidRPr="00DC4BE2">
        <w:rPr>
          <w:rFonts w:ascii="Bookman Old Style" w:hAnsi="Bookman Old Style" w:cs="Arial"/>
          <w:b/>
          <w:i/>
          <w:color w:val="FF0000"/>
          <w:sz w:val="24"/>
          <w:szCs w:val="24"/>
          <w:u w:val="single"/>
        </w:rPr>
        <w:t xml:space="preserve">/2018 à </w:t>
      </w:r>
      <w:proofErr w:type="spellStart"/>
      <w:r w:rsidR="00FE473E">
        <w:rPr>
          <w:rFonts w:ascii="Bookman Old Style" w:hAnsi="Bookman Old Style" w:cs="Arial"/>
          <w:b/>
          <w:i/>
          <w:color w:val="FF0000"/>
          <w:sz w:val="24"/>
          <w:szCs w:val="24"/>
          <w:u w:val="single"/>
        </w:rPr>
        <w:t>xx</w:t>
      </w:r>
      <w:proofErr w:type="spellEnd"/>
      <w:r w:rsidR="00FE473E">
        <w:rPr>
          <w:rFonts w:ascii="Bookman Old Style" w:hAnsi="Bookman Old Style" w:cs="Arial"/>
          <w:b/>
          <w:i/>
          <w:color w:val="FF0000"/>
          <w:sz w:val="24"/>
          <w:szCs w:val="24"/>
          <w:u w:val="single"/>
        </w:rPr>
        <w:t>/</w:t>
      </w:r>
      <w:proofErr w:type="spellStart"/>
      <w:r w:rsidR="00FE473E">
        <w:rPr>
          <w:rFonts w:ascii="Bookman Old Style" w:hAnsi="Bookman Old Style" w:cs="Arial"/>
          <w:b/>
          <w:i/>
          <w:color w:val="FF0000"/>
          <w:sz w:val="24"/>
          <w:szCs w:val="24"/>
          <w:u w:val="single"/>
        </w:rPr>
        <w:t>xx</w:t>
      </w:r>
      <w:proofErr w:type="spellEnd"/>
      <w:r w:rsidRPr="00DC4BE2">
        <w:rPr>
          <w:rFonts w:ascii="Bookman Old Style" w:hAnsi="Bookman Old Style" w:cs="Arial"/>
          <w:b/>
          <w:i/>
          <w:color w:val="FF0000"/>
          <w:sz w:val="24"/>
          <w:szCs w:val="24"/>
          <w:u w:val="single"/>
        </w:rPr>
        <w:t>/2018</w:t>
      </w:r>
    </w:p>
    <w:p w:rsidR="0002715F" w:rsidRPr="00DC4BE2" w:rsidRDefault="0002715F" w:rsidP="00FE473E">
      <w:pPr>
        <w:jc w:val="center"/>
        <w:rPr>
          <w:rFonts w:ascii="Bookman Old Style" w:hAnsi="Bookman Old Style" w:cs="Arial"/>
          <w:b/>
          <w:sz w:val="24"/>
          <w:szCs w:val="24"/>
        </w:rPr>
      </w:pPr>
    </w:p>
    <w:tbl>
      <w:tblPr>
        <w:tblpPr w:leftFromText="141" w:rightFromText="141" w:vertAnchor="page" w:horzAnchor="margin" w:tblpY="543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1984"/>
      </w:tblGrid>
      <w:tr w:rsidR="0002715F" w:rsidRPr="00DC4BE2" w:rsidTr="00FE473E">
        <w:tc>
          <w:tcPr>
            <w:tcW w:w="7338" w:type="dxa"/>
            <w:tcBorders>
              <w:top w:val="single" w:sz="4" w:space="0" w:color="000000"/>
              <w:left w:val="single" w:sz="4" w:space="0" w:color="000000"/>
              <w:bottom w:val="single" w:sz="4" w:space="0" w:color="000000"/>
              <w:right w:val="single" w:sz="4" w:space="0" w:color="000000"/>
            </w:tcBorders>
            <w:hideMark/>
          </w:tcPr>
          <w:p w:rsidR="0002715F" w:rsidRPr="00DC4BE2" w:rsidRDefault="0002715F" w:rsidP="00FE473E">
            <w:pPr>
              <w:jc w:val="center"/>
              <w:rPr>
                <w:rFonts w:ascii="Bookman Old Style" w:eastAsia="Calibri" w:hAnsi="Bookman Old Style" w:cs="Arial"/>
                <w:b/>
                <w:sz w:val="24"/>
                <w:szCs w:val="24"/>
              </w:rPr>
            </w:pPr>
            <w:r w:rsidRPr="00DC4BE2">
              <w:rPr>
                <w:rFonts w:ascii="Bookman Old Style" w:eastAsia="Calibri" w:hAnsi="Bookman Old Style" w:cs="Arial"/>
                <w:b/>
                <w:sz w:val="24"/>
                <w:szCs w:val="24"/>
              </w:rPr>
              <w:t>HISTÓRICO</w:t>
            </w:r>
          </w:p>
        </w:tc>
        <w:tc>
          <w:tcPr>
            <w:tcW w:w="1984" w:type="dxa"/>
            <w:tcBorders>
              <w:top w:val="single" w:sz="4" w:space="0" w:color="000000"/>
              <w:left w:val="single" w:sz="4" w:space="0" w:color="000000"/>
              <w:bottom w:val="single" w:sz="4" w:space="0" w:color="000000"/>
              <w:right w:val="single" w:sz="4" w:space="0" w:color="000000"/>
            </w:tcBorders>
            <w:hideMark/>
          </w:tcPr>
          <w:p w:rsidR="0002715F" w:rsidRPr="00DC4BE2" w:rsidRDefault="0002715F" w:rsidP="00FE473E">
            <w:pPr>
              <w:jc w:val="center"/>
              <w:rPr>
                <w:rFonts w:ascii="Bookman Old Style" w:eastAsia="Calibri" w:hAnsi="Bookman Old Style" w:cs="Arial"/>
                <w:b/>
                <w:sz w:val="24"/>
                <w:szCs w:val="24"/>
              </w:rPr>
            </w:pPr>
            <w:r w:rsidRPr="00DC4BE2">
              <w:rPr>
                <w:rFonts w:ascii="Bookman Old Style" w:eastAsia="Calibri" w:hAnsi="Bookman Old Style" w:cs="Arial"/>
                <w:b/>
                <w:sz w:val="24"/>
                <w:szCs w:val="24"/>
              </w:rPr>
              <w:t>VALOR (R$)</w:t>
            </w:r>
          </w:p>
        </w:tc>
      </w:tr>
      <w:tr w:rsidR="0002715F" w:rsidRPr="00DC4BE2" w:rsidTr="00FE473E">
        <w:tc>
          <w:tcPr>
            <w:tcW w:w="7338" w:type="dxa"/>
            <w:tcBorders>
              <w:top w:val="single" w:sz="4" w:space="0" w:color="000000"/>
              <w:left w:val="single" w:sz="4" w:space="0" w:color="000000"/>
              <w:bottom w:val="single" w:sz="4" w:space="0" w:color="000000"/>
              <w:right w:val="single" w:sz="4" w:space="0" w:color="000000"/>
            </w:tcBorders>
            <w:hideMark/>
          </w:tcPr>
          <w:p w:rsidR="0002715F" w:rsidRPr="00DC4BE2" w:rsidRDefault="0002715F" w:rsidP="00FE473E">
            <w:pPr>
              <w:jc w:val="both"/>
              <w:rPr>
                <w:rFonts w:ascii="Bookman Old Style" w:eastAsia="Calibri" w:hAnsi="Bookman Old Style" w:cs="Arial"/>
                <w:sz w:val="24"/>
                <w:szCs w:val="24"/>
              </w:rPr>
            </w:pPr>
            <w:r w:rsidRPr="00DC4BE2">
              <w:rPr>
                <w:rFonts w:ascii="Bookman Old Style" w:eastAsia="Calibri" w:hAnsi="Bookman Old Style" w:cs="Arial"/>
                <w:sz w:val="24"/>
                <w:szCs w:val="24"/>
              </w:rPr>
              <w:t>Valor total recebido</w:t>
            </w:r>
          </w:p>
        </w:tc>
        <w:tc>
          <w:tcPr>
            <w:tcW w:w="1984" w:type="dxa"/>
            <w:tcBorders>
              <w:top w:val="single" w:sz="4" w:space="0" w:color="000000"/>
              <w:left w:val="single" w:sz="4" w:space="0" w:color="000000"/>
              <w:bottom w:val="single" w:sz="4" w:space="0" w:color="000000"/>
              <w:right w:val="single" w:sz="4" w:space="0" w:color="000000"/>
            </w:tcBorders>
          </w:tcPr>
          <w:p w:rsidR="0002715F" w:rsidRPr="00DC4BE2" w:rsidRDefault="0002715F" w:rsidP="00FE473E">
            <w:pPr>
              <w:jc w:val="center"/>
              <w:rPr>
                <w:rFonts w:ascii="Bookman Old Style" w:eastAsia="Calibri" w:hAnsi="Bookman Old Style" w:cs="Arial"/>
                <w:b/>
                <w:sz w:val="24"/>
                <w:szCs w:val="24"/>
              </w:rPr>
            </w:pPr>
          </w:p>
        </w:tc>
      </w:tr>
      <w:tr w:rsidR="0002715F" w:rsidRPr="00DC4BE2" w:rsidTr="00FE473E">
        <w:tc>
          <w:tcPr>
            <w:tcW w:w="7338" w:type="dxa"/>
            <w:tcBorders>
              <w:top w:val="single" w:sz="4" w:space="0" w:color="000000"/>
              <w:left w:val="single" w:sz="4" w:space="0" w:color="000000"/>
              <w:bottom w:val="single" w:sz="4" w:space="0" w:color="000000"/>
              <w:right w:val="single" w:sz="4" w:space="0" w:color="000000"/>
            </w:tcBorders>
            <w:hideMark/>
          </w:tcPr>
          <w:p w:rsidR="0002715F" w:rsidRPr="00DC4BE2" w:rsidRDefault="0002715F" w:rsidP="00FE473E">
            <w:pPr>
              <w:jc w:val="both"/>
              <w:rPr>
                <w:rFonts w:ascii="Bookman Old Style" w:eastAsia="Calibri" w:hAnsi="Bookman Old Style" w:cs="Arial"/>
                <w:sz w:val="24"/>
                <w:szCs w:val="24"/>
              </w:rPr>
            </w:pPr>
            <w:r w:rsidRPr="00DC4BE2">
              <w:rPr>
                <w:rFonts w:ascii="Bookman Old Style" w:eastAsia="Calibri" w:hAnsi="Bookman Old Style" w:cs="Arial"/>
                <w:sz w:val="24"/>
                <w:szCs w:val="24"/>
              </w:rPr>
              <w:t xml:space="preserve">Despesas realizadas, rubricadas e numeradas de </w:t>
            </w:r>
            <w:r w:rsidRPr="00DC4BE2">
              <w:rPr>
                <w:rFonts w:ascii="Bookman Old Style" w:eastAsia="Calibri" w:hAnsi="Bookman Old Style" w:cs="Arial"/>
                <w:color w:val="FF0000"/>
                <w:sz w:val="24"/>
                <w:szCs w:val="24"/>
              </w:rPr>
              <w:t xml:space="preserve">01 até </w:t>
            </w:r>
            <w:proofErr w:type="gramStart"/>
            <w:r w:rsidR="00FE473E">
              <w:rPr>
                <w:rFonts w:ascii="Bookman Old Style" w:eastAsia="Calibri" w:hAnsi="Bookman Old Style" w:cs="Arial"/>
                <w:color w:val="FF0000"/>
                <w:sz w:val="24"/>
                <w:szCs w:val="24"/>
              </w:rPr>
              <w:t>xx</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02715F" w:rsidRPr="00DC4BE2" w:rsidRDefault="0002715F" w:rsidP="00FE473E">
            <w:pPr>
              <w:jc w:val="center"/>
              <w:rPr>
                <w:rFonts w:ascii="Bookman Old Style" w:eastAsia="Calibri" w:hAnsi="Bookman Old Style" w:cs="Arial"/>
                <w:b/>
                <w:sz w:val="24"/>
                <w:szCs w:val="24"/>
              </w:rPr>
            </w:pPr>
          </w:p>
        </w:tc>
      </w:tr>
      <w:tr w:rsidR="0002715F" w:rsidRPr="00DC4BE2" w:rsidTr="00FE473E">
        <w:tc>
          <w:tcPr>
            <w:tcW w:w="7338" w:type="dxa"/>
            <w:tcBorders>
              <w:top w:val="single" w:sz="4" w:space="0" w:color="000000"/>
              <w:left w:val="single" w:sz="4" w:space="0" w:color="000000"/>
              <w:bottom w:val="single" w:sz="4" w:space="0" w:color="000000"/>
              <w:right w:val="single" w:sz="4" w:space="0" w:color="000000"/>
            </w:tcBorders>
            <w:hideMark/>
          </w:tcPr>
          <w:p w:rsidR="0002715F" w:rsidRPr="00DC4BE2" w:rsidRDefault="0002715F" w:rsidP="00FE473E">
            <w:pPr>
              <w:jc w:val="both"/>
              <w:rPr>
                <w:rFonts w:ascii="Bookman Old Style" w:eastAsia="Calibri" w:hAnsi="Bookman Old Style" w:cs="Arial"/>
                <w:sz w:val="24"/>
                <w:szCs w:val="24"/>
              </w:rPr>
            </w:pPr>
            <w:r w:rsidRPr="00DC4BE2">
              <w:rPr>
                <w:rFonts w:ascii="Bookman Old Style" w:eastAsia="Calibri" w:hAnsi="Bookman Old Style" w:cs="Arial"/>
                <w:sz w:val="24"/>
                <w:szCs w:val="24"/>
              </w:rPr>
              <w:t xml:space="preserve">Saldo não utilizado, recolhido conforme guia de </w:t>
            </w:r>
            <w:proofErr w:type="gramStart"/>
            <w:r w:rsidRPr="00DC4BE2">
              <w:rPr>
                <w:rFonts w:ascii="Bookman Old Style" w:eastAsia="Calibri" w:hAnsi="Bookman Old Style" w:cs="Arial"/>
                <w:sz w:val="24"/>
                <w:szCs w:val="24"/>
              </w:rPr>
              <w:t>arrecadação</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02715F" w:rsidRPr="00DC4BE2" w:rsidRDefault="0002715F" w:rsidP="00FE473E">
            <w:pPr>
              <w:jc w:val="center"/>
              <w:rPr>
                <w:rFonts w:ascii="Bookman Old Style" w:eastAsia="Calibri" w:hAnsi="Bookman Old Style" w:cs="Arial"/>
                <w:b/>
                <w:sz w:val="24"/>
                <w:szCs w:val="24"/>
              </w:rPr>
            </w:pPr>
          </w:p>
        </w:tc>
      </w:tr>
      <w:tr w:rsidR="0002715F" w:rsidRPr="00DC4BE2" w:rsidTr="00FE473E">
        <w:tc>
          <w:tcPr>
            <w:tcW w:w="7338" w:type="dxa"/>
            <w:tcBorders>
              <w:top w:val="single" w:sz="4" w:space="0" w:color="000000"/>
              <w:left w:val="single" w:sz="4" w:space="0" w:color="000000"/>
              <w:bottom w:val="single" w:sz="4" w:space="0" w:color="000000"/>
              <w:right w:val="single" w:sz="4" w:space="0" w:color="000000"/>
            </w:tcBorders>
            <w:hideMark/>
          </w:tcPr>
          <w:p w:rsidR="0002715F" w:rsidRPr="00DC4BE2" w:rsidRDefault="0002715F" w:rsidP="00FE473E">
            <w:pPr>
              <w:jc w:val="both"/>
              <w:rPr>
                <w:rFonts w:ascii="Bookman Old Style" w:eastAsia="Calibri" w:hAnsi="Bookman Old Style" w:cs="Arial"/>
                <w:b/>
                <w:color w:val="333300"/>
                <w:sz w:val="24"/>
                <w:szCs w:val="24"/>
              </w:rPr>
            </w:pPr>
            <w:r w:rsidRPr="00DC4BE2">
              <w:rPr>
                <w:rFonts w:ascii="Bookman Old Style" w:eastAsia="Calibri" w:hAnsi="Bookman Old Style" w:cs="Arial"/>
                <w:b/>
                <w:sz w:val="24"/>
                <w:szCs w:val="24"/>
              </w:rPr>
              <w:t>TOTAL</w:t>
            </w:r>
          </w:p>
        </w:tc>
        <w:tc>
          <w:tcPr>
            <w:tcW w:w="1984" w:type="dxa"/>
            <w:tcBorders>
              <w:top w:val="single" w:sz="4" w:space="0" w:color="000000"/>
              <w:left w:val="single" w:sz="4" w:space="0" w:color="000000"/>
              <w:bottom w:val="single" w:sz="4" w:space="0" w:color="000000"/>
              <w:right w:val="single" w:sz="4" w:space="0" w:color="000000"/>
            </w:tcBorders>
          </w:tcPr>
          <w:p w:rsidR="0002715F" w:rsidRPr="00DC4BE2" w:rsidRDefault="0002715F" w:rsidP="00FE473E">
            <w:pPr>
              <w:jc w:val="center"/>
              <w:rPr>
                <w:rFonts w:ascii="Bookman Old Style" w:eastAsia="Calibri" w:hAnsi="Bookman Old Style" w:cs="Arial"/>
                <w:b/>
                <w:sz w:val="24"/>
                <w:szCs w:val="24"/>
              </w:rPr>
            </w:pPr>
          </w:p>
        </w:tc>
      </w:tr>
    </w:tbl>
    <w:p w:rsidR="0002715F" w:rsidRDefault="0002715F" w:rsidP="00FE473E">
      <w:pPr>
        <w:jc w:val="center"/>
        <w:rPr>
          <w:rFonts w:ascii="Bookman Old Style" w:hAnsi="Bookman Old Style" w:cs="Arial"/>
          <w:sz w:val="24"/>
          <w:szCs w:val="24"/>
        </w:rPr>
      </w:pPr>
    </w:p>
    <w:p w:rsidR="00FE473E" w:rsidRDefault="00FE473E" w:rsidP="00FE473E">
      <w:pPr>
        <w:jc w:val="center"/>
        <w:rPr>
          <w:rFonts w:ascii="Bookman Old Style" w:hAnsi="Bookman Old Style" w:cs="Arial"/>
          <w:sz w:val="24"/>
          <w:szCs w:val="24"/>
        </w:rPr>
      </w:pPr>
    </w:p>
    <w:p w:rsidR="00FE473E" w:rsidRDefault="00FE473E" w:rsidP="00FE473E">
      <w:pPr>
        <w:jc w:val="center"/>
        <w:rPr>
          <w:rFonts w:ascii="Bookman Old Style" w:hAnsi="Bookman Old Style" w:cs="Arial"/>
          <w:sz w:val="24"/>
          <w:szCs w:val="24"/>
        </w:rPr>
      </w:pPr>
    </w:p>
    <w:p w:rsidR="00FE473E" w:rsidRPr="00DC4BE2" w:rsidRDefault="00FE473E" w:rsidP="00FE473E">
      <w:pPr>
        <w:jc w:val="center"/>
        <w:rPr>
          <w:rFonts w:ascii="Bookman Old Style" w:hAnsi="Bookman Old Style"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2715F" w:rsidRPr="00DC4BE2" w:rsidTr="00FE473E">
        <w:trPr>
          <w:trHeight w:val="270"/>
        </w:trPr>
        <w:tc>
          <w:tcPr>
            <w:tcW w:w="9287" w:type="dxa"/>
            <w:tcBorders>
              <w:top w:val="single" w:sz="4" w:space="0" w:color="000000"/>
              <w:left w:val="single" w:sz="4" w:space="0" w:color="000000"/>
              <w:bottom w:val="single" w:sz="4" w:space="0" w:color="auto"/>
              <w:right w:val="single" w:sz="4" w:space="0" w:color="000000"/>
            </w:tcBorders>
            <w:hideMark/>
          </w:tcPr>
          <w:p w:rsidR="0002715F" w:rsidRPr="00DC4BE2" w:rsidRDefault="0002715F" w:rsidP="00FE473E">
            <w:pPr>
              <w:jc w:val="center"/>
              <w:rPr>
                <w:rFonts w:ascii="Bookman Old Style" w:eastAsia="Calibri" w:hAnsi="Bookman Old Style" w:cs="Arial"/>
                <w:sz w:val="24"/>
                <w:szCs w:val="24"/>
              </w:rPr>
            </w:pPr>
            <w:r w:rsidRPr="00DC4BE2">
              <w:rPr>
                <w:rFonts w:ascii="Bookman Old Style" w:hAnsi="Bookman Old Style" w:cs="Arial"/>
                <w:b/>
                <w:sz w:val="24"/>
                <w:szCs w:val="24"/>
              </w:rPr>
              <w:t xml:space="preserve">      </w:t>
            </w:r>
            <w:r w:rsidRPr="00DC4BE2">
              <w:rPr>
                <w:rFonts w:ascii="Bookman Old Style" w:eastAsia="Calibri" w:hAnsi="Bookman Old Style" w:cs="Arial"/>
                <w:b/>
                <w:sz w:val="24"/>
                <w:szCs w:val="24"/>
              </w:rPr>
              <w:t>Parecer do departamento de Controladoria Interna:</w:t>
            </w:r>
          </w:p>
        </w:tc>
      </w:tr>
      <w:tr w:rsidR="0002715F" w:rsidRPr="00DC4BE2" w:rsidTr="00FE473E">
        <w:trPr>
          <w:trHeight w:val="1614"/>
        </w:trPr>
        <w:tc>
          <w:tcPr>
            <w:tcW w:w="9287" w:type="dxa"/>
            <w:tcBorders>
              <w:top w:val="single" w:sz="4" w:space="0" w:color="auto"/>
              <w:left w:val="single" w:sz="4" w:space="0" w:color="000000"/>
              <w:bottom w:val="single" w:sz="4" w:space="0" w:color="000000"/>
              <w:right w:val="single" w:sz="4" w:space="0" w:color="000000"/>
            </w:tcBorders>
          </w:tcPr>
          <w:p w:rsidR="0002715F" w:rsidRPr="00DC4BE2" w:rsidRDefault="0002715F" w:rsidP="00FE473E">
            <w:pPr>
              <w:jc w:val="both"/>
              <w:rPr>
                <w:rFonts w:ascii="Bookman Old Style" w:eastAsia="Calibri"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Prestação de Contas REGULAR</w:t>
            </w:r>
          </w:p>
          <w:p w:rsidR="0002715F" w:rsidRPr="00DC4BE2" w:rsidRDefault="0002715F" w:rsidP="00FE473E">
            <w:pPr>
              <w:jc w:val="both"/>
              <w:rPr>
                <w:rFonts w:ascii="Bookman Old Style" w:eastAsia="Calibri"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Prestação de Contas REGULAR COM RESSALVA</w:t>
            </w:r>
          </w:p>
          <w:p w:rsidR="0002715F" w:rsidRPr="00DC4BE2" w:rsidRDefault="0002715F" w:rsidP="00FE473E">
            <w:pPr>
              <w:jc w:val="both"/>
              <w:rPr>
                <w:rFonts w:ascii="Bookman Old Style" w:eastAsia="Calibri"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Prestação de Contas IRREGULAR (JUSTIFICAR)</w:t>
            </w:r>
          </w:p>
          <w:p w:rsidR="0002715F" w:rsidRPr="00DC4BE2" w:rsidRDefault="0002715F" w:rsidP="00FE473E">
            <w:pPr>
              <w:jc w:val="both"/>
              <w:rPr>
                <w:rFonts w:ascii="Bookman Old Style" w:eastAsia="Calibri" w:hAnsi="Bookman Old Style" w:cs="Arial"/>
                <w:sz w:val="24"/>
                <w:szCs w:val="24"/>
              </w:rPr>
            </w:pPr>
          </w:p>
          <w:p w:rsidR="0002715F" w:rsidRPr="00DC4BE2" w:rsidRDefault="0002715F" w:rsidP="00FE473E">
            <w:pPr>
              <w:jc w:val="both"/>
              <w:rPr>
                <w:rFonts w:ascii="Bookman Old Style" w:eastAsia="Calibri" w:hAnsi="Bookman Old Style" w:cs="Arial"/>
                <w:sz w:val="24"/>
                <w:szCs w:val="24"/>
              </w:rPr>
            </w:pPr>
            <w:r w:rsidRPr="00DC4BE2">
              <w:rPr>
                <w:rFonts w:ascii="Bookman Old Style" w:eastAsia="Calibri" w:hAnsi="Bookman Old Style" w:cs="Arial"/>
                <w:sz w:val="24"/>
                <w:szCs w:val="24"/>
              </w:rPr>
              <w:t xml:space="preserve">Santa Terezinha do Progresso/SC, em _____ / _____ / </w:t>
            </w:r>
            <w:proofErr w:type="gramStart"/>
            <w:r w:rsidRPr="00DC4BE2">
              <w:rPr>
                <w:rFonts w:ascii="Bookman Old Style" w:eastAsia="Calibri" w:hAnsi="Bookman Old Style" w:cs="Arial"/>
                <w:sz w:val="24"/>
                <w:szCs w:val="24"/>
              </w:rPr>
              <w:t>_______</w:t>
            </w:r>
            <w:proofErr w:type="gramEnd"/>
          </w:p>
          <w:p w:rsidR="0002715F" w:rsidRPr="00DC4BE2" w:rsidRDefault="0002715F" w:rsidP="00FE473E">
            <w:pPr>
              <w:jc w:val="both"/>
              <w:rPr>
                <w:rFonts w:ascii="Bookman Old Style" w:eastAsia="Calibri" w:hAnsi="Bookman Old Style" w:cs="Arial"/>
                <w:sz w:val="24"/>
                <w:szCs w:val="24"/>
              </w:rPr>
            </w:pPr>
          </w:p>
          <w:p w:rsidR="0002715F" w:rsidRPr="00DC4BE2" w:rsidRDefault="0002715F" w:rsidP="00FE473E">
            <w:pPr>
              <w:jc w:val="center"/>
              <w:rPr>
                <w:rFonts w:ascii="Bookman Old Style" w:eastAsia="Calibri" w:hAnsi="Bookman Old Style" w:cs="Arial"/>
                <w:sz w:val="24"/>
                <w:szCs w:val="24"/>
              </w:rPr>
            </w:pPr>
            <w:r w:rsidRPr="00DC4BE2">
              <w:rPr>
                <w:rFonts w:ascii="Bookman Old Style" w:eastAsia="Calibri" w:hAnsi="Bookman Old Style" w:cs="Arial"/>
                <w:sz w:val="24"/>
                <w:szCs w:val="24"/>
              </w:rPr>
              <w:t>___________________________</w:t>
            </w:r>
          </w:p>
          <w:p w:rsidR="0002715F" w:rsidRDefault="0002715F" w:rsidP="00FE473E">
            <w:pPr>
              <w:jc w:val="center"/>
              <w:rPr>
                <w:rFonts w:ascii="Bookman Old Style" w:eastAsia="Calibri" w:hAnsi="Bookman Old Style" w:cs="Arial"/>
                <w:sz w:val="24"/>
                <w:szCs w:val="24"/>
              </w:rPr>
            </w:pPr>
            <w:r w:rsidRPr="00DC4BE2">
              <w:rPr>
                <w:rFonts w:ascii="Bookman Old Style" w:eastAsia="Calibri" w:hAnsi="Bookman Old Style" w:cs="Arial"/>
                <w:sz w:val="24"/>
                <w:szCs w:val="24"/>
              </w:rPr>
              <w:t>Carimbo e Assinatura</w:t>
            </w:r>
          </w:p>
          <w:p w:rsidR="003B4F42" w:rsidRPr="00DC4BE2" w:rsidRDefault="003B4F42" w:rsidP="00FE473E">
            <w:pPr>
              <w:jc w:val="center"/>
              <w:rPr>
                <w:rFonts w:ascii="Bookman Old Style" w:eastAsia="Calibri" w:hAnsi="Bookman Old Style" w:cs="Arial"/>
                <w:b/>
                <w:sz w:val="24"/>
                <w:szCs w:val="24"/>
              </w:rPr>
            </w:pPr>
          </w:p>
        </w:tc>
      </w:tr>
    </w:tbl>
    <w:p w:rsidR="0002715F" w:rsidRDefault="0002715F" w:rsidP="00FE473E">
      <w:pPr>
        <w:jc w:val="both"/>
        <w:rPr>
          <w:rFonts w:ascii="Bookman Old Style" w:hAnsi="Bookman Old Style" w:cs="Arial"/>
          <w:sz w:val="24"/>
          <w:szCs w:val="24"/>
        </w:rPr>
      </w:pPr>
    </w:p>
    <w:p w:rsidR="00FE473E" w:rsidRPr="00DC4BE2" w:rsidRDefault="00FE473E" w:rsidP="00FE473E">
      <w:pPr>
        <w:jc w:val="both"/>
        <w:rPr>
          <w:rFonts w:ascii="Bookman Old Style" w:hAnsi="Bookman Old Style"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7"/>
      </w:tblGrid>
      <w:tr w:rsidR="0002715F" w:rsidRPr="00DC4BE2" w:rsidTr="0002715F">
        <w:trPr>
          <w:trHeight w:val="270"/>
        </w:trPr>
        <w:tc>
          <w:tcPr>
            <w:tcW w:w="9742" w:type="dxa"/>
            <w:tcBorders>
              <w:top w:val="single" w:sz="4" w:space="0" w:color="000000"/>
              <w:left w:val="single" w:sz="4" w:space="0" w:color="000000"/>
              <w:bottom w:val="single" w:sz="4" w:space="0" w:color="auto"/>
              <w:right w:val="single" w:sz="4" w:space="0" w:color="000000"/>
            </w:tcBorders>
            <w:hideMark/>
          </w:tcPr>
          <w:p w:rsidR="0002715F" w:rsidRPr="00DC4BE2" w:rsidRDefault="0002715F" w:rsidP="00FE473E">
            <w:pPr>
              <w:jc w:val="center"/>
              <w:rPr>
                <w:rFonts w:ascii="Bookman Old Style" w:eastAsia="Calibri" w:hAnsi="Bookman Old Style" w:cs="Arial"/>
                <w:sz w:val="24"/>
                <w:szCs w:val="24"/>
              </w:rPr>
            </w:pPr>
            <w:r w:rsidRPr="00DC4BE2">
              <w:rPr>
                <w:rFonts w:ascii="Bookman Old Style" w:eastAsia="Calibri" w:hAnsi="Bookman Old Style" w:cs="Arial"/>
                <w:b/>
                <w:sz w:val="24"/>
                <w:szCs w:val="24"/>
              </w:rPr>
              <w:t>Pronunciamento da Autoridade Competente:</w:t>
            </w:r>
          </w:p>
        </w:tc>
      </w:tr>
      <w:tr w:rsidR="0002715F" w:rsidRPr="00DC4BE2" w:rsidTr="0002715F">
        <w:trPr>
          <w:trHeight w:val="1614"/>
        </w:trPr>
        <w:tc>
          <w:tcPr>
            <w:tcW w:w="9742" w:type="dxa"/>
            <w:tcBorders>
              <w:top w:val="single" w:sz="4" w:space="0" w:color="auto"/>
              <w:left w:val="single" w:sz="4" w:space="0" w:color="000000"/>
              <w:bottom w:val="single" w:sz="4" w:space="0" w:color="000000"/>
              <w:right w:val="single" w:sz="4" w:space="0" w:color="000000"/>
            </w:tcBorders>
          </w:tcPr>
          <w:p w:rsidR="0002715F" w:rsidRPr="00DC4BE2" w:rsidRDefault="0002715F" w:rsidP="00FE473E">
            <w:pPr>
              <w:jc w:val="both"/>
              <w:rPr>
                <w:rFonts w:ascii="Bookman Old Style" w:eastAsia="Calibri" w:hAnsi="Bookman Old Style" w:cs="Arial"/>
                <w:sz w:val="24"/>
                <w:szCs w:val="24"/>
              </w:rPr>
            </w:pPr>
            <w:r w:rsidRPr="00DC4BE2">
              <w:rPr>
                <w:rFonts w:ascii="Bookman Old Style" w:eastAsia="Calibri" w:hAnsi="Bookman Old Style" w:cs="Arial"/>
                <w:sz w:val="24"/>
                <w:szCs w:val="24"/>
              </w:rPr>
              <w:t>Atesto ter tomado conhecimento da referida prestação de contas e determino:</w:t>
            </w:r>
          </w:p>
          <w:p w:rsidR="0002715F" w:rsidRPr="00DC4BE2" w:rsidRDefault="0002715F" w:rsidP="00FE473E">
            <w:pPr>
              <w:jc w:val="both"/>
              <w:rPr>
                <w:rFonts w:ascii="Bookman Old Style" w:eastAsia="Calibri" w:hAnsi="Bookman Old Style" w:cs="Arial"/>
                <w:sz w:val="24"/>
                <w:szCs w:val="24"/>
              </w:rPr>
            </w:pPr>
          </w:p>
          <w:p w:rsidR="0002715F" w:rsidRPr="00DC4BE2" w:rsidRDefault="0002715F" w:rsidP="00FE473E">
            <w:pPr>
              <w:jc w:val="both"/>
              <w:rPr>
                <w:rFonts w:ascii="Bookman Old Style" w:eastAsia="Calibri" w:hAnsi="Bookman Old Style" w:cs="Arial"/>
                <w:sz w:val="24"/>
                <w:szCs w:val="24"/>
              </w:rPr>
            </w:pPr>
            <w:proofErr w:type="gramStart"/>
            <w:r w:rsidRPr="00DC4BE2">
              <w:rPr>
                <w:rFonts w:ascii="Bookman Old Style" w:eastAsia="Calibri" w:hAnsi="Bookman Old Style" w:cs="Arial"/>
                <w:sz w:val="24"/>
                <w:szCs w:val="24"/>
              </w:rPr>
              <w:t xml:space="preserve">(     </w:t>
            </w:r>
            <w:proofErr w:type="gramEnd"/>
            <w:r w:rsidRPr="00DC4BE2">
              <w:rPr>
                <w:rFonts w:ascii="Bookman Old Style" w:eastAsia="Calibri" w:hAnsi="Bookman Old Style" w:cs="Arial"/>
                <w:sz w:val="24"/>
                <w:szCs w:val="24"/>
              </w:rPr>
              <w:t>) Encaminhar para Baixa e Arquivamento (     ) Outras providências a serem adotadas  (Descrever)</w:t>
            </w:r>
          </w:p>
          <w:p w:rsidR="0002715F" w:rsidRDefault="0002715F" w:rsidP="00FE473E">
            <w:pPr>
              <w:jc w:val="both"/>
              <w:rPr>
                <w:rFonts w:ascii="Bookman Old Style" w:eastAsia="Calibri" w:hAnsi="Bookman Old Style" w:cs="Arial"/>
                <w:sz w:val="24"/>
                <w:szCs w:val="24"/>
              </w:rPr>
            </w:pPr>
          </w:p>
          <w:p w:rsidR="00993F8D" w:rsidRPr="00DC4BE2" w:rsidRDefault="00993F8D" w:rsidP="00FE473E">
            <w:pPr>
              <w:jc w:val="both"/>
              <w:rPr>
                <w:rFonts w:ascii="Bookman Old Style" w:eastAsia="Calibri" w:hAnsi="Bookman Old Style" w:cs="Arial"/>
                <w:sz w:val="24"/>
                <w:szCs w:val="24"/>
              </w:rPr>
            </w:pPr>
          </w:p>
          <w:p w:rsidR="0002715F" w:rsidRPr="00DC4BE2" w:rsidRDefault="0002715F" w:rsidP="00FE473E">
            <w:pPr>
              <w:jc w:val="both"/>
              <w:rPr>
                <w:rFonts w:ascii="Bookman Old Style" w:eastAsia="Calibri" w:hAnsi="Bookman Old Style" w:cs="Arial"/>
                <w:sz w:val="24"/>
                <w:szCs w:val="24"/>
              </w:rPr>
            </w:pPr>
            <w:r w:rsidRPr="00DC4BE2">
              <w:rPr>
                <w:rFonts w:ascii="Bookman Old Style" w:eastAsia="Calibri" w:hAnsi="Bookman Old Style" w:cs="Arial"/>
                <w:sz w:val="24"/>
                <w:szCs w:val="24"/>
              </w:rPr>
              <w:t xml:space="preserve">Santa Terezinha do Progresso/SC, em _____ / _____ / </w:t>
            </w:r>
            <w:proofErr w:type="gramStart"/>
            <w:r w:rsidRPr="00DC4BE2">
              <w:rPr>
                <w:rFonts w:ascii="Bookman Old Style" w:eastAsia="Calibri" w:hAnsi="Bookman Old Style" w:cs="Arial"/>
                <w:sz w:val="24"/>
                <w:szCs w:val="24"/>
              </w:rPr>
              <w:t>_______</w:t>
            </w:r>
            <w:proofErr w:type="gramEnd"/>
          </w:p>
          <w:p w:rsidR="0002715F" w:rsidRPr="00DC4BE2" w:rsidRDefault="0002715F" w:rsidP="00FE473E">
            <w:pPr>
              <w:jc w:val="both"/>
              <w:rPr>
                <w:rFonts w:ascii="Bookman Old Style" w:eastAsia="Calibri" w:hAnsi="Bookman Old Style" w:cs="Arial"/>
                <w:sz w:val="24"/>
                <w:szCs w:val="24"/>
              </w:rPr>
            </w:pPr>
          </w:p>
          <w:p w:rsidR="0002715F" w:rsidRPr="00DC4BE2" w:rsidRDefault="0002715F" w:rsidP="00FE473E">
            <w:pPr>
              <w:jc w:val="center"/>
              <w:rPr>
                <w:rFonts w:ascii="Bookman Old Style" w:eastAsia="Calibri" w:hAnsi="Bookman Old Style" w:cs="Arial"/>
                <w:sz w:val="24"/>
                <w:szCs w:val="24"/>
              </w:rPr>
            </w:pPr>
            <w:r w:rsidRPr="00DC4BE2">
              <w:rPr>
                <w:rFonts w:ascii="Bookman Old Style" w:eastAsia="Calibri" w:hAnsi="Bookman Old Style" w:cs="Arial"/>
                <w:sz w:val="24"/>
                <w:szCs w:val="24"/>
              </w:rPr>
              <w:t>___________________________</w:t>
            </w:r>
          </w:p>
          <w:p w:rsidR="0002715F" w:rsidRDefault="0002715F" w:rsidP="00FE473E">
            <w:pPr>
              <w:jc w:val="center"/>
              <w:rPr>
                <w:rFonts w:ascii="Bookman Old Style" w:eastAsia="Calibri" w:hAnsi="Bookman Old Style" w:cs="Arial"/>
                <w:sz w:val="24"/>
                <w:szCs w:val="24"/>
              </w:rPr>
            </w:pPr>
            <w:r w:rsidRPr="00DC4BE2">
              <w:rPr>
                <w:rFonts w:ascii="Bookman Old Style" w:eastAsia="Calibri" w:hAnsi="Bookman Old Style" w:cs="Arial"/>
                <w:sz w:val="24"/>
                <w:szCs w:val="24"/>
              </w:rPr>
              <w:t>Carimbo e Assinatura</w:t>
            </w:r>
          </w:p>
          <w:p w:rsidR="003B4F42" w:rsidRPr="00DC4BE2" w:rsidRDefault="003B4F42" w:rsidP="00FE473E">
            <w:pPr>
              <w:jc w:val="center"/>
              <w:rPr>
                <w:rFonts w:ascii="Bookman Old Style" w:eastAsia="Calibri" w:hAnsi="Bookman Old Style" w:cs="Arial"/>
                <w:b/>
                <w:sz w:val="24"/>
                <w:szCs w:val="24"/>
              </w:rPr>
            </w:pPr>
          </w:p>
        </w:tc>
      </w:tr>
    </w:tbl>
    <w:p w:rsidR="00C76ADF" w:rsidRPr="00DC4BE2" w:rsidRDefault="00C76ADF" w:rsidP="00993F8D">
      <w:pPr>
        <w:pStyle w:val="Ttulo"/>
        <w:spacing w:line="288" w:lineRule="auto"/>
        <w:jc w:val="both"/>
        <w:rPr>
          <w:rFonts w:ascii="Bookman Old Style" w:hAnsi="Bookman Old Style"/>
          <w:b w:val="0"/>
          <w:szCs w:val="24"/>
        </w:rPr>
      </w:pPr>
    </w:p>
    <w:sectPr w:rsidR="00C76ADF" w:rsidRPr="00DC4BE2" w:rsidSect="0002715F">
      <w:pgSz w:w="11907" w:h="16840" w:code="9"/>
      <w:pgMar w:top="2268" w:right="1418" w:bottom="1560" w:left="1418" w:header="720"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06" w:rsidRDefault="00F81306">
      <w:r>
        <w:separator/>
      </w:r>
    </w:p>
  </w:endnote>
  <w:endnote w:type="continuationSeparator" w:id="0">
    <w:p w:rsidR="00F81306" w:rsidRDefault="00F81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06" w:rsidRDefault="00F81306">
      <w:r>
        <w:separator/>
      </w:r>
    </w:p>
  </w:footnote>
  <w:footnote w:type="continuationSeparator" w:id="0">
    <w:p w:rsidR="00F81306" w:rsidRDefault="00F81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2FD9"/>
    <w:multiLevelType w:val="hybridMultilevel"/>
    <w:tmpl w:val="6B1804B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F70BA"/>
    <w:multiLevelType w:val="hybridMultilevel"/>
    <w:tmpl w:val="AFA621DE"/>
    <w:lvl w:ilvl="0" w:tplc="04160017">
      <w:start w:val="1"/>
      <w:numFmt w:val="lowerLetter"/>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B450F37"/>
    <w:multiLevelType w:val="hybridMultilevel"/>
    <w:tmpl w:val="6D629FAC"/>
    <w:lvl w:ilvl="0" w:tplc="04160017">
      <w:start w:val="1"/>
      <w:numFmt w:val="lowerLetter"/>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BAC7F52"/>
    <w:multiLevelType w:val="hybridMultilevel"/>
    <w:tmpl w:val="6D629FAC"/>
    <w:lvl w:ilvl="0" w:tplc="04160017">
      <w:start w:val="1"/>
      <w:numFmt w:val="lowerLetter"/>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2A57CB4"/>
    <w:multiLevelType w:val="hybridMultilevel"/>
    <w:tmpl w:val="358E133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E0D2045"/>
    <w:multiLevelType w:val="hybridMultilevel"/>
    <w:tmpl w:val="735299F6"/>
    <w:lvl w:ilvl="0" w:tplc="DF7C1A40">
      <w:start w:val="2"/>
      <w:numFmt w:val="decimal"/>
      <w:lvlText w:val="%1."/>
      <w:lvlJc w:val="left"/>
      <w:pPr>
        <w:tabs>
          <w:tab w:val="num" w:pos="720"/>
        </w:tabs>
        <w:ind w:left="720" w:hanging="360"/>
      </w:pPr>
      <w:rPr>
        <w:rFonts w:hint="default"/>
      </w:rPr>
    </w:lvl>
    <w:lvl w:ilvl="1" w:tplc="746CF2B4">
      <w:numFmt w:val="none"/>
      <w:lvlText w:val=""/>
      <w:lvlJc w:val="left"/>
      <w:pPr>
        <w:tabs>
          <w:tab w:val="num" w:pos="360"/>
        </w:tabs>
      </w:pPr>
    </w:lvl>
    <w:lvl w:ilvl="2" w:tplc="90E2B500">
      <w:numFmt w:val="none"/>
      <w:lvlText w:val=""/>
      <w:lvlJc w:val="left"/>
      <w:pPr>
        <w:tabs>
          <w:tab w:val="num" w:pos="360"/>
        </w:tabs>
      </w:pPr>
    </w:lvl>
    <w:lvl w:ilvl="3" w:tplc="3B00F8DC">
      <w:numFmt w:val="none"/>
      <w:lvlText w:val=""/>
      <w:lvlJc w:val="left"/>
      <w:pPr>
        <w:tabs>
          <w:tab w:val="num" w:pos="360"/>
        </w:tabs>
      </w:pPr>
    </w:lvl>
    <w:lvl w:ilvl="4" w:tplc="91120AEC">
      <w:numFmt w:val="none"/>
      <w:lvlText w:val=""/>
      <w:lvlJc w:val="left"/>
      <w:pPr>
        <w:tabs>
          <w:tab w:val="num" w:pos="360"/>
        </w:tabs>
      </w:pPr>
    </w:lvl>
    <w:lvl w:ilvl="5" w:tplc="6AB2C71C">
      <w:numFmt w:val="none"/>
      <w:lvlText w:val=""/>
      <w:lvlJc w:val="left"/>
      <w:pPr>
        <w:tabs>
          <w:tab w:val="num" w:pos="360"/>
        </w:tabs>
      </w:pPr>
    </w:lvl>
    <w:lvl w:ilvl="6" w:tplc="21D66EC6">
      <w:numFmt w:val="none"/>
      <w:lvlText w:val=""/>
      <w:lvlJc w:val="left"/>
      <w:pPr>
        <w:tabs>
          <w:tab w:val="num" w:pos="360"/>
        </w:tabs>
      </w:pPr>
    </w:lvl>
    <w:lvl w:ilvl="7" w:tplc="389AF090">
      <w:numFmt w:val="none"/>
      <w:lvlText w:val=""/>
      <w:lvlJc w:val="left"/>
      <w:pPr>
        <w:tabs>
          <w:tab w:val="num" w:pos="360"/>
        </w:tabs>
      </w:pPr>
    </w:lvl>
    <w:lvl w:ilvl="8" w:tplc="69263C62">
      <w:numFmt w:val="none"/>
      <w:lvlText w:val=""/>
      <w:lvlJc w:val="left"/>
      <w:pPr>
        <w:tabs>
          <w:tab w:val="num" w:pos="360"/>
        </w:tabs>
      </w:pPr>
    </w:lvl>
  </w:abstractNum>
  <w:abstractNum w:abstractNumId="6">
    <w:nsid w:val="22C40216"/>
    <w:multiLevelType w:val="hybridMultilevel"/>
    <w:tmpl w:val="AFA621DE"/>
    <w:lvl w:ilvl="0" w:tplc="04160017">
      <w:start w:val="1"/>
      <w:numFmt w:val="lowerLetter"/>
      <w:lvlText w:val="%1)"/>
      <w:lvlJc w:val="left"/>
      <w:pPr>
        <w:ind w:left="92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74F489A"/>
    <w:multiLevelType w:val="hybridMultilevel"/>
    <w:tmpl w:val="2E0A94B2"/>
    <w:lvl w:ilvl="0" w:tplc="F404D606">
      <w:start w:val="1"/>
      <w:numFmt w:val="lowerLetter"/>
      <w:lvlText w:val="%1)"/>
      <w:lvlJc w:val="left"/>
      <w:pPr>
        <w:tabs>
          <w:tab w:val="num" w:pos="2021"/>
        </w:tabs>
        <w:ind w:left="2021" w:hanging="117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8">
    <w:nsid w:val="27A35552"/>
    <w:multiLevelType w:val="multilevel"/>
    <w:tmpl w:val="D6AC20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D95BE4"/>
    <w:multiLevelType w:val="hybridMultilevel"/>
    <w:tmpl w:val="E4808CB8"/>
    <w:lvl w:ilvl="0" w:tplc="123020A6">
      <w:start w:val="1"/>
      <w:numFmt w:val="decimal"/>
      <w:lvlText w:val="%1."/>
      <w:lvlJc w:val="left"/>
      <w:pPr>
        <w:tabs>
          <w:tab w:val="num" w:pos="720"/>
        </w:tabs>
        <w:ind w:left="720" w:hanging="360"/>
      </w:pPr>
      <w:rPr>
        <w:rFonts w:hint="default"/>
      </w:rPr>
    </w:lvl>
    <w:lvl w:ilvl="1" w:tplc="ECEA5094">
      <w:numFmt w:val="none"/>
      <w:lvlText w:val=""/>
      <w:lvlJc w:val="left"/>
      <w:pPr>
        <w:tabs>
          <w:tab w:val="num" w:pos="360"/>
        </w:tabs>
      </w:pPr>
    </w:lvl>
    <w:lvl w:ilvl="2" w:tplc="C8501DD8">
      <w:numFmt w:val="none"/>
      <w:lvlText w:val=""/>
      <w:lvlJc w:val="left"/>
      <w:pPr>
        <w:tabs>
          <w:tab w:val="num" w:pos="360"/>
        </w:tabs>
      </w:pPr>
    </w:lvl>
    <w:lvl w:ilvl="3" w:tplc="5D34EB76">
      <w:numFmt w:val="none"/>
      <w:lvlText w:val=""/>
      <w:lvlJc w:val="left"/>
      <w:pPr>
        <w:tabs>
          <w:tab w:val="num" w:pos="360"/>
        </w:tabs>
      </w:pPr>
    </w:lvl>
    <w:lvl w:ilvl="4" w:tplc="ADAE913A">
      <w:numFmt w:val="none"/>
      <w:lvlText w:val=""/>
      <w:lvlJc w:val="left"/>
      <w:pPr>
        <w:tabs>
          <w:tab w:val="num" w:pos="360"/>
        </w:tabs>
      </w:pPr>
    </w:lvl>
    <w:lvl w:ilvl="5" w:tplc="EE560C50">
      <w:numFmt w:val="none"/>
      <w:lvlText w:val=""/>
      <w:lvlJc w:val="left"/>
      <w:pPr>
        <w:tabs>
          <w:tab w:val="num" w:pos="360"/>
        </w:tabs>
      </w:pPr>
    </w:lvl>
    <w:lvl w:ilvl="6" w:tplc="C5FCDFB4">
      <w:numFmt w:val="none"/>
      <w:lvlText w:val=""/>
      <w:lvlJc w:val="left"/>
      <w:pPr>
        <w:tabs>
          <w:tab w:val="num" w:pos="360"/>
        </w:tabs>
      </w:pPr>
    </w:lvl>
    <w:lvl w:ilvl="7" w:tplc="B054F5D8">
      <w:numFmt w:val="none"/>
      <w:lvlText w:val=""/>
      <w:lvlJc w:val="left"/>
      <w:pPr>
        <w:tabs>
          <w:tab w:val="num" w:pos="360"/>
        </w:tabs>
      </w:pPr>
    </w:lvl>
    <w:lvl w:ilvl="8" w:tplc="19760BA2">
      <w:numFmt w:val="none"/>
      <w:lvlText w:val=""/>
      <w:lvlJc w:val="left"/>
      <w:pPr>
        <w:tabs>
          <w:tab w:val="num" w:pos="360"/>
        </w:tabs>
      </w:pPr>
    </w:lvl>
  </w:abstractNum>
  <w:abstractNum w:abstractNumId="10">
    <w:nsid w:val="3B8F2C72"/>
    <w:multiLevelType w:val="singleLevel"/>
    <w:tmpl w:val="A33EF90E"/>
    <w:lvl w:ilvl="0">
      <w:numFmt w:val="bullet"/>
      <w:lvlText w:val="-"/>
      <w:lvlJc w:val="left"/>
      <w:pPr>
        <w:tabs>
          <w:tab w:val="num" w:pos="360"/>
        </w:tabs>
        <w:ind w:left="360" w:hanging="360"/>
      </w:pPr>
      <w:rPr>
        <w:rFonts w:ascii="Times New Roman" w:hAnsi="Times New Roman" w:hint="default"/>
      </w:rPr>
    </w:lvl>
  </w:abstractNum>
  <w:abstractNum w:abstractNumId="11">
    <w:nsid w:val="40C34BD8"/>
    <w:multiLevelType w:val="hybridMultilevel"/>
    <w:tmpl w:val="BAEC97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2366387"/>
    <w:multiLevelType w:val="singleLevel"/>
    <w:tmpl w:val="DF66E616"/>
    <w:lvl w:ilvl="0">
      <w:numFmt w:val="bullet"/>
      <w:lvlText w:val="-"/>
      <w:lvlJc w:val="left"/>
      <w:pPr>
        <w:tabs>
          <w:tab w:val="num" w:pos="1211"/>
        </w:tabs>
        <w:ind w:left="1211" w:hanging="360"/>
      </w:pPr>
      <w:rPr>
        <w:rFonts w:ascii="Times New Roman" w:hAnsi="Times New Roman" w:hint="default"/>
      </w:rPr>
    </w:lvl>
  </w:abstractNum>
  <w:abstractNum w:abstractNumId="13">
    <w:nsid w:val="42BF542F"/>
    <w:multiLevelType w:val="hybridMultilevel"/>
    <w:tmpl w:val="106A2F66"/>
    <w:lvl w:ilvl="0" w:tplc="C9289C6A">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4">
    <w:nsid w:val="430424CA"/>
    <w:multiLevelType w:val="hybridMultilevel"/>
    <w:tmpl w:val="73DE6994"/>
    <w:lvl w:ilvl="0" w:tplc="07A0F966">
      <w:start w:val="1"/>
      <w:numFmt w:val="upperRoman"/>
      <w:lvlText w:val="%1."/>
      <w:lvlJc w:val="left"/>
      <w:pPr>
        <w:tabs>
          <w:tab w:val="num" w:pos="1571"/>
        </w:tabs>
        <w:ind w:left="1571" w:hanging="72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nsid w:val="43793779"/>
    <w:multiLevelType w:val="hybridMultilevel"/>
    <w:tmpl w:val="C4162246"/>
    <w:lvl w:ilvl="0" w:tplc="04160017">
      <w:start w:val="1"/>
      <w:numFmt w:val="lowerLetter"/>
      <w:lvlText w:val="%1)"/>
      <w:lvlJc w:val="left"/>
      <w:pPr>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4B57069A"/>
    <w:multiLevelType w:val="hybridMultilevel"/>
    <w:tmpl w:val="87A67D0A"/>
    <w:lvl w:ilvl="0" w:tplc="39E2F9F4">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7">
    <w:nsid w:val="52A55012"/>
    <w:multiLevelType w:val="hybridMultilevel"/>
    <w:tmpl w:val="39B8AE88"/>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65F4A6E"/>
    <w:multiLevelType w:val="hybridMultilevel"/>
    <w:tmpl w:val="E402ACB2"/>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6DC0FD1"/>
    <w:multiLevelType w:val="hybridMultilevel"/>
    <w:tmpl w:val="0590C354"/>
    <w:lvl w:ilvl="0" w:tplc="0070157E">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0">
    <w:nsid w:val="61106BEA"/>
    <w:multiLevelType w:val="hybridMultilevel"/>
    <w:tmpl w:val="49D02192"/>
    <w:lvl w:ilvl="0" w:tplc="BFE4022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21">
    <w:nsid w:val="65FF324E"/>
    <w:multiLevelType w:val="hybridMultilevel"/>
    <w:tmpl w:val="1D709A4A"/>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94951E1"/>
    <w:multiLevelType w:val="hybridMultilevel"/>
    <w:tmpl w:val="437EA3C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6E6C666B"/>
    <w:multiLevelType w:val="hybridMultilevel"/>
    <w:tmpl w:val="BAEC97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F8813A3"/>
    <w:multiLevelType w:val="hybridMultilevel"/>
    <w:tmpl w:val="8764789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00F4797"/>
    <w:multiLevelType w:val="multilevel"/>
    <w:tmpl w:val="558E87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E07B0E"/>
    <w:multiLevelType w:val="multilevel"/>
    <w:tmpl w:val="2E6C70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20"/>
  </w:num>
  <w:num w:numId="3">
    <w:abstractNumId w:val="16"/>
  </w:num>
  <w:num w:numId="4">
    <w:abstractNumId w:val="13"/>
  </w:num>
  <w:num w:numId="5">
    <w:abstractNumId w:val="12"/>
  </w:num>
  <w:num w:numId="6">
    <w:abstractNumId w:val="10"/>
  </w:num>
  <w:num w:numId="7">
    <w:abstractNumId w:val="7"/>
  </w:num>
  <w:num w:numId="8">
    <w:abstractNumId w:val="19"/>
  </w:num>
  <w:num w:numId="9">
    <w:abstractNumId w:val="8"/>
  </w:num>
  <w:num w:numId="10">
    <w:abstractNumId w:val="0"/>
  </w:num>
  <w:num w:numId="11">
    <w:abstractNumId w:val="9"/>
  </w:num>
  <w:num w:numId="12">
    <w:abstractNumId w:val="26"/>
  </w:num>
  <w:num w:numId="13">
    <w:abstractNumId w:val="24"/>
  </w:num>
  <w:num w:numId="14">
    <w:abstractNumId w:val="25"/>
  </w:num>
  <w:num w:numId="15">
    <w:abstractNumId w:val="4"/>
  </w:num>
  <w:num w:numId="16">
    <w:abstractNumId w:val="18"/>
  </w:num>
  <w:num w:numId="17">
    <w:abstractNumId w:val="21"/>
  </w:num>
  <w:num w:numId="18">
    <w:abstractNumId w:val="17"/>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A4AE7"/>
    <w:rsid w:val="000014C0"/>
    <w:rsid w:val="00013C42"/>
    <w:rsid w:val="00021F8D"/>
    <w:rsid w:val="0002203B"/>
    <w:rsid w:val="000261D9"/>
    <w:rsid w:val="00026279"/>
    <w:rsid w:val="0002715F"/>
    <w:rsid w:val="00027E29"/>
    <w:rsid w:val="000353C9"/>
    <w:rsid w:val="00037D20"/>
    <w:rsid w:val="000516D1"/>
    <w:rsid w:val="0005275E"/>
    <w:rsid w:val="00055528"/>
    <w:rsid w:val="0005606A"/>
    <w:rsid w:val="00060ABB"/>
    <w:rsid w:val="00076A22"/>
    <w:rsid w:val="000A30F9"/>
    <w:rsid w:val="000B0B64"/>
    <w:rsid w:val="000B135C"/>
    <w:rsid w:val="000C7649"/>
    <w:rsid w:val="000D2B44"/>
    <w:rsid w:val="000D4292"/>
    <w:rsid w:val="000E620E"/>
    <w:rsid w:val="00106C87"/>
    <w:rsid w:val="001105E1"/>
    <w:rsid w:val="00124FE6"/>
    <w:rsid w:val="001356FE"/>
    <w:rsid w:val="00151C02"/>
    <w:rsid w:val="00161E83"/>
    <w:rsid w:val="00166F65"/>
    <w:rsid w:val="00170963"/>
    <w:rsid w:val="001760D9"/>
    <w:rsid w:val="001974F3"/>
    <w:rsid w:val="001A38C7"/>
    <w:rsid w:val="001A4608"/>
    <w:rsid w:val="001D137A"/>
    <w:rsid w:val="001D35FC"/>
    <w:rsid w:val="001D43DF"/>
    <w:rsid w:val="001D5235"/>
    <w:rsid w:val="001E2727"/>
    <w:rsid w:val="001E2993"/>
    <w:rsid w:val="001E32A3"/>
    <w:rsid w:val="001F16EA"/>
    <w:rsid w:val="00203E6A"/>
    <w:rsid w:val="0023791C"/>
    <w:rsid w:val="002446C0"/>
    <w:rsid w:val="00244AB4"/>
    <w:rsid w:val="00252EDD"/>
    <w:rsid w:val="00272DC2"/>
    <w:rsid w:val="00276952"/>
    <w:rsid w:val="002B0C35"/>
    <w:rsid w:val="002B747B"/>
    <w:rsid w:val="002C656E"/>
    <w:rsid w:val="00305382"/>
    <w:rsid w:val="00314288"/>
    <w:rsid w:val="00323BCE"/>
    <w:rsid w:val="00335529"/>
    <w:rsid w:val="00342BF9"/>
    <w:rsid w:val="00344DB7"/>
    <w:rsid w:val="003503EA"/>
    <w:rsid w:val="00355B14"/>
    <w:rsid w:val="003678E0"/>
    <w:rsid w:val="00372A9E"/>
    <w:rsid w:val="00375279"/>
    <w:rsid w:val="00381D7A"/>
    <w:rsid w:val="0038328F"/>
    <w:rsid w:val="00391293"/>
    <w:rsid w:val="003A4699"/>
    <w:rsid w:val="003B1EB4"/>
    <w:rsid w:val="003B4F42"/>
    <w:rsid w:val="003C281F"/>
    <w:rsid w:val="003C2995"/>
    <w:rsid w:val="003C73E6"/>
    <w:rsid w:val="003F0701"/>
    <w:rsid w:val="003F35AA"/>
    <w:rsid w:val="00400E27"/>
    <w:rsid w:val="004057C9"/>
    <w:rsid w:val="004254AB"/>
    <w:rsid w:val="00427042"/>
    <w:rsid w:val="004357D8"/>
    <w:rsid w:val="00467F07"/>
    <w:rsid w:val="0048245C"/>
    <w:rsid w:val="00493B91"/>
    <w:rsid w:val="004E2B87"/>
    <w:rsid w:val="004E3984"/>
    <w:rsid w:val="004E5EAA"/>
    <w:rsid w:val="004F03AA"/>
    <w:rsid w:val="004F4D3C"/>
    <w:rsid w:val="004F7328"/>
    <w:rsid w:val="00504EA5"/>
    <w:rsid w:val="00511C09"/>
    <w:rsid w:val="005120E2"/>
    <w:rsid w:val="00516990"/>
    <w:rsid w:val="00524552"/>
    <w:rsid w:val="005451AC"/>
    <w:rsid w:val="00550601"/>
    <w:rsid w:val="00556584"/>
    <w:rsid w:val="005634C9"/>
    <w:rsid w:val="00570BBD"/>
    <w:rsid w:val="00571F52"/>
    <w:rsid w:val="005777D7"/>
    <w:rsid w:val="00595B3C"/>
    <w:rsid w:val="00597E6D"/>
    <w:rsid w:val="005A3635"/>
    <w:rsid w:val="005B00E8"/>
    <w:rsid w:val="005C4BEF"/>
    <w:rsid w:val="005D4921"/>
    <w:rsid w:val="005D6620"/>
    <w:rsid w:val="005E7C6A"/>
    <w:rsid w:val="005F03A7"/>
    <w:rsid w:val="005F3473"/>
    <w:rsid w:val="0060685B"/>
    <w:rsid w:val="00612232"/>
    <w:rsid w:val="00636CFB"/>
    <w:rsid w:val="006379CF"/>
    <w:rsid w:val="006414B5"/>
    <w:rsid w:val="00642EBD"/>
    <w:rsid w:val="0065111D"/>
    <w:rsid w:val="00674F16"/>
    <w:rsid w:val="006901AA"/>
    <w:rsid w:val="00694A68"/>
    <w:rsid w:val="00696DAD"/>
    <w:rsid w:val="006A0EA1"/>
    <w:rsid w:val="006A22D3"/>
    <w:rsid w:val="006B5727"/>
    <w:rsid w:val="006C0702"/>
    <w:rsid w:val="006C6592"/>
    <w:rsid w:val="006E36CD"/>
    <w:rsid w:val="006F58AE"/>
    <w:rsid w:val="006F7CB0"/>
    <w:rsid w:val="00710842"/>
    <w:rsid w:val="00712F66"/>
    <w:rsid w:val="00730E17"/>
    <w:rsid w:val="00732637"/>
    <w:rsid w:val="00737784"/>
    <w:rsid w:val="00756C1F"/>
    <w:rsid w:val="00763CE0"/>
    <w:rsid w:val="0077496B"/>
    <w:rsid w:val="0078279E"/>
    <w:rsid w:val="007A2AA5"/>
    <w:rsid w:val="007A47D7"/>
    <w:rsid w:val="007B6867"/>
    <w:rsid w:val="007B7712"/>
    <w:rsid w:val="007C77DE"/>
    <w:rsid w:val="007D5968"/>
    <w:rsid w:val="007F02DB"/>
    <w:rsid w:val="007F5588"/>
    <w:rsid w:val="007F70B0"/>
    <w:rsid w:val="00802C45"/>
    <w:rsid w:val="00804E42"/>
    <w:rsid w:val="0081008B"/>
    <w:rsid w:val="008101FA"/>
    <w:rsid w:val="00813B98"/>
    <w:rsid w:val="00834AC3"/>
    <w:rsid w:val="00850C5E"/>
    <w:rsid w:val="00867CF9"/>
    <w:rsid w:val="00870AA6"/>
    <w:rsid w:val="00892533"/>
    <w:rsid w:val="008A458F"/>
    <w:rsid w:val="008B1FC3"/>
    <w:rsid w:val="008B7FA0"/>
    <w:rsid w:val="008C71BB"/>
    <w:rsid w:val="008D02E9"/>
    <w:rsid w:val="008F1829"/>
    <w:rsid w:val="008F1949"/>
    <w:rsid w:val="0090431C"/>
    <w:rsid w:val="00920C4E"/>
    <w:rsid w:val="009342EB"/>
    <w:rsid w:val="00934313"/>
    <w:rsid w:val="0093702F"/>
    <w:rsid w:val="009378FC"/>
    <w:rsid w:val="009424C7"/>
    <w:rsid w:val="00950998"/>
    <w:rsid w:val="00972A19"/>
    <w:rsid w:val="00982570"/>
    <w:rsid w:val="00993F8D"/>
    <w:rsid w:val="009A01F9"/>
    <w:rsid w:val="009A74C4"/>
    <w:rsid w:val="009B7E0A"/>
    <w:rsid w:val="009C3BE8"/>
    <w:rsid w:val="009F78E1"/>
    <w:rsid w:val="00A15862"/>
    <w:rsid w:val="00A16E01"/>
    <w:rsid w:val="00A2197D"/>
    <w:rsid w:val="00A24778"/>
    <w:rsid w:val="00A26A90"/>
    <w:rsid w:val="00A27884"/>
    <w:rsid w:val="00A32E2A"/>
    <w:rsid w:val="00A60728"/>
    <w:rsid w:val="00A96DB9"/>
    <w:rsid w:val="00AA44A1"/>
    <w:rsid w:val="00AB1EEB"/>
    <w:rsid w:val="00AD1990"/>
    <w:rsid w:val="00AE1518"/>
    <w:rsid w:val="00AE3F5C"/>
    <w:rsid w:val="00AF0322"/>
    <w:rsid w:val="00AF474F"/>
    <w:rsid w:val="00AF55F1"/>
    <w:rsid w:val="00B05841"/>
    <w:rsid w:val="00B22862"/>
    <w:rsid w:val="00B33171"/>
    <w:rsid w:val="00B4120B"/>
    <w:rsid w:val="00B42A2F"/>
    <w:rsid w:val="00B5327B"/>
    <w:rsid w:val="00B53D76"/>
    <w:rsid w:val="00B62DD2"/>
    <w:rsid w:val="00B65D9F"/>
    <w:rsid w:val="00B67835"/>
    <w:rsid w:val="00B779AC"/>
    <w:rsid w:val="00B96E70"/>
    <w:rsid w:val="00BA05AF"/>
    <w:rsid w:val="00BA5382"/>
    <w:rsid w:val="00BB721F"/>
    <w:rsid w:val="00BC09FC"/>
    <w:rsid w:val="00BC5FD3"/>
    <w:rsid w:val="00BC7982"/>
    <w:rsid w:val="00BD2B3B"/>
    <w:rsid w:val="00BE2E2F"/>
    <w:rsid w:val="00BE3849"/>
    <w:rsid w:val="00BE7964"/>
    <w:rsid w:val="00BF5162"/>
    <w:rsid w:val="00C15019"/>
    <w:rsid w:val="00C17F62"/>
    <w:rsid w:val="00C3068E"/>
    <w:rsid w:val="00C35200"/>
    <w:rsid w:val="00C70F48"/>
    <w:rsid w:val="00C75ECB"/>
    <w:rsid w:val="00C76ADF"/>
    <w:rsid w:val="00CA4B07"/>
    <w:rsid w:val="00CB3C61"/>
    <w:rsid w:val="00CB7C1E"/>
    <w:rsid w:val="00CD4F4F"/>
    <w:rsid w:val="00CE220C"/>
    <w:rsid w:val="00CE45CB"/>
    <w:rsid w:val="00CE5323"/>
    <w:rsid w:val="00CE74D4"/>
    <w:rsid w:val="00CF6C43"/>
    <w:rsid w:val="00D14E2F"/>
    <w:rsid w:val="00D30C0A"/>
    <w:rsid w:val="00D34CD9"/>
    <w:rsid w:val="00D4439C"/>
    <w:rsid w:val="00D90672"/>
    <w:rsid w:val="00D92EE5"/>
    <w:rsid w:val="00D973DC"/>
    <w:rsid w:val="00D97EEF"/>
    <w:rsid w:val="00DA03D7"/>
    <w:rsid w:val="00DB085A"/>
    <w:rsid w:val="00DB6B67"/>
    <w:rsid w:val="00DC4BE2"/>
    <w:rsid w:val="00DE56B9"/>
    <w:rsid w:val="00E004C2"/>
    <w:rsid w:val="00E13680"/>
    <w:rsid w:val="00E24350"/>
    <w:rsid w:val="00E3783D"/>
    <w:rsid w:val="00E51C5D"/>
    <w:rsid w:val="00E52EB8"/>
    <w:rsid w:val="00E55577"/>
    <w:rsid w:val="00E979EF"/>
    <w:rsid w:val="00EC621C"/>
    <w:rsid w:val="00ED06AE"/>
    <w:rsid w:val="00ED3850"/>
    <w:rsid w:val="00ED532C"/>
    <w:rsid w:val="00ED62B9"/>
    <w:rsid w:val="00EE3E6A"/>
    <w:rsid w:val="00EF106D"/>
    <w:rsid w:val="00EF6706"/>
    <w:rsid w:val="00F00CCE"/>
    <w:rsid w:val="00F07EFE"/>
    <w:rsid w:val="00F14E73"/>
    <w:rsid w:val="00F17251"/>
    <w:rsid w:val="00F334D7"/>
    <w:rsid w:val="00F34DF5"/>
    <w:rsid w:val="00F42855"/>
    <w:rsid w:val="00F549CD"/>
    <w:rsid w:val="00F72486"/>
    <w:rsid w:val="00F81306"/>
    <w:rsid w:val="00FA2BC5"/>
    <w:rsid w:val="00FA3E55"/>
    <w:rsid w:val="00FA4AE7"/>
    <w:rsid w:val="00FD1E28"/>
    <w:rsid w:val="00FE473E"/>
    <w:rsid w:val="00FE52AB"/>
    <w:rsid w:val="00FE68D3"/>
    <w:rsid w:val="00FF3578"/>
    <w:rsid w:val="00FF66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rsid w:val="00642EBD"/>
    <w:pPr>
      <w:spacing w:after="120"/>
    </w:pPr>
  </w:style>
  <w:style w:type="paragraph" w:styleId="NormalWeb">
    <w:name w:val="Normal (Web)"/>
    <w:basedOn w:val="Normal"/>
    <w:uiPriority w:val="99"/>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Ttulo1Char">
    <w:name w:val="Título 1 Char"/>
    <w:basedOn w:val="Fontepargpadro"/>
    <w:link w:val="Ttulo1"/>
    <w:rsid w:val="00950998"/>
    <w:rPr>
      <w:rFonts w:ascii="Arial" w:hAnsi="Arial"/>
      <w:b/>
      <w:sz w:val="28"/>
      <w:u w:val="single"/>
    </w:rPr>
  </w:style>
  <w:style w:type="character" w:customStyle="1" w:styleId="CabealhoChar">
    <w:name w:val="Cabeçalho Char"/>
    <w:basedOn w:val="Fontepargpadro"/>
    <w:link w:val="Cabealho"/>
    <w:rsid w:val="00950998"/>
    <w:rPr>
      <w:rFonts w:ascii="Arial" w:hAnsi="Arial"/>
      <w:sz w:val="24"/>
    </w:rPr>
  </w:style>
  <w:style w:type="character" w:customStyle="1" w:styleId="RecuodecorpodetextoChar">
    <w:name w:val="Recuo de corpo de texto Char"/>
    <w:basedOn w:val="Fontepargpadro"/>
    <w:link w:val="Recuodecorpodetexto"/>
    <w:rsid w:val="00950998"/>
    <w:rPr>
      <w:rFonts w:ascii="Arial" w:hAnsi="Arial"/>
      <w:sz w:val="28"/>
    </w:rPr>
  </w:style>
  <w:style w:type="character" w:customStyle="1" w:styleId="Recuodecorpodetexto2Char">
    <w:name w:val="Recuo de corpo de texto 2 Char"/>
    <w:basedOn w:val="Fontepargpadro"/>
    <w:link w:val="Recuodecorpodetexto2"/>
    <w:semiHidden/>
    <w:rsid w:val="00950998"/>
    <w:rPr>
      <w:rFonts w:ascii="Arial" w:hAnsi="Arial"/>
      <w:sz w:val="24"/>
    </w:rPr>
  </w:style>
  <w:style w:type="paragraph" w:styleId="Ttulo">
    <w:name w:val="Title"/>
    <w:basedOn w:val="Normal"/>
    <w:link w:val="TtuloChar"/>
    <w:uiPriority w:val="99"/>
    <w:qFormat/>
    <w:rsid w:val="00C76ADF"/>
    <w:pPr>
      <w:jc w:val="center"/>
    </w:pPr>
    <w:rPr>
      <w:b/>
      <w:sz w:val="24"/>
    </w:rPr>
  </w:style>
  <w:style w:type="character" w:customStyle="1" w:styleId="TtuloChar">
    <w:name w:val="Título Char"/>
    <w:basedOn w:val="Fontepargpadro"/>
    <w:link w:val="Ttulo"/>
    <w:uiPriority w:val="99"/>
    <w:rsid w:val="00C76ADF"/>
    <w:rPr>
      <w:b/>
      <w:sz w:val="24"/>
    </w:rPr>
  </w:style>
  <w:style w:type="paragraph" w:customStyle="1" w:styleId="Default">
    <w:name w:val="Default"/>
    <w:uiPriority w:val="99"/>
    <w:semiHidden/>
    <w:rsid w:val="00C76ADF"/>
    <w:pPr>
      <w:autoSpaceDE w:val="0"/>
      <w:autoSpaceDN w:val="0"/>
      <w:adjustRightInd w:val="0"/>
    </w:pPr>
    <w:rPr>
      <w:rFonts w:ascii="Arial" w:eastAsiaTheme="minorHAnsi" w:hAnsi="Arial" w:cs="Arial"/>
      <w:color w:val="000000"/>
      <w:sz w:val="24"/>
      <w:szCs w:val="24"/>
      <w:lang w:eastAsia="en-US"/>
    </w:rPr>
  </w:style>
  <w:style w:type="paragraph" w:styleId="SemEspaamento">
    <w:name w:val="No Spacing"/>
    <w:uiPriority w:val="1"/>
    <w:qFormat/>
    <w:rsid w:val="00AF0322"/>
    <w:rPr>
      <w:rFonts w:asciiTheme="minorHAnsi" w:eastAsiaTheme="minorHAnsi" w:hAnsiTheme="minorHAnsi" w:cstheme="minorBidi"/>
      <w:sz w:val="22"/>
      <w:szCs w:val="22"/>
      <w:lang w:eastAsia="en-US"/>
    </w:rPr>
  </w:style>
  <w:style w:type="table" w:styleId="Tabelacomgrade">
    <w:name w:val="Table Grid"/>
    <w:basedOn w:val="Tabelanormal"/>
    <w:uiPriority w:val="39"/>
    <w:rsid w:val="00AF03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nhideWhenUsed/>
    <w:rsid w:val="0002715F"/>
    <w:rPr>
      <w:rFonts w:ascii="Courier New" w:hAnsi="Courier New"/>
    </w:rPr>
  </w:style>
  <w:style w:type="character" w:customStyle="1" w:styleId="TextosemFormataoChar">
    <w:name w:val="Texto sem Formatação Char"/>
    <w:basedOn w:val="Fontepargpadro"/>
    <w:link w:val="TextosemFormatao"/>
    <w:rsid w:val="0002715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4C0"/>
  </w:style>
  <w:style w:type="paragraph" w:styleId="Ttulo1">
    <w:name w:val="heading 1"/>
    <w:basedOn w:val="Normal"/>
    <w:next w:val="Normal"/>
    <w:link w:val="Ttulo1Char"/>
    <w:qFormat/>
    <w:rsid w:val="00FE68D3"/>
    <w:pPr>
      <w:keepNext/>
      <w:outlineLvl w:val="0"/>
    </w:pPr>
    <w:rPr>
      <w:rFonts w:ascii="Arial" w:hAnsi="Arial"/>
      <w:b/>
      <w:sz w:val="28"/>
      <w:u w:val="single"/>
    </w:rPr>
  </w:style>
  <w:style w:type="paragraph" w:styleId="Ttulo3">
    <w:name w:val="heading 3"/>
    <w:basedOn w:val="Normal"/>
    <w:next w:val="Normal"/>
    <w:qFormat/>
    <w:rsid w:val="00642EBD"/>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E68D3"/>
    <w:pPr>
      <w:tabs>
        <w:tab w:val="center" w:pos="4419"/>
        <w:tab w:val="right" w:pos="8838"/>
      </w:tabs>
    </w:pPr>
    <w:rPr>
      <w:rFonts w:ascii="Arial" w:hAnsi="Arial"/>
      <w:sz w:val="24"/>
    </w:rPr>
  </w:style>
  <w:style w:type="paragraph" w:styleId="Recuodecorpodetexto">
    <w:name w:val="Body Text Indent"/>
    <w:basedOn w:val="Normal"/>
    <w:link w:val="RecuodecorpodetextoChar"/>
    <w:rsid w:val="00FE68D3"/>
    <w:pPr>
      <w:ind w:left="4962"/>
      <w:jc w:val="both"/>
    </w:pPr>
    <w:rPr>
      <w:rFonts w:ascii="Arial" w:hAnsi="Arial"/>
      <w:sz w:val="28"/>
    </w:rPr>
  </w:style>
  <w:style w:type="paragraph" w:styleId="Recuodecorpodetexto2">
    <w:name w:val="Body Text Indent 2"/>
    <w:basedOn w:val="Normal"/>
    <w:link w:val="Recuodecorpodetexto2Char"/>
    <w:semiHidden/>
    <w:rsid w:val="00FE68D3"/>
    <w:pPr>
      <w:ind w:left="851"/>
    </w:pPr>
    <w:rPr>
      <w:rFonts w:ascii="Arial" w:hAnsi="Arial"/>
      <w:sz w:val="24"/>
    </w:rPr>
  </w:style>
  <w:style w:type="paragraph" w:styleId="Textodebalo">
    <w:name w:val="Balloon Text"/>
    <w:basedOn w:val="Normal"/>
    <w:semiHidden/>
    <w:rsid w:val="00570BBD"/>
    <w:rPr>
      <w:rFonts w:ascii="Tahoma" w:hAnsi="Tahoma" w:cs="Tahoma"/>
      <w:sz w:val="16"/>
      <w:szCs w:val="16"/>
    </w:rPr>
  </w:style>
  <w:style w:type="paragraph" w:styleId="Corpodetexto">
    <w:name w:val="Body Text"/>
    <w:basedOn w:val="Normal"/>
    <w:rsid w:val="00642EBD"/>
    <w:pPr>
      <w:spacing w:after="120"/>
    </w:pPr>
  </w:style>
  <w:style w:type="paragraph" w:styleId="NormalWeb">
    <w:name w:val="Normal (Web)"/>
    <w:basedOn w:val="Normal"/>
    <w:uiPriority w:val="99"/>
    <w:rsid w:val="005C4BEF"/>
    <w:pPr>
      <w:spacing w:before="100" w:beforeAutospacing="1" w:after="100" w:afterAutospacing="1"/>
    </w:pPr>
    <w:rPr>
      <w:sz w:val="24"/>
      <w:szCs w:val="24"/>
    </w:rPr>
  </w:style>
  <w:style w:type="character" w:styleId="Hyperlink">
    <w:name w:val="Hyperlink"/>
    <w:basedOn w:val="Fontepargpadro"/>
    <w:rsid w:val="005C4BEF"/>
    <w:rPr>
      <w:color w:val="0000FF"/>
      <w:u w:val="single"/>
    </w:rPr>
  </w:style>
  <w:style w:type="paragraph" w:styleId="Rodap">
    <w:name w:val="footer"/>
    <w:basedOn w:val="Normal"/>
    <w:rsid w:val="00B65D9F"/>
    <w:pPr>
      <w:tabs>
        <w:tab w:val="center" w:pos="4252"/>
        <w:tab w:val="right" w:pos="8504"/>
      </w:tabs>
    </w:pPr>
  </w:style>
  <w:style w:type="character" w:styleId="Nmerodepgina">
    <w:name w:val="page number"/>
    <w:basedOn w:val="Fontepargpadro"/>
    <w:rsid w:val="00B65D9F"/>
  </w:style>
  <w:style w:type="character" w:customStyle="1" w:styleId="Ttulo1Char">
    <w:name w:val="Título 1 Char"/>
    <w:basedOn w:val="Fontepargpadro"/>
    <w:link w:val="Ttulo1"/>
    <w:rsid w:val="00950998"/>
    <w:rPr>
      <w:rFonts w:ascii="Arial" w:hAnsi="Arial"/>
      <w:b/>
      <w:sz w:val="28"/>
      <w:u w:val="single"/>
    </w:rPr>
  </w:style>
  <w:style w:type="character" w:customStyle="1" w:styleId="CabealhoChar">
    <w:name w:val="Cabeçalho Char"/>
    <w:basedOn w:val="Fontepargpadro"/>
    <w:link w:val="Cabealho"/>
    <w:rsid w:val="00950998"/>
    <w:rPr>
      <w:rFonts w:ascii="Arial" w:hAnsi="Arial"/>
      <w:sz w:val="24"/>
    </w:rPr>
  </w:style>
  <w:style w:type="character" w:customStyle="1" w:styleId="RecuodecorpodetextoChar">
    <w:name w:val="Recuo de corpo de texto Char"/>
    <w:basedOn w:val="Fontepargpadro"/>
    <w:link w:val="Recuodecorpodetexto"/>
    <w:rsid w:val="00950998"/>
    <w:rPr>
      <w:rFonts w:ascii="Arial" w:hAnsi="Arial"/>
      <w:sz w:val="28"/>
    </w:rPr>
  </w:style>
  <w:style w:type="character" w:customStyle="1" w:styleId="Recuodecorpodetexto2Char">
    <w:name w:val="Recuo de corpo de texto 2 Char"/>
    <w:basedOn w:val="Fontepargpadro"/>
    <w:link w:val="Recuodecorpodetexto2"/>
    <w:semiHidden/>
    <w:rsid w:val="00950998"/>
    <w:rPr>
      <w:rFonts w:ascii="Arial" w:hAnsi="Arial"/>
      <w:sz w:val="24"/>
    </w:rPr>
  </w:style>
  <w:style w:type="paragraph" w:styleId="Ttulo">
    <w:name w:val="Title"/>
    <w:basedOn w:val="Normal"/>
    <w:link w:val="TtuloChar"/>
    <w:uiPriority w:val="99"/>
    <w:qFormat/>
    <w:rsid w:val="00C76ADF"/>
    <w:pPr>
      <w:jc w:val="center"/>
    </w:pPr>
    <w:rPr>
      <w:b/>
      <w:sz w:val="24"/>
    </w:rPr>
  </w:style>
  <w:style w:type="character" w:customStyle="1" w:styleId="TtuloChar">
    <w:name w:val="Título Char"/>
    <w:basedOn w:val="Fontepargpadro"/>
    <w:link w:val="Ttulo"/>
    <w:uiPriority w:val="99"/>
    <w:rsid w:val="00C76ADF"/>
    <w:rPr>
      <w:b/>
      <w:sz w:val="24"/>
    </w:rPr>
  </w:style>
  <w:style w:type="paragraph" w:customStyle="1" w:styleId="Default">
    <w:name w:val="Default"/>
    <w:uiPriority w:val="99"/>
    <w:semiHidden/>
    <w:rsid w:val="00C76ADF"/>
    <w:pPr>
      <w:autoSpaceDE w:val="0"/>
      <w:autoSpaceDN w:val="0"/>
      <w:adjustRightInd w:val="0"/>
    </w:pPr>
    <w:rPr>
      <w:rFonts w:ascii="Arial" w:eastAsiaTheme="minorHAnsi" w:hAnsi="Arial" w:cs="Arial"/>
      <w:color w:val="000000"/>
      <w:sz w:val="24"/>
      <w:szCs w:val="24"/>
      <w:lang w:eastAsia="en-US"/>
    </w:rPr>
  </w:style>
  <w:style w:type="paragraph" w:styleId="SemEspaamento">
    <w:name w:val="No Spacing"/>
    <w:uiPriority w:val="1"/>
    <w:qFormat/>
    <w:rsid w:val="00AF0322"/>
    <w:rPr>
      <w:rFonts w:asciiTheme="minorHAnsi" w:eastAsiaTheme="minorHAnsi" w:hAnsiTheme="minorHAnsi" w:cstheme="minorBidi"/>
      <w:sz w:val="22"/>
      <w:szCs w:val="22"/>
      <w:lang w:eastAsia="en-US"/>
    </w:rPr>
  </w:style>
  <w:style w:type="table" w:styleId="Tabelacomgrade">
    <w:name w:val="Table Grid"/>
    <w:basedOn w:val="Tabelanormal"/>
    <w:uiPriority w:val="39"/>
    <w:rsid w:val="00AF032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nhideWhenUsed/>
    <w:rsid w:val="0002715F"/>
    <w:rPr>
      <w:rFonts w:ascii="Courier New" w:hAnsi="Courier New"/>
      <w:lang w:val="x-none" w:eastAsia="x-none"/>
    </w:rPr>
  </w:style>
  <w:style w:type="character" w:customStyle="1" w:styleId="TextosemFormataoChar">
    <w:name w:val="Texto sem Formatação Char"/>
    <w:basedOn w:val="Fontepargpadro"/>
    <w:link w:val="TextosemFormatao"/>
    <w:rsid w:val="0002715F"/>
    <w:rPr>
      <w:rFonts w:ascii="Courier New" w:hAnsi="Courier New"/>
      <w:lang w:val="x-none" w:eastAsia="x-none"/>
    </w:rPr>
  </w:style>
</w:styles>
</file>

<file path=word/webSettings.xml><?xml version="1.0" encoding="utf-8"?>
<w:webSettings xmlns:r="http://schemas.openxmlformats.org/officeDocument/2006/relationships" xmlns:w="http://schemas.openxmlformats.org/wordprocessingml/2006/main">
  <w:divs>
    <w:div w:id="46688073">
      <w:bodyDiv w:val="1"/>
      <w:marLeft w:val="0"/>
      <w:marRight w:val="0"/>
      <w:marTop w:val="0"/>
      <w:marBottom w:val="0"/>
      <w:divBdr>
        <w:top w:val="none" w:sz="0" w:space="0" w:color="auto"/>
        <w:left w:val="none" w:sz="0" w:space="0" w:color="auto"/>
        <w:bottom w:val="none" w:sz="0" w:space="0" w:color="auto"/>
        <w:right w:val="none" w:sz="0" w:space="0" w:color="auto"/>
      </w:divBdr>
    </w:div>
    <w:div w:id="59638760">
      <w:bodyDiv w:val="1"/>
      <w:marLeft w:val="0"/>
      <w:marRight w:val="0"/>
      <w:marTop w:val="0"/>
      <w:marBottom w:val="0"/>
      <w:divBdr>
        <w:top w:val="none" w:sz="0" w:space="0" w:color="auto"/>
        <w:left w:val="none" w:sz="0" w:space="0" w:color="auto"/>
        <w:bottom w:val="none" w:sz="0" w:space="0" w:color="auto"/>
        <w:right w:val="none" w:sz="0" w:space="0" w:color="auto"/>
      </w:divBdr>
    </w:div>
    <w:div w:id="277378498">
      <w:bodyDiv w:val="1"/>
      <w:marLeft w:val="0"/>
      <w:marRight w:val="0"/>
      <w:marTop w:val="0"/>
      <w:marBottom w:val="0"/>
      <w:divBdr>
        <w:top w:val="none" w:sz="0" w:space="0" w:color="auto"/>
        <w:left w:val="none" w:sz="0" w:space="0" w:color="auto"/>
        <w:bottom w:val="none" w:sz="0" w:space="0" w:color="auto"/>
        <w:right w:val="none" w:sz="0" w:space="0" w:color="auto"/>
      </w:divBdr>
    </w:div>
    <w:div w:id="743794530">
      <w:bodyDiv w:val="1"/>
      <w:marLeft w:val="0"/>
      <w:marRight w:val="0"/>
      <w:marTop w:val="0"/>
      <w:marBottom w:val="0"/>
      <w:divBdr>
        <w:top w:val="none" w:sz="0" w:space="0" w:color="auto"/>
        <w:left w:val="none" w:sz="0" w:space="0" w:color="auto"/>
        <w:bottom w:val="none" w:sz="0" w:space="0" w:color="auto"/>
        <w:right w:val="none" w:sz="0" w:space="0" w:color="auto"/>
      </w:divBdr>
    </w:div>
    <w:div w:id="890456352">
      <w:bodyDiv w:val="1"/>
      <w:marLeft w:val="0"/>
      <w:marRight w:val="0"/>
      <w:marTop w:val="0"/>
      <w:marBottom w:val="0"/>
      <w:divBdr>
        <w:top w:val="none" w:sz="0" w:space="0" w:color="auto"/>
        <w:left w:val="none" w:sz="0" w:space="0" w:color="auto"/>
        <w:bottom w:val="none" w:sz="0" w:space="0" w:color="auto"/>
        <w:right w:val="none" w:sz="0" w:space="0" w:color="auto"/>
      </w:divBdr>
    </w:div>
    <w:div w:id="1447117322">
      <w:bodyDiv w:val="1"/>
      <w:marLeft w:val="0"/>
      <w:marRight w:val="0"/>
      <w:marTop w:val="0"/>
      <w:marBottom w:val="0"/>
      <w:divBdr>
        <w:top w:val="none" w:sz="0" w:space="0" w:color="auto"/>
        <w:left w:val="none" w:sz="0" w:space="0" w:color="auto"/>
        <w:bottom w:val="none" w:sz="0" w:space="0" w:color="auto"/>
        <w:right w:val="none" w:sz="0" w:space="0" w:color="auto"/>
      </w:divBdr>
    </w:div>
    <w:div w:id="1565141029">
      <w:bodyDiv w:val="1"/>
      <w:marLeft w:val="0"/>
      <w:marRight w:val="0"/>
      <w:marTop w:val="0"/>
      <w:marBottom w:val="0"/>
      <w:divBdr>
        <w:top w:val="none" w:sz="0" w:space="0" w:color="auto"/>
        <w:left w:val="none" w:sz="0" w:space="0" w:color="auto"/>
        <w:bottom w:val="none" w:sz="0" w:space="0" w:color="auto"/>
        <w:right w:val="none" w:sz="0" w:space="0" w:color="auto"/>
      </w:divBdr>
    </w:div>
    <w:div w:id="1653287498">
      <w:bodyDiv w:val="1"/>
      <w:marLeft w:val="0"/>
      <w:marRight w:val="0"/>
      <w:marTop w:val="0"/>
      <w:marBottom w:val="0"/>
      <w:divBdr>
        <w:top w:val="none" w:sz="0" w:space="0" w:color="auto"/>
        <w:left w:val="none" w:sz="0" w:space="0" w:color="auto"/>
        <w:bottom w:val="none" w:sz="0" w:space="0" w:color="auto"/>
        <w:right w:val="none" w:sz="0" w:space="0" w:color="auto"/>
      </w:divBdr>
    </w:div>
    <w:div w:id="1728184403">
      <w:bodyDiv w:val="1"/>
      <w:marLeft w:val="0"/>
      <w:marRight w:val="0"/>
      <w:marTop w:val="0"/>
      <w:marBottom w:val="0"/>
      <w:divBdr>
        <w:top w:val="none" w:sz="0" w:space="0" w:color="auto"/>
        <w:left w:val="none" w:sz="0" w:space="0" w:color="auto"/>
        <w:bottom w:val="none" w:sz="0" w:space="0" w:color="auto"/>
        <w:right w:val="none" w:sz="0" w:space="0" w:color="auto"/>
      </w:divBdr>
    </w:div>
    <w:div w:id="2125493214">
      <w:bodyDiv w:val="1"/>
      <w:marLeft w:val="0"/>
      <w:marRight w:val="0"/>
      <w:marTop w:val="0"/>
      <w:marBottom w:val="0"/>
      <w:divBdr>
        <w:top w:val="none" w:sz="0" w:space="0" w:color="auto"/>
        <w:left w:val="none" w:sz="0" w:space="0" w:color="auto"/>
        <w:bottom w:val="none" w:sz="0" w:space="0" w:color="auto"/>
        <w:right w:val="none" w:sz="0" w:space="0" w:color="auto"/>
      </w:divBdr>
    </w:div>
    <w:div w:id="21429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EC701-2AA3-46F9-93F2-752FA960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2327</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DECRETO Nº 001/2008</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001/2008</dc:title>
  <dc:creator>Usuario</dc:creator>
  <cp:lastModifiedBy>User</cp:lastModifiedBy>
  <cp:revision>13</cp:revision>
  <cp:lastPrinted>2018-12-28T13:09:00Z</cp:lastPrinted>
  <dcterms:created xsi:type="dcterms:W3CDTF">2018-11-21T09:45:00Z</dcterms:created>
  <dcterms:modified xsi:type="dcterms:W3CDTF">2018-12-28T13:11:00Z</dcterms:modified>
</cp:coreProperties>
</file>