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5E" w:rsidRPr="005F251D" w:rsidRDefault="00270E5E" w:rsidP="006E624B">
      <w:pPr>
        <w:pStyle w:val="Default"/>
        <w:jc w:val="center"/>
        <w:rPr>
          <w:b/>
          <w:color w:val="auto"/>
        </w:rPr>
      </w:pPr>
      <w:r w:rsidRPr="005F251D">
        <w:rPr>
          <w:b/>
          <w:color w:val="auto"/>
        </w:rPr>
        <w:t xml:space="preserve">RESOLUÇÃO </w:t>
      </w:r>
      <w:r w:rsidR="00ED5367" w:rsidRPr="005F251D">
        <w:rPr>
          <w:b/>
          <w:color w:val="auto"/>
        </w:rPr>
        <w:t>06/2018</w:t>
      </w:r>
    </w:p>
    <w:p w:rsidR="00270E5E" w:rsidRPr="006E624B" w:rsidRDefault="00270E5E" w:rsidP="00270E5E">
      <w:pPr>
        <w:pStyle w:val="Default"/>
        <w:jc w:val="both"/>
        <w:rPr>
          <w:color w:val="auto"/>
        </w:rPr>
      </w:pPr>
    </w:p>
    <w:p w:rsidR="006E624B" w:rsidRDefault="006E624B" w:rsidP="00270E5E">
      <w:pPr>
        <w:pStyle w:val="Default"/>
        <w:tabs>
          <w:tab w:val="left" w:pos="4820"/>
        </w:tabs>
        <w:ind w:left="4820"/>
        <w:jc w:val="both"/>
        <w:rPr>
          <w:b/>
          <w:color w:val="auto"/>
        </w:rPr>
      </w:pPr>
    </w:p>
    <w:p w:rsidR="006E624B" w:rsidRDefault="006E624B" w:rsidP="00270E5E">
      <w:pPr>
        <w:pStyle w:val="Default"/>
        <w:tabs>
          <w:tab w:val="left" w:pos="4820"/>
        </w:tabs>
        <w:ind w:left="4820"/>
        <w:jc w:val="both"/>
        <w:rPr>
          <w:b/>
          <w:color w:val="auto"/>
        </w:rPr>
      </w:pPr>
    </w:p>
    <w:p w:rsidR="00270E5E" w:rsidRPr="006E624B" w:rsidRDefault="00270E5E" w:rsidP="00270E5E">
      <w:pPr>
        <w:pStyle w:val="Default"/>
        <w:tabs>
          <w:tab w:val="left" w:pos="4820"/>
        </w:tabs>
        <w:ind w:left="4820"/>
        <w:jc w:val="both"/>
        <w:rPr>
          <w:b/>
          <w:color w:val="auto"/>
        </w:rPr>
      </w:pPr>
      <w:r w:rsidRPr="006E624B">
        <w:rPr>
          <w:b/>
          <w:color w:val="auto"/>
        </w:rPr>
        <w:t>Dispõe sobre a criação da</w:t>
      </w:r>
      <w:r w:rsidR="006E624B">
        <w:rPr>
          <w:b/>
          <w:color w:val="auto"/>
        </w:rPr>
        <w:t xml:space="preserve"> comissão organizadora da </w:t>
      </w:r>
      <w:r w:rsidR="00ED5367" w:rsidRPr="006E624B">
        <w:rPr>
          <w:b/>
          <w:color w:val="auto"/>
        </w:rPr>
        <w:t>XI</w:t>
      </w:r>
      <w:r w:rsidRPr="006E624B">
        <w:rPr>
          <w:b/>
          <w:color w:val="auto"/>
        </w:rPr>
        <w:t xml:space="preserve"> Conferência Municipal dos Direitos da Criança e do Adolescente e dá outras providências. </w:t>
      </w:r>
    </w:p>
    <w:p w:rsidR="00270E5E" w:rsidRPr="006E624B" w:rsidRDefault="00270E5E" w:rsidP="00270E5E">
      <w:pPr>
        <w:pStyle w:val="Default"/>
        <w:ind w:left="5664"/>
        <w:jc w:val="both"/>
        <w:rPr>
          <w:b/>
          <w:color w:val="auto"/>
        </w:rPr>
      </w:pPr>
    </w:p>
    <w:p w:rsidR="00270E5E" w:rsidRPr="006E624B" w:rsidRDefault="00270E5E" w:rsidP="00270E5E">
      <w:pPr>
        <w:pStyle w:val="Default"/>
        <w:ind w:left="5664"/>
        <w:jc w:val="both"/>
        <w:rPr>
          <w:color w:val="auto"/>
        </w:rPr>
      </w:pPr>
    </w:p>
    <w:p w:rsidR="00270E5E" w:rsidRPr="006E624B" w:rsidRDefault="00270E5E" w:rsidP="003260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6E624B">
        <w:rPr>
          <w:rFonts w:ascii="Times New Roman" w:hAnsi="Times New Roman"/>
          <w:b/>
          <w:bCs/>
          <w:i w:val="0"/>
          <w:sz w:val="24"/>
          <w:szCs w:val="24"/>
          <w:lang w:val="pt-BR"/>
        </w:rPr>
        <w:t>O CONSELHO MUNICIPAL DOS DIREITOS DA CRIANÇA E DO ADOLESCENTE - CMDCA</w:t>
      </w:r>
      <w:r w:rsidRPr="006E624B">
        <w:rPr>
          <w:rFonts w:ascii="Times New Roman" w:hAnsi="Times New Roman"/>
          <w:i w:val="0"/>
          <w:sz w:val="24"/>
          <w:szCs w:val="24"/>
          <w:lang w:val="pt-BR"/>
        </w:rPr>
        <w:t xml:space="preserve">, no uso de suas atribuições estabelecidas na lei municipal n° </w:t>
      </w:r>
      <w:r w:rsidR="006E624B" w:rsidRPr="006E624B">
        <w:rPr>
          <w:rFonts w:ascii="Times New Roman" w:hAnsi="Times New Roman"/>
          <w:i w:val="0"/>
          <w:color w:val="000000"/>
          <w:sz w:val="24"/>
          <w:szCs w:val="24"/>
          <w:lang w:val="pt-BR"/>
        </w:rPr>
        <w:t>1322</w:t>
      </w:r>
      <w:r w:rsidRPr="006E624B">
        <w:rPr>
          <w:rFonts w:ascii="Times New Roman" w:hAnsi="Times New Roman"/>
          <w:i w:val="0"/>
          <w:sz w:val="24"/>
          <w:szCs w:val="24"/>
          <w:lang w:val="pt-BR"/>
        </w:rPr>
        <w:t xml:space="preserve"> e na resolução 116 do CONANDA resolve:</w:t>
      </w:r>
    </w:p>
    <w:p w:rsidR="00270E5E" w:rsidRDefault="00270E5E" w:rsidP="0032604B">
      <w:pPr>
        <w:pStyle w:val="Default"/>
        <w:spacing w:line="360" w:lineRule="auto"/>
        <w:jc w:val="both"/>
        <w:rPr>
          <w:color w:val="auto"/>
        </w:rPr>
      </w:pPr>
      <w:r w:rsidRPr="006E624B">
        <w:rPr>
          <w:color w:val="auto"/>
        </w:rPr>
        <w:t xml:space="preserve">Art. 1º - Criar a comissão organizadora </w:t>
      </w:r>
      <w:r w:rsidR="00ED5367" w:rsidRPr="006E624B">
        <w:rPr>
          <w:color w:val="auto"/>
        </w:rPr>
        <w:t>da XI</w:t>
      </w:r>
      <w:r w:rsidRPr="006E624B">
        <w:rPr>
          <w:color w:val="auto"/>
        </w:rPr>
        <w:t xml:space="preserve"> Conferência Municipal dos Direitos da Criança e do Adolescente, com o tema </w:t>
      </w:r>
      <w:r w:rsidRPr="006E624B">
        <w:rPr>
          <w:b/>
          <w:bCs/>
          <w:color w:val="auto"/>
        </w:rPr>
        <w:t>Proteção Integral, Diversidade e Enfrentamento das Violências</w:t>
      </w:r>
      <w:r w:rsidR="00AE0940">
        <w:rPr>
          <w:b/>
          <w:bCs/>
          <w:color w:val="auto"/>
        </w:rPr>
        <w:t>.</w:t>
      </w:r>
      <w:r w:rsidRPr="006E624B">
        <w:rPr>
          <w:color w:val="auto"/>
        </w:rPr>
        <w:t xml:space="preserve"> </w:t>
      </w:r>
    </w:p>
    <w:p w:rsidR="0032604B" w:rsidRPr="006E624B" w:rsidRDefault="0032604B" w:rsidP="0032604B">
      <w:pPr>
        <w:pStyle w:val="Default"/>
        <w:spacing w:line="360" w:lineRule="auto"/>
        <w:jc w:val="both"/>
        <w:rPr>
          <w:color w:val="auto"/>
        </w:rPr>
      </w:pPr>
    </w:p>
    <w:p w:rsidR="00270E5E" w:rsidRPr="006E624B" w:rsidRDefault="00270E5E" w:rsidP="0032604B">
      <w:pPr>
        <w:pStyle w:val="Default"/>
        <w:spacing w:line="360" w:lineRule="auto"/>
        <w:jc w:val="both"/>
        <w:rPr>
          <w:color w:val="auto"/>
        </w:rPr>
      </w:pPr>
      <w:r w:rsidRPr="006E624B">
        <w:rPr>
          <w:color w:val="auto"/>
        </w:rPr>
        <w:t>Art. 2º - A comissão organizadora será composta por:</w:t>
      </w:r>
    </w:p>
    <w:p w:rsidR="00270E5E" w:rsidRPr="0032604B" w:rsidRDefault="00270E5E" w:rsidP="0032604B">
      <w:pPr>
        <w:pStyle w:val="Default"/>
        <w:spacing w:line="360" w:lineRule="auto"/>
        <w:ind w:left="720"/>
        <w:jc w:val="both"/>
        <w:rPr>
          <w:b/>
          <w:color w:val="auto"/>
        </w:rPr>
      </w:pPr>
      <w:r w:rsidRPr="0032604B">
        <w:rPr>
          <w:b/>
          <w:color w:val="auto"/>
        </w:rPr>
        <w:t>Conselheiros da Sociedade Civil</w:t>
      </w:r>
      <w:r w:rsidR="0032604B">
        <w:rPr>
          <w:b/>
          <w:color w:val="auto"/>
        </w:rPr>
        <w:t>:</w:t>
      </w:r>
    </w:p>
    <w:p w:rsidR="00270E5E" w:rsidRPr="006E624B" w:rsidRDefault="00270E5E" w:rsidP="0032604B">
      <w:pPr>
        <w:pStyle w:val="Default"/>
        <w:spacing w:line="360" w:lineRule="auto"/>
        <w:ind w:left="720"/>
        <w:jc w:val="both"/>
        <w:rPr>
          <w:color w:val="auto"/>
        </w:rPr>
      </w:pPr>
      <w:r w:rsidRPr="006E624B">
        <w:rPr>
          <w:color w:val="auto"/>
        </w:rPr>
        <w:t>1.</w:t>
      </w:r>
      <w:r w:rsidR="00ED5367" w:rsidRPr="006E624B">
        <w:rPr>
          <w:color w:val="auto"/>
        </w:rPr>
        <w:t xml:space="preserve"> Alceu Dal Mago</w:t>
      </w:r>
    </w:p>
    <w:p w:rsidR="00270E5E" w:rsidRPr="006E624B" w:rsidRDefault="00270E5E" w:rsidP="0032604B">
      <w:pPr>
        <w:pStyle w:val="Default"/>
        <w:spacing w:line="360" w:lineRule="auto"/>
        <w:ind w:left="720"/>
        <w:jc w:val="both"/>
        <w:rPr>
          <w:color w:val="auto"/>
        </w:rPr>
      </w:pPr>
      <w:r w:rsidRPr="006E624B">
        <w:rPr>
          <w:color w:val="auto"/>
        </w:rPr>
        <w:t>2.</w:t>
      </w:r>
      <w:r w:rsidR="00ED5367" w:rsidRPr="006E624B">
        <w:rPr>
          <w:color w:val="auto"/>
        </w:rPr>
        <w:t xml:space="preserve"> </w:t>
      </w:r>
      <w:r w:rsidR="00ED5367" w:rsidRPr="006E624B">
        <w:rPr>
          <w:rFonts w:eastAsia="Times New Roman"/>
          <w:lang w:eastAsia="pt-BR"/>
        </w:rPr>
        <w:t>Rosa Rocha</w:t>
      </w:r>
    </w:p>
    <w:p w:rsidR="00ED5367" w:rsidRPr="006E624B" w:rsidRDefault="00ED5367" w:rsidP="0032604B">
      <w:pPr>
        <w:pStyle w:val="Default"/>
        <w:spacing w:line="360" w:lineRule="auto"/>
        <w:ind w:left="720"/>
        <w:jc w:val="both"/>
        <w:rPr>
          <w:color w:val="auto"/>
        </w:rPr>
      </w:pPr>
      <w:r w:rsidRPr="006E624B">
        <w:rPr>
          <w:color w:val="auto"/>
        </w:rPr>
        <w:t xml:space="preserve">3. Valdirene </w:t>
      </w:r>
      <w:proofErr w:type="spellStart"/>
      <w:r w:rsidRPr="006E624B">
        <w:rPr>
          <w:color w:val="auto"/>
        </w:rPr>
        <w:t>Fantini</w:t>
      </w:r>
      <w:proofErr w:type="spellEnd"/>
    </w:p>
    <w:p w:rsidR="00270E5E" w:rsidRPr="0032604B" w:rsidRDefault="00270E5E" w:rsidP="0032604B">
      <w:pPr>
        <w:pStyle w:val="Default"/>
        <w:spacing w:line="360" w:lineRule="auto"/>
        <w:ind w:left="720"/>
        <w:jc w:val="both"/>
        <w:rPr>
          <w:b/>
          <w:color w:val="auto"/>
        </w:rPr>
      </w:pPr>
      <w:r w:rsidRPr="0032604B">
        <w:rPr>
          <w:b/>
          <w:color w:val="auto"/>
        </w:rPr>
        <w:t>Conselheiros Governamentais</w:t>
      </w:r>
      <w:r w:rsidR="0032604B">
        <w:rPr>
          <w:b/>
          <w:color w:val="auto"/>
        </w:rPr>
        <w:t>:</w:t>
      </w:r>
    </w:p>
    <w:p w:rsidR="00270E5E" w:rsidRPr="006E624B" w:rsidRDefault="00270E5E" w:rsidP="0032604B">
      <w:pPr>
        <w:pStyle w:val="Default"/>
        <w:spacing w:line="360" w:lineRule="auto"/>
        <w:ind w:left="720"/>
        <w:jc w:val="both"/>
        <w:rPr>
          <w:color w:val="auto"/>
        </w:rPr>
      </w:pPr>
      <w:r w:rsidRPr="006E624B">
        <w:rPr>
          <w:color w:val="auto"/>
        </w:rPr>
        <w:t>1.</w:t>
      </w:r>
      <w:r w:rsidR="00ED5367" w:rsidRPr="006E624B">
        <w:rPr>
          <w:color w:val="auto"/>
        </w:rPr>
        <w:t xml:space="preserve"> Andreia Ely Scherer </w:t>
      </w:r>
    </w:p>
    <w:p w:rsidR="00270E5E" w:rsidRPr="006E624B" w:rsidRDefault="00270E5E" w:rsidP="0032604B">
      <w:pPr>
        <w:pStyle w:val="Default"/>
        <w:spacing w:line="360" w:lineRule="auto"/>
        <w:ind w:left="720"/>
        <w:jc w:val="both"/>
        <w:rPr>
          <w:color w:val="auto"/>
        </w:rPr>
      </w:pPr>
      <w:r w:rsidRPr="006E624B">
        <w:rPr>
          <w:color w:val="auto"/>
        </w:rPr>
        <w:t>2.</w:t>
      </w:r>
      <w:r w:rsidR="00ED5367" w:rsidRPr="006E624B">
        <w:rPr>
          <w:color w:val="auto"/>
        </w:rPr>
        <w:t xml:space="preserve"> Nádia Ferri</w:t>
      </w:r>
    </w:p>
    <w:p w:rsidR="00ED5367" w:rsidRPr="006E624B" w:rsidRDefault="00ED5367" w:rsidP="0032604B">
      <w:pPr>
        <w:pStyle w:val="Default"/>
        <w:spacing w:line="360" w:lineRule="auto"/>
        <w:ind w:left="720"/>
        <w:jc w:val="both"/>
        <w:rPr>
          <w:color w:val="auto"/>
        </w:rPr>
      </w:pPr>
      <w:r w:rsidRPr="006E624B">
        <w:rPr>
          <w:color w:val="auto"/>
        </w:rPr>
        <w:t xml:space="preserve">3. </w:t>
      </w:r>
      <w:proofErr w:type="spellStart"/>
      <w:r w:rsidRPr="006E624B">
        <w:rPr>
          <w:rFonts w:eastAsia="Times New Roman"/>
          <w:lang w:eastAsia="pt-BR"/>
        </w:rPr>
        <w:t>Iva</w:t>
      </w:r>
      <w:proofErr w:type="spellEnd"/>
      <w:r w:rsidRPr="006E624B">
        <w:rPr>
          <w:rFonts w:eastAsia="Times New Roman"/>
          <w:lang w:eastAsia="pt-BR"/>
        </w:rPr>
        <w:t xml:space="preserve"> Adriana S. </w:t>
      </w:r>
      <w:proofErr w:type="spellStart"/>
      <w:proofErr w:type="gramStart"/>
      <w:r w:rsidRPr="006E624B">
        <w:rPr>
          <w:rFonts w:eastAsia="Times New Roman"/>
          <w:lang w:eastAsia="pt-BR"/>
        </w:rPr>
        <w:t>Segueto</w:t>
      </w:r>
      <w:proofErr w:type="spellEnd"/>
      <w:proofErr w:type="gramEnd"/>
    </w:p>
    <w:p w:rsidR="00270E5E" w:rsidRPr="0032604B" w:rsidRDefault="00270E5E" w:rsidP="0032604B">
      <w:pPr>
        <w:pStyle w:val="Default"/>
        <w:spacing w:line="360" w:lineRule="auto"/>
        <w:ind w:left="720"/>
        <w:jc w:val="both"/>
        <w:rPr>
          <w:b/>
          <w:color w:val="auto"/>
        </w:rPr>
      </w:pPr>
      <w:r w:rsidRPr="0032604B">
        <w:rPr>
          <w:b/>
          <w:color w:val="auto"/>
        </w:rPr>
        <w:t>Técnicos:</w:t>
      </w:r>
    </w:p>
    <w:p w:rsidR="00270E5E" w:rsidRPr="006E624B" w:rsidRDefault="006E624B" w:rsidP="0032604B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6E624B">
        <w:rPr>
          <w:color w:val="auto"/>
        </w:rPr>
        <w:t>Juliana Dal Mago</w:t>
      </w:r>
    </w:p>
    <w:p w:rsidR="00270E5E" w:rsidRPr="0032604B" w:rsidRDefault="00270E5E" w:rsidP="0032604B">
      <w:pPr>
        <w:pStyle w:val="Default"/>
        <w:spacing w:line="360" w:lineRule="auto"/>
        <w:ind w:left="720"/>
        <w:jc w:val="both"/>
        <w:rPr>
          <w:b/>
          <w:color w:val="auto"/>
        </w:rPr>
      </w:pPr>
      <w:r w:rsidRPr="0032604B">
        <w:rPr>
          <w:b/>
          <w:color w:val="auto"/>
        </w:rPr>
        <w:t>Crianças e adolescentes:</w:t>
      </w:r>
    </w:p>
    <w:p w:rsidR="00270E5E" w:rsidRPr="006E624B" w:rsidRDefault="00270E5E" w:rsidP="0032604B">
      <w:pPr>
        <w:pStyle w:val="Default"/>
        <w:spacing w:line="360" w:lineRule="auto"/>
        <w:ind w:left="720"/>
        <w:jc w:val="both"/>
        <w:rPr>
          <w:color w:val="auto"/>
        </w:rPr>
      </w:pPr>
      <w:r w:rsidRPr="006E624B">
        <w:rPr>
          <w:color w:val="auto"/>
        </w:rPr>
        <w:t>1.</w:t>
      </w:r>
      <w:r w:rsidR="00ED5367" w:rsidRPr="006E624B">
        <w:rPr>
          <w:color w:val="auto"/>
        </w:rPr>
        <w:t xml:space="preserve"> </w:t>
      </w:r>
      <w:r w:rsidR="002F7D99" w:rsidRPr="006E624B">
        <w:rPr>
          <w:color w:val="auto"/>
        </w:rPr>
        <w:t xml:space="preserve">Giovanna Adrian </w:t>
      </w:r>
      <w:proofErr w:type="spellStart"/>
      <w:r w:rsidR="002F7D99" w:rsidRPr="006E624B">
        <w:rPr>
          <w:color w:val="auto"/>
        </w:rPr>
        <w:t>Basquer</w:t>
      </w:r>
      <w:proofErr w:type="spellEnd"/>
    </w:p>
    <w:p w:rsidR="00270E5E" w:rsidRPr="0032604B" w:rsidRDefault="00270E5E" w:rsidP="00702FCE">
      <w:pPr>
        <w:pStyle w:val="Default"/>
        <w:shd w:val="clear" w:color="auto" w:fill="FFFFFF" w:themeFill="background1"/>
        <w:spacing w:line="360" w:lineRule="auto"/>
        <w:ind w:left="720"/>
        <w:jc w:val="both"/>
        <w:rPr>
          <w:color w:val="auto"/>
        </w:rPr>
      </w:pPr>
      <w:r w:rsidRPr="0032604B">
        <w:rPr>
          <w:color w:val="auto"/>
        </w:rPr>
        <w:t xml:space="preserve">2. </w:t>
      </w:r>
      <w:r w:rsidR="00702FCE">
        <w:rPr>
          <w:color w:val="auto"/>
        </w:rPr>
        <w:t xml:space="preserve">Simone </w:t>
      </w:r>
      <w:proofErr w:type="spellStart"/>
      <w:r w:rsidR="00702FCE">
        <w:rPr>
          <w:color w:val="auto"/>
        </w:rPr>
        <w:t>Perosso</w:t>
      </w:r>
      <w:proofErr w:type="spellEnd"/>
    </w:p>
    <w:p w:rsidR="00270E5E" w:rsidRPr="006E624B" w:rsidRDefault="00270E5E" w:rsidP="0032604B">
      <w:pPr>
        <w:pStyle w:val="Default"/>
        <w:spacing w:line="360" w:lineRule="auto"/>
        <w:jc w:val="both"/>
        <w:rPr>
          <w:color w:val="auto"/>
        </w:rPr>
      </w:pPr>
    </w:p>
    <w:p w:rsidR="00270E5E" w:rsidRPr="006E624B" w:rsidRDefault="00270E5E" w:rsidP="0032604B">
      <w:pPr>
        <w:pStyle w:val="Default"/>
        <w:spacing w:line="360" w:lineRule="auto"/>
        <w:jc w:val="both"/>
        <w:rPr>
          <w:color w:val="auto"/>
        </w:rPr>
      </w:pPr>
      <w:r w:rsidRPr="006E624B">
        <w:rPr>
          <w:color w:val="auto"/>
        </w:rPr>
        <w:t>Art. 3º - São atribuições da comissão organizadora:</w:t>
      </w:r>
    </w:p>
    <w:p w:rsidR="00733A69" w:rsidRPr="006E624B" w:rsidRDefault="00733A69" w:rsidP="0032604B">
      <w:pPr>
        <w:pStyle w:val="Default"/>
        <w:spacing w:line="360" w:lineRule="auto"/>
        <w:jc w:val="both"/>
      </w:pPr>
      <w:r w:rsidRPr="006E624B">
        <w:t xml:space="preserve">I - definir plano de ação e metodologia de trabalho; </w:t>
      </w:r>
    </w:p>
    <w:p w:rsidR="00733A69" w:rsidRPr="006E624B" w:rsidRDefault="00733A69" w:rsidP="0032604B">
      <w:pPr>
        <w:pStyle w:val="Default"/>
        <w:spacing w:line="360" w:lineRule="auto"/>
        <w:jc w:val="both"/>
      </w:pPr>
      <w:r w:rsidRPr="006E624B">
        <w:t>II – elaborar regimento interno;</w:t>
      </w:r>
    </w:p>
    <w:p w:rsidR="00733A69" w:rsidRPr="006E624B" w:rsidRDefault="00733A69" w:rsidP="0032604B">
      <w:pPr>
        <w:pStyle w:val="Default"/>
        <w:spacing w:line="360" w:lineRule="auto"/>
        <w:jc w:val="both"/>
      </w:pPr>
      <w:r w:rsidRPr="006E624B">
        <w:lastRenderedPageBreak/>
        <w:t>III - elaborar a proposta me</w:t>
      </w:r>
      <w:r w:rsidR="0031467B" w:rsidRPr="006E624B">
        <w:t xml:space="preserve">todológica e a programação da </w:t>
      </w:r>
      <w:r w:rsidR="006E624B" w:rsidRPr="006E624B">
        <w:t>XI</w:t>
      </w:r>
      <w:r w:rsidRPr="006E624B">
        <w:t xml:space="preserve"> Conferência Municipal dos Direitos da Criança e do Adolescente; </w:t>
      </w:r>
    </w:p>
    <w:p w:rsidR="00733A69" w:rsidRPr="006E624B" w:rsidRDefault="00733A69" w:rsidP="0032604B">
      <w:pPr>
        <w:pStyle w:val="Default"/>
        <w:spacing w:line="360" w:lineRule="auto"/>
        <w:jc w:val="both"/>
      </w:pPr>
      <w:r w:rsidRPr="006E624B">
        <w:t>IV – Divulgar o evento;</w:t>
      </w:r>
    </w:p>
    <w:p w:rsidR="00733A69" w:rsidRPr="006E624B" w:rsidRDefault="00733A69" w:rsidP="0032604B">
      <w:pPr>
        <w:pStyle w:val="Default"/>
        <w:spacing w:line="360" w:lineRule="auto"/>
        <w:jc w:val="both"/>
      </w:pPr>
      <w:r w:rsidRPr="006E624B">
        <w:t>V – elaborar documento com as diretrizes para a realização das conferências livres;</w:t>
      </w:r>
    </w:p>
    <w:p w:rsidR="00733A69" w:rsidRPr="006E624B" w:rsidRDefault="00733A69" w:rsidP="0032604B">
      <w:pPr>
        <w:pStyle w:val="Default"/>
        <w:spacing w:line="360" w:lineRule="auto"/>
        <w:jc w:val="both"/>
      </w:pPr>
      <w:r w:rsidRPr="006E624B">
        <w:t xml:space="preserve">VI – organizar material necessário </w:t>
      </w:r>
      <w:proofErr w:type="gramStart"/>
      <w:r w:rsidRPr="006E624B">
        <w:t>a</w:t>
      </w:r>
      <w:proofErr w:type="gramEnd"/>
      <w:r w:rsidRPr="006E624B">
        <w:t xml:space="preserve"> realização da conferência;</w:t>
      </w:r>
    </w:p>
    <w:p w:rsidR="00733A69" w:rsidRPr="006E624B" w:rsidRDefault="00733A69" w:rsidP="0032604B">
      <w:pPr>
        <w:pStyle w:val="Default"/>
        <w:spacing w:line="360" w:lineRule="auto"/>
        <w:jc w:val="both"/>
      </w:pPr>
      <w:r w:rsidRPr="006E624B">
        <w:t>VII – selecionar os facilitadores para o trabalho de grupo no dia da conferência</w:t>
      </w:r>
    </w:p>
    <w:p w:rsidR="00733A69" w:rsidRPr="006E624B" w:rsidRDefault="00733A69" w:rsidP="0032604B">
      <w:pPr>
        <w:pStyle w:val="Default"/>
        <w:spacing w:line="360" w:lineRule="auto"/>
        <w:jc w:val="both"/>
      </w:pPr>
      <w:r w:rsidRPr="006E624B">
        <w:t xml:space="preserve">VIII – organizar todos os procedimentos necessários </w:t>
      </w:r>
      <w:proofErr w:type="gramStart"/>
      <w:r w:rsidRPr="006E624B">
        <w:t>a</w:t>
      </w:r>
      <w:proofErr w:type="gramEnd"/>
      <w:r w:rsidRPr="006E624B">
        <w:t xml:space="preserve"> realização da conferência.</w:t>
      </w:r>
    </w:p>
    <w:p w:rsidR="00270E5E" w:rsidRPr="006E624B" w:rsidRDefault="00733A69" w:rsidP="0032604B">
      <w:pPr>
        <w:pStyle w:val="Default"/>
        <w:spacing w:line="360" w:lineRule="auto"/>
        <w:jc w:val="both"/>
        <w:rPr>
          <w:color w:val="auto"/>
        </w:rPr>
      </w:pPr>
      <w:r w:rsidRPr="006E624B">
        <w:t>IX – Elaborar relatório da conferência municipal.</w:t>
      </w:r>
    </w:p>
    <w:p w:rsidR="00270E5E" w:rsidRPr="006E624B" w:rsidRDefault="00270E5E" w:rsidP="0032604B">
      <w:pPr>
        <w:pStyle w:val="Default"/>
        <w:spacing w:line="360" w:lineRule="auto"/>
        <w:jc w:val="both"/>
        <w:rPr>
          <w:color w:val="auto"/>
        </w:rPr>
      </w:pPr>
      <w:r w:rsidRPr="006E624B">
        <w:rPr>
          <w:color w:val="auto"/>
        </w:rPr>
        <w:t>Art. 4º - O CMDCA encaminhará esta resolução ao Executivo Municipal para elaboração do decreto municipal.</w:t>
      </w:r>
    </w:p>
    <w:p w:rsidR="00733A69" w:rsidRPr="006E624B" w:rsidRDefault="00733A69" w:rsidP="0032604B">
      <w:pPr>
        <w:pStyle w:val="Default"/>
        <w:spacing w:line="360" w:lineRule="auto"/>
        <w:jc w:val="both"/>
        <w:rPr>
          <w:color w:val="auto"/>
        </w:rPr>
      </w:pPr>
    </w:p>
    <w:p w:rsidR="00733A69" w:rsidRPr="006E624B" w:rsidRDefault="0032604B" w:rsidP="0032604B">
      <w:pPr>
        <w:pStyle w:val="Default"/>
        <w:spacing w:line="360" w:lineRule="auto"/>
        <w:jc w:val="both"/>
      </w:pPr>
      <w:r>
        <w:t xml:space="preserve">Art. 5 - </w:t>
      </w:r>
      <w:r w:rsidR="00733A69" w:rsidRPr="006E624B">
        <w:t xml:space="preserve">A Comissão Organizadora Municipal poderá convidar profissionais do setor público e privado, que desenvolvam atividades relacionadas ao tema objeto da </w:t>
      </w:r>
      <w:r w:rsidR="00702FCE">
        <w:t>XI</w:t>
      </w:r>
      <w:r w:rsidR="00733A69" w:rsidRPr="006E624B">
        <w:t xml:space="preserve"> Conferência, quando entender relevante para a consecução das suas finalidades.</w:t>
      </w:r>
    </w:p>
    <w:p w:rsidR="00270E5E" w:rsidRPr="006E624B" w:rsidRDefault="00270E5E" w:rsidP="0032604B">
      <w:pPr>
        <w:pStyle w:val="Default"/>
        <w:spacing w:line="360" w:lineRule="auto"/>
        <w:jc w:val="both"/>
        <w:rPr>
          <w:color w:val="auto"/>
        </w:rPr>
      </w:pPr>
    </w:p>
    <w:p w:rsidR="00270E5E" w:rsidRPr="006E624B" w:rsidRDefault="00270E5E" w:rsidP="0032604B">
      <w:pPr>
        <w:pStyle w:val="Default"/>
        <w:spacing w:line="360" w:lineRule="auto"/>
        <w:jc w:val="both"/>
        <w:rPr>
          <w:color w:val="auto"/>
        </w:rPr>
      </w:pPr>
    </w:p>
    <w:p w:rsidR="00270E5E" w:rsidRPr="006E624B" w:rsidRDefault="00270E5E" w:rsidP="0032604B">
      <w:pPr>
        <w:pStyle w:val="Default"/>
        <w:spacing w:line="360" w:lineRule="auto"/>
        <w:jc w:val="both"/>
        <w:rPr>
          <w:color w:val="auto"/>
        </w:rPr>
      </w:pPr>
      <w:r w:rsidRPr="006E624B">
        <w:rPr>
          <w:color w:val="auto"/>
        </w:rPr>
        <w:t>Art. 6º - Esta resolução entra em vigor na data de sua publicação.</w:t>
      </w:r>
    </w:p>
    <w:p w:rsidR="00270E5E" w:rsidRPr="006E624B" w:rsidRDefault="00270E5E" w:rsidP="00270E5E">
      <w:pPr>
        <w:pStyle w:val="Default"/>
        <w:jc w:val="both"/>
        <w:rPr>
          <w:color w:val="auto"/>
        </w:rPr>
      </w:pPr>
    </w:p>
    <w:p w:rsidR="00270E5E" w:rsidRPr="006E624B" w:rsidRDefault="00270E5E" w:rsidP="00270E5E">
      <w:pPr>
        <w:pStyle w:val="Default"/>
        <w:jc w:val="both"/>
        <w:rPr>
          <w:color w:val="auto"/>
        </w:rPr>
      </w:pPr>
    </w:p>
    <w:p w:rsidR="00270E5E" w:rsidRPr="006E624B" w:rsidRDefault="00270E5E" w:rsidP="00270E5E">
      <w:pPr>
        <w:pStyle w:val="Default"/>
        <w:jc w:val="both"/>
        <w:rPr>
          <w:color w:val="auto"/>
        </w:rPr>
      </w:pPr>
    </w:p>
    <w:p w:rsidR="00270E5E" w:rsidRPr="006E624B" w:rsidRDefault="00ED5367" w:rsidP="006E624B">
      <w:pPr>
        <w:pStyle w:val="Default"/>
        <w:jc w:val="center"/>
        <w:rPr>
          <w:color w:val="auto"/>
        </w:rPr>
      </w:pPr>
      <w:r w:rsidRPr="006E624B">
        <w:rPr>
          <w:color w:val="auto"/>
        </w:rPr>
        <w:t>Santa Terezinha do Progresso, 14 de Setembro de 2018</w:t>
      </w:r>
      <w:r w:rsidR="006E624B">
        <w:rPr>
          <w:color w:val="auto"/>
        </w:rPr>
        <w:t>.</w:t>
      </w:r>
    </w:p>
    <w:p w:rsidR="00270E5E" w:rsidRPr="006E624B" w:rsidRDefault="00270E5E" w:rsidP="00270E5E">
      <w:pPr>
        <w:pStyle w:val="Default"/>
        <w:jc w:val="both"/>
        <w:rPr>
          <w:color w:val="auto"/>
        </w:rPr>
      </w:pPr>
    </w:p>
    <w:p w:rsidR="00270E5E" w:rsidRPr="006E624B" w:rsidRDefault="00270E5E" w:rsidP="00270E5E">
      <w:pPr>
        <w:pStyle w:val="Default"/>
        <w:jc w:val="both"/>
        <w:rPr>
          <w:color w:val="auto"/>
        </w:rPr>
      </w:pPr>
    </w:p>
    <w:p w:rsidR="00270E5E" w:rsidRPr="006E624B" w:rsidRDefault="00270E5E" w:rsidP="00270E5E">
      <w:pPr>
        <w:pStyle w:val="Default"/>
        <w:jc w:val="both"/>
        <w:rPr>
          <w:color w:val="auto"/>
        </w:rPr>
      </w:pPr>
    </w:p>
    <w:p w:rsidR="00270E5E" w:rsidRPr="006E624B" w:rsidRDefault="00270E5E" w:rsidP="006E624B">
      <w:pPr>
        <w:spacing w:after="0" w:line="36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</w:p>
    <w:p w:rsidR="00ED5367" w:rsidRPr="006E624B" w:rsidRDefault="00ED5367" w:rsidP="006E624B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bookmarkStart w:id="0" w:name="_GoBack"/>
      <w:bookmarkEnd w:id="0"/>
      <w:r w:rsidRPr="006E624B">
        <w:rPr>
          <w:rFonts w:ascii="Times New Roman" w:hAnsi="Times New Roman"/>
          <w:i w:val="0"/>
          <w:sz w:val="24"/>
          <w:szCs w:val="24"/>
          <w:lang w:val="pt-BR"/>
        </w:rPr>
        <w:t>Juliana Dal Mago</w:t>
      </w:r>
    </w:p>
    <w:p w:rsidR="00270E5E" w:rsidRPr="006E624B" w:rsidRDefault="00270E5E" w:rsidP="006E624B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pt-BR"/>
        </w:rPr>
      </w:pPr>
      <w:r w:rsidRPr="006E624B">
        <w:rPr>
          <w:rFonts w:ascii="Times New Roman" w:hAnsi="Times New Roman"/>
          <w:i w:val="0"/>
          <w:sz w:val="24"/>
          <w:szCs w:val="24"/>
          <w:lang w:val="pt-BR"/>
        </w:rPr>
        <w:t>Presidente do CMDCA</w:t>
      </w:r>
    </w:p>
    <w:p w:rsidR="00270E5E" w:rsidRPr="006E624B" w:rsidRDefault="00270E5E" w:rsidP="006E624B">
      <w:pPr>
        <w:pStyle w:val="Default"/>
        <w:jc w:val="center"/>
        <w:rPr>
          <w:color w:val="auto"/>
        </w:rPr>
      </w:pPr>
    </w:p>
    <w:p w:rsidR="00270E5E" w:rsidRPr="006E624B" w:rsidRDefault="00270E5E" w:rsidP="00270E5E">
      <w:pPr>
        <w:pStyle w:val="Default"/>
        <w:jc w:val="both"/>
        <w:rPr>
          <w:color w:val="auto"/>
        </w:rPr>
      </w:pPr>
    </w:p>
    <w:p w:rsidR="001E4E5B" w:rsidRPr="006E624B" w:rsidRDefault="001E4E5B">
      <w:pPr>
        <w:rPr>
          <w:rFonts w:ascii="Times New Roman" w:hAnsi="Times New Roman"/>
          <w:sz w:val="24"/>
          <w:szCs w:val="24"/>
          <w:lang w:val="pt-BR"/>
        </w:rPr>
      </w:pPr>
    </w:p>
    <w:sectPr w:rsidR="001E4E5B" w:rsidRPr="006E624B" w:rsidSect="00DD629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91" w:rsidRDefault="00935F91">
      <w:pPr>
        <w:spacing w:after="0" w:line="240" w:lineRule="auto"/>
      </w:pPr>
      <w:r>
        <w:separator/>
      </w:r>
    </w:p>
  </w:endnote>
  <w:endnote w:type="continuationSeparator" w:id="0">
    <w:p w:rsidR="00935F91" w:rsidRDefault="0093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91" w:rsidRDefault="00935F91">
      <w:pPr>
        <w:spacing w:after="0" w:line="240" w:lineRule="auto"/>
      </w:pPr>
      <w:r>
        <w:separator/>
      </w:r>
    </w:p>
  </w:footnote>
  <w:footnote w:type="continuationSeparator" w:id="0">
    <w:p w:rsidR="00935F91" w:rsidRDefault="0093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4B" w:rsidRPr="006E624B" w:rsidRDefault="006E624B" w:rsidP="006E624B">
    <w:pPr>
      <w:pStyle w:val="Cabealho"/>
      <w:spacing w:after="0" w:line="240" w:lineRule="auto"/>
      <w:ind w:left="708"/>
      <w:rPr>
        <w:rFonts w:ascii="Times New Roman" w:hAnsi="Times New Roman"/>
        <w:b/>
        <w:i w:val="0"/>
        <w:sz w:val="28"/>
        <w:szCs w:val="28"/>
        <w:lang w:val="pt-BR"/>
      </w:rPr>
    </w:pPr>
    <w:r w:rsidRPr="006E624B">
      <w:rPr>
        <w:rFonts w:ascii="Times New Roman" w:hAnsi="Times New Roman"/>
        <w:b/>
        <w:i w:val="0"/>
        <w:noProof/>
        <w:sz w:val="72"/>
        <w:szCs w:val="72"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244F7F17" wp14:editId="18CB69BA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24B">
      <w:rPr>
        <w:rFonts w:ascii="Times New Roman" w:hAnsi="Times New Roman"/>
        <w:b/>
        <w:i w:val="0"/>
        <w:noProof/>
        <w:sz w:val="72"/>
        <w:szCs w:val="72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EA3CC47" wp14:editId="7CE0931C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24B">
      <w:rPr>
        <w:rFonts w:ascii="Times New Roman" w:hAnsi="Times New Roman"/>
        <w:b/>
        <w:i w:val="0"/>
        <w:sz w:val="36"/>
        <w:szCs w:val="36"/>
        <w:lang w:val="pt-BR"/>
      </w:rPr>
      <w:t xml:space="preserve">                             </w:t>
    </w:r>
    <w:r w:rsidRPr="006E624B">
      <w:rPr>
        <w:rFonts w:ascii="Times New Roman" w:hAnsi="Times New Roman"/>
        <w:b/>
        <w:i w:val="0"/>
        <w:sz w:val="28"/>
        <w:szCs w:val="28"/>
        <w:lang w:val="pt-BR"/>
      </w:rPr>
      <w:t xml:space="preserve">CONSELHO MUNICIPAL DOS </w:t>
    </w:r>
  </w:p>
  <w:p w:rsidR="006E624B" w:rsidRPr="006E624B" w:rsidRDefault="006E624B" w:rsidP="006E624B">
    <w:pPr>
      <w:pStyle w:val="Cabealho"/>
      <w:spacing w:after="0" w:line="240" w:lineRule="auto"/>
      <w:ind w:left="708"/>
      <w:rPr>
        <w:rFonts w:ascii="Times New Roman" w:hAnsi="Times New Roman"/>
        <w:b/>
        <w:i w:val="0"/>
        <w:sz w:val="32"/>
        <w:szCs w:val="32"/>
        <w:lang w:val="pt-BR"/>
      </w:rPr>
    </w:pPr>
    <w:r w:rsidRPr="006E624B">
      <w:rPr>
        <w:rFonts w:ascii="Times New Roman" w:hAnsi="Times New Roman"/>
        <w:b/>
        <w:i w:val="0"/>
        <w:sz w:val="28"/>
        <w:szCs w:val="28"/>
        <w:lang w:val="pt-BR"/>
      </w:rPr>
      <w:t xml:space="preserve">                           DIREITOS DA CRIANÇA E ADOLESCENTE</w:t>
    </w:r>
  </w:p>
  <w:p w:rsidR="006E624B" w:rsidRPr="006E624B" w:rsidRDefault="006E624B" w:rsidP="006E624B">
    <w:pPr>
      <w:pStyle w:val="Cabealho"/>
      <w:spacing w:after="0" w:line="240" w:lineRule="auto"/>
      <w:rPr>
        <w:rFonts w:ascii="Times New Roman" w:hAnsi="Times New Roman"/>
        <w:b/>
        <w:i w:val="0"/>
        <w:sz w:val="24"/>
        <w:szCs w:val="24"/>
        <w:lang w:val="pt-BR"/>
      </w:rPr>
    </w:pPr>
    <w:r w:rsidRPr="006E624B">
      <w:rPr>
        <w:rFonts w:ascii="Times New Roman" w:hAnsi="Times New Roman"/>
        <w:b/>
        <w:i w:val="0"/>
        <w:sz w:val="24"/>
        <w:szCs w:val="24"/>
        <w:lang w:val="pt-BR"/>
      </w:rPr>
      <w:t xml:space="preserve">                                                DE SANTA TEREZINHA DO PROGRESSO – SC</w:t>
    </w:r>
  </w:p>
  <w:p w:rsidR="00526598" w:rsidRPr="006E624B" w:rsidRDefault="00935F91" w:rsidP="00526598">
    <w:pPr>
      <w:pStyle w:val="Cabealho"/>
      <w:rPr>
        <w:lang w:val="pt-BR"/>
      </w:rPr>
    </w:pPr>
  </w:p>
  <w:p w:rsidR="0082180C" w:rsidRPr="006E624B" w:rsidRDefault="00935F91" w:rsidP="0052659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D25"/>
    <w:multiLevelType w:val="hybridMultilevel"/>
    <w:tmpl w:val="037854E4"/>
    <w:lvl w:ilvl="0" w:tplc="8CE6C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23D32"/>
    <w:multiLevelType w:val="hybridMultilevel"/>
    <w:tmpl w:val="5A803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E"/>
    <w:rsid w:val="00083B36"/>
    <w:rsid w:val="001E4E5B"/>
    <w:rsid w:val="00270E5E"/>
    <w:rsid w:val="002F7D99"/>
    <w:rsid w:val="0031467B"/>
    <w:rsid w:val="0032604B"/>
    <w:rsid w:val="005F251D"/>
    <w:rsid w:val="006E624B"/>
    <w:rsid w:val="00702FCE"/>
    <w:rsid w:val="00733A69"/>
    <w:rsid w:val="00782555"/>
    <w:rsid w:val="00935F91"/>
    <w:rsid w:val="00AE0940"/>
    <w:rsid w:val="00CA197C"/>
    <w:rsid w:val="00ED5367"/>
    <w:rsid w:val="00FB3A39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E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33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0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0E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E5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733A69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6E6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4B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5E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33A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0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0E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E5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733A69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6E6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4B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usuario</cp:lastModifiedBy>
  <cp:revision>7</cp:revision>
  <dcterms:created xsi:type="dcterms:W3CDTF">2018-09-14T14:20:00Z</dcterms:created>
  <dcterms:modified xsi:type="dcterms:W3CDTF">2018-09-21T11:05:00Z</dcterms:modified>
</cp:coreProperties>
</file>