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97" w:rsidRPr="00EF02BC" w:rsidRDefault="00CC0697" w:rsidP="00CC0697">
      <w:pPr>
        <w:spacing w:line="360" w:lineRule="auto"/>
        <w:jc w:val="both"/>
      </w:pPr>
    </w:p>
    <w:p w:rsidR="00A96A25" w:rsidRPr="00EF02BC" w:rsidRDefault="00A96A25" w:rsidP="00CC0697">
      <w:pPr>
        <w:spacing w:line="360" w:lineRule="auto"/>
        <w:jc w:val="both"/>
      </w:pPr>
    </w:p>
    <w:p w:rsidR="003A6C8D" w:rsidRPr="00EF02BC" w:rsidRDefault="003A6C8D" w:rsidP="003A6C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3A6C8D" w:rsidRPr="00EF02BC" w:rsidRDefault="00F76E39" w:rsidP="003A6C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EF02BC">
        <w:rPr>
          <w:rFonts w:ascii="Times New Roman" w:hAnsi="Times New Roman" w:cs="Times New Roman"/>
          <w:b/>
          <w:bCs/>
          <w:color w:val="auto"/>
          <w:u w:val="single"/>
        </w:rPr>
        <w:t>RESOLUÇÃO CMDCA Nº 02</w:t>
      </w:r>
      <w:r w:rsidR="00C22190" w:rsidRPr="00EF02BC">
        <w:rPr>
          <w:rFonts w:ascii="Times New Roman" w:hAnsi="Times New Roman" w:cs="Times New Roman"/>
          <w:b/>
          <w:bCs/>
          <w:color w:val="auto"/>
          <w:u w:val="single"/>
        </w:rPr>
        <w:t>/2018</w:t>
      </w:r>
    </w:p>
    <w:p w:rsidR="003A6C8D" w:rsidRPr="00EF02BC" w:rsidRDefault="003A6C8D" w:rsidP="003A6C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96A25" w:rsidRPr="00EF02BC" w:rsidRDefault="00924925" w:rsidP="00924925">
      <w:pPr>
        <w:ind w:left="3402"/>
        <w:contextualSpacing/>
        <w:jc w:val="both"/>
        <w:rPr>
          <w:b/>
        </w:rPr>
      </w:pPr>
      <w:r w:rsidRPr="00EF02BC">
        <w:rPr>
          <w:b/>
        </w:rPr>
        <w:t>Dispõe sobre a aprovação da prestação de</w:t>
      </w:r>
      <w:r w:rsidR="00705390" w:rsidRPr="00EF02BC">
        <w:rPr>
          <w:b/>
        </w:rPr>
        <w:t xml:space="preserve"> contas referente ao ano de 2017</w:t>
      </w:r>
      <w:r w:rsidRPr="00EF02BC">
        <w:rPr>
          <w:b/>
        </w:rPr>
        <w:t xml:space="preserve"> do Fundo dos Direitos da Criança e Adolescente, do município de Santa Terezinha do Progresso/SC e dá outras providências.</w:t>
      </w:r>
    </w:p>
    <w:p w:rsidR="00924925" w:rsidRPr="00EF02BC" w:rsidRDefault="00924925" w:rsidP="00924925">
      <w:pPr>
        <w:ind w:left="2835"/>
        <w:contextualSpacing/>
        <w:jc w:val="both"/>
        <w:rPr>
          <w:b/>
        </w:rPr>
      </w:pPr>
    </w:p>
    <w:p w:rsidR="00924925" w:rsidRPr="00EF02BC" w:rsidRDefault="00924925" w:rsidP="00924925">
      <w:pPr>
        <w:ind w:left="2835"/>
        <w:contextualSpacing/>
        <w:jc w:val="both"/>
        <w:rPr>
          <w:i/>
        </w:rPr>
      </w:pPr>
    </w:p>
    <w:p w:rsidR="00A96A25" w:rsidRPr="00EF02BC" w:rsidRDefault="00A96A25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EF02BC">
        <w:rPr>
          <w:rFonts w:ascii="Times New Roman" w:hAnsi="Times New Roman" w:cs="Times New Roman"/>
          <w:color w:val="auto"/>
        </w:rPr>
        <w:t xml:space="preserve">O </w:t>
      </w:r>
      <w:r w:rsidRPr="00EF02BC">
        <w:rPr>
          <w:rFonts w:ascii="Times New Roman" w:hAnsi="Times New Roman" w:cs="Times New Roman"/>
          <w:b/>
          <w:color w:val="auto"/>
        </w:rPr>
        <w:t xml:space="preserve">Conselho Municipal de Direitos da Criança e do Adolescente – CMDCA </w:t>
      </w:r>
      <w:r w:rsidRPr="00EF02BC">
        <w:rPr>
          <w:rFonts w:ascii="Times New Roman" w:hAnsi="Times New Roman" w:cs="Times New Roman"/>
          <w:color w:val="auto"/>
        </w:rPr>
        <w:t>de Santa Terezinha do Progresso</w:t>
      </w:r>
      <w:r w:rsidR="003A6C8D" w:rsidRPr="00EF02BC">
        <w:rPr>
          <w:rFonts w:ascii="Times New Roman" w:hAnsi="Times New Roman" w:cs="Times New Roman"/>
          <w:color w:val="auto"/>
        </w:rPr>
        <w:t>/</w:t>
      </w:r>
      <w:r w:rsidRPr="00EF02BC">
        <w:rPr>
          <w:rFonts w:ascii="Times New Roman" w:hAnsi="Times New Roman" w:cs="Times New Roman"/>
          <w:color w:val="auto"/>
        </w:rPr>
        <w:t>SC, no uso de suas atribuições</w:t>
      </w:r>
      <w:r w:rsidRPr="00EF02BC">
        <w:rPr>
          <w:rFonts w:ascii="Times New Roman" w:hAnsi="Times New Roman" w:cs="Times New Roman"/>
        </w:rPr>
        <w:t xml:space="preserve"> estabelecidas na Lei</w:t>
      </w:r>
      <w:r w:rsidRPr="00EF02BC">
        <w:rPr>
          <w:rFonts w:ascii="Times New Roman" w:hAnsi="Times New Roman" w:cs="Times New Roman"/>
          <w:b/>
        </w:rPr>
        <w:t xml:space="preserve"> </w:t>
      </w:r>
      <w:r w:rsidRPr="00EF02BC">
        <w:rPr>
          <w:rFonts w:ascii="Times New Roman" w:hAnsi="Times New Roman" w:cs="Times New Roman"/>
        </w:rPr>
        <w:t xml:space="preserve">Federal nº 8.069/90, </w:t>
      </w:r>
      <w:r w:rsidR="00EF02BC" w:rsidRPr="00EF02BC">
        <w:rPr>
          <w:rFonts w:ascii="Times New Roman" w:hAnsi="Times New Roman" w:cs="Times New Roman"/>
        </w:rPr>
        <w:t>na Lei Municipal nº 1322 de</w:t>
      </w:r>
      <w:r w:rsidR="00EF02BC" w:rsidRPr="00EF02BC">
        <w:rPr>
          <w:rFonts w:ascii="Times New Roman" w:hAnsi="Times New Roman" w:cs="Times New Roman"/>
          <w:b/>
        </w:rPr>
        <w:t xml:space="preserve"> </w:t>
      </w:r>
      <w:r w:rsidR="00EF02BC" w:rsidRPr="00EF02BC">
        <w:rPr>
          <w:rFonts w:ascii="Times New Roman" w:hAnsi="Times New Roman" w:cs="Times New Roman"/>
        </w:rPr>
        <w:t xml:space="preserve">07 de Junho de 2017, que dispõe sobre </w:t>
      </w:r>
      <w:r w:rsidR="00EF02BC" w:rsidRPr="00EF02BC">
        <w:rPr>
          <w:rFonts w:ascii="Times New Roman" w:hAnsi="Times New Roman" w:cs="Times New Roman"/>
          <w:bCs/>
          <w:iCs/>
        </w:rPr>
        <w:t>atualização das leis da política municipal dos direitos da criança e do adolescente</w:t>
      </w:r>
      <w:r w:rsidRPr="00EF02BC">
        <w:rPr>
          <w:rFonts w:ascii="Times New Roman" w:hAnsi="Times New Roman" w:cs="Times New Roman"/>
        </w:rPr>
        <w:t xml:space="preserve">, </w:t>
      </w:r>
      <w:r w:rsidR="003A6C8D" w:rsidRPr="00EF02BC">
        <w:rPr>
          <w:rFonts w:ascii="Times New Roman" w:hAnsi="Times New Roman" w:cs="Times New Roman"/>
        </w:rPr>
        <w:t>no Decreto 49/2017 de 31 de Janeiro de 2017 de nomeação dos membros do Conselho Municipal dos Direitos da Criança e do Adolescente</w:t>
      </w:r>
      <w:r w:rsidRPr="00EF02BC">
        <w:rPr>
          <w:rFonts w:ascii="Times New Roman" w:hAnsi="Times New Roman" w:cs="Times New Roman"/>
        </w:rPr>
        <w:t>, e por deliberação dos membros do CMDCA na reunião ordinária de</w:t>
      </w:r>
      <w:r w:rsidR="0045663E" w:rsidRPr="00EF02BC">
        <w:rPr>
          <w:rFonts w:ascii="Times New Roman" w:hAnsi="Times New Roman" w:cs="Times New Roman"/>
        </w:rPr>
        <w:t xml:space="preserve"> </w:t>
      </w:r>
      <w:r w:rsidR="00705390" w:rsidRPr="00EF02BC">
        <w:rPr>
          <w:rFonts w:ascii="Times New Roman" w:hAnsi="Times New Roman" w:cs="Times New Roman"/>
        </w:rPr>
        <w:t>14</w:t>
      </w:r>
      <w:r w:rsidR="0045663E" w:rsidRPr="00EF02BC">
        <w:rPr>
          <w:rFonts w:ascii="Times New Roman" w:hAnsi="Times New Roman" w:cs="Times New Roman"/>
        </w:rPr>
        <w:t xml:space="preserve"> de </w:t>
      </w:r>
      <w:r w:rsidR="00705390" w:rsidRPr="00EF02BC">
        <w:rPr>
          <w:rFonts w:ascii="Times New Roman" w:hAnsi="Times New Roman" w:cs="Times New Roman"/>
        </w:rPr>
        <w:t>Março de 2018</w:t>
      </w:r>
      <w:r w:rsidRPr="00EF02BC">
        <w:rPr>
          <w:rFonts w:ascii="Times New Roman" w:hAnsi="Times New Roman" w:cs="Times New Roman"/>
        </w:rPr>
        <w:t xml:space="preserve">, constando em Ata nº </w:t>
      </w:r>
      <w:r w:rsidR="00705390" w:rsidRPr="00EF02BC">
        <w:rPr>
          <w:rFonts w:ascii="Times New Roman" w:hAnsi="Times New Roman" w:cs="Times New Roman"/>
        </w:rPr>
        <w:t>001/2018</w:t>
      </w:r>
      <w:r w:rsidRPr="00EF02BC">
        <w:rPr>
          <w:rFonts w:ascii="Times New Roman" w:hAnsi="Times New Roman" w:cs="Times New Roman"/>
        </w:rPr>
        <w:t xml:space="preserve">, </w:t>
      </w:r>
      <w:proofErr w:type="gramStart"/>
      <w:r w:rsidRPr="00EF02BC">
        <w:rPr>
          <w:rFonts w:ascii="Times New Roman" w:hAnsi="Times New Roman" w:cs="Times New Roman"/>
        </w:rPr>
        <w:t>e</w:t>
      </w:r>
      <w:bookmarkStart w:id="0" w:name="_GoBack"/>
      <w:bookmarkEnd w:id="0"/>
      <w:proofErr w:type="gramEnd"/>
    </w:p>
    <w:p w:rsidR="00A96A25" w:rsidRPr="00EF02BC" w:rsidRDefault="00A96A25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EF02BC">
        <w:rPr>
          <w:rFonts w:ascii="Times New Roman" w:hAnsi="Times New Roman" w:cs="Times New Roman"/>
          <w:b/>
        </w:rPr>
        <w:t>CONSIDERANDO</w:t>
      </w:r>
      <w:r w:rsidRPr="00EF02BC">
        <w:rPr>
          <w:rFonts w:ascii="Times New Roman" w:hAnsi="Times New Roman" w:cs="Times New Roman"/>
        </w:rPr>
        <w:t xml:space="preserve"> o Estatuto da Criança e do Adolescente – Lei 8.069/90;</w:t>
      </w:r>
    </w:p>
    <w:p w:rsidR="00A96A25" w:rsidRPr="00EF02BC" w:rsidRDefault="003A6C8D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EF02BC">
        <w:rPr>
          <w:rFonts w:ascii="Times New Roman" w:hAnsi="Times New Roman" w:cs="Times New Roman"/>
          <w:b/>
        </w:rPr>
        <w:t>C</w:t>
      </w:r>
      <w:r w:rsidR="00A96A25" w:rsidRPr="00EF02BC">
        <w:rPr>
          <w:rFonts w:ascii="Times New Roman" w:hAnsi="Times New Roman" w:cs="Times New Roman"/>
          <w:b/>
        </w:rPr>
        <w:t>ONSIDERANDO</w:t>
      </w:r>
      <w:r w:rsidR="00A96A25" w:rsidRPr="00EF02BC">
        <w:rPr>
          <w:rFonts w:ascii="Times New Roman" w:hAnsi="Times New Roman" w:cs="Times New Roman"/>
        </w:rPr>
        <w:t xml:space="preserve"> a </w:t>
      </w:r>
      <w:r w:rsidR="00EF02BC" w:rsidRPr="00EF02BC">
        <w:rPr>
          <w:rFonts w:ascii="Times New Roman" w:hAnsi="Times New Roman" w:cs="Times New Roman"/>
        </w:rPr>
        <w:t>Lei</w:t>
      </w:r>
      <w:r w:rsidR="00EF02BC">
        <w:rPr>
          <w:rFonts w:ascii="Times New Roman" w:hAnsi="Times New Roman" w:cs="Times New Roman"/>
        </w:rPr>
        <w:t xml:space="preserve"> </w:t>
      </w:r>
      <w:r w:rsidR="00EF02BC" w:rsidRPr="00EF02BC">
        <w:rPr>
          <w:rFonts w:ascii="Times New Roman" w:hAnsi="Times New Roman" w:cs="Times New Roman"/>
        </w:rPr>
        <w:t>nº 1322 de</w:t>
      </w:r>
      <w:r w:rsidR="00EF02BC" w:rsidRPr="00EF02BC">
        <w:rPr>
          <w:rFonts w:ascii="Times New Roman" w:hAnsi="Times New Roman" w:cs="Times New Roman"/>
          <w:b/>
        </w:rPr>
        <w:t xml:space="preserve"> </w:t>
      </w:r>
      <w:r w:rsidR="00EF02BC" w:rsidRPr="00EF02BC">
        <w:rPr>
          <w:rFonts w:ascii="Times New Roman" w:hAnsi="Times New Roman" w:cs="Times New Roman"/>
        </w:rPr>
        <w:t>07 de Junho de 2017</w:t>
      </w:r>
      <w:r w:rsidRPr="00EF02BC">
        <w:rPr>
          <w:rFonts w:ascii="Times New Roman" w:hAnsi="Times New Roman" w:cs="Times New Roman"/>
        </w:rPr>
        <w:t>, que dispõe</w:t>
      </w:r>
      <w:r w:rsidR="00A96A25" w:rsidRPr="00EF02BC">
        <w:rPr>
          <w:rFonts w:ascii="Times New Roman" w:hAnsi="Times New Roman" w:cs="Times New Roman"/>
        </w:rPr>
        <w:t xml:space="preserve"> sobre a Política Municipal dos Direitos da Criança e do Adolescente e sobre o Fundo </w:t>
      </w:r>
      <w:r w:rsidRPr="00EF02BC">
        <w:rPr>
          <w:rFonts w:ascii="Times New Roman" w:hAnsi="Times New Roman" w:cs="Times New Roman"/>
        </w:rPr>
        <w:t>dos Direitos da Criança e Adolescente</w:t>
      </w:r>
      <w:r w:rsidR="00A96A25" w:rsidRPr="00EF02BC">
        <w:rPr>
          <w:rFonts w:ascii="Times New Roman" w:hAnsi="Times New Roman" w:cs="Times New Roman"/>
        </w:rPr>
        <w:t>;</w:t>
      </w:r>
    </w:p>
    <w:p w:rsidR="00A96A25" w:rsidRPr="00EF02BC" w:rsidRDefault="00A96A25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EF02BC">
        <w:rPr>
          <w:rFonts w:ascii="Times New Roman" w:hAnsi="Times New Roman" w:cs="Times New Roman"/>
          <w:b/>
        </w:rPr>
        <w:t>CONSIDERANDO</w:t>
      </w:r>
      <w:r w:rsidRPr="00EF02BC">
        <w:rPr>
          <w:rFonts w:ascii="Times New Roman" w:hAnsi="Times New Roman" w:cs="Times New Roman"/>
        </w:rPr>
        <w:t xml:space="preserve"> a Resolução nº 137 do CONANDA, de 21</w:t>
      </w:r>
      <w:r w:rsidR="003A6C8D" w:rsidRPr="00EF02BC">
        <w:rPr>
          <w:rFonts w:ascii="Times New Roman" w:hAnsi="Times New Roman" w:cs="Times New Roman"/>
        </w:rPr>
        <w:t xml:space="preserve"> de janeiro de 2010, que dispõe</w:t>
      </w:r>
      <w:r w:rsidRPr="00EF02BC">
        <w:rPr>
          <w:rFonts w:ascii="Times New Roman" w:hAnsi="Times New Roman" w:cs="Times New Roman"/>
        </w:rPr>
        <w:t xml:space="preserve"> sobre os Parâmetros para a Criação e Funcionamento dos Fundos Nacional, Estaduais e Municipais dos Direitos da Criança e do Adolescente e dá outras providências;</w:t>
      </w:r>
    </w:p>
    <w:p w:rsidR="00A96A25" w:rsidRPr="00EF02BC" w:rsidRDefault="00A96A25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EF02BC">
        <w:rPr>
          <w:rFonts w:ascii="Times New Roman" w:hAnsi="Times New Roman" w:cs="Times New Roman"/>
          <w:b/>
        </w:rPr>
        <w:t>CONSIDERANDO</w:t>
      </w:r>
      <w:r w:rsidRPr="00EF02BC">
        <w:rPr>
          <w:rFonts w:ascii="Times New Roman" w:hAnsi="Times New Roman" w:cs="Times New Roman"/>
        </w:rPr>
        <w:t xml:space="preserve"> que a Resolução n° 77/2013 do Tribunal de Contas de Santa Catarina atribuiu ao CMDCA à competência de emitir parecer sobre a Prestação de Contas do Fundo para Infância e Adolescência;</w:t>
      </w:r>
    </w:p>
    <w:p w:rsidR="00A96A25" w:rsidRPr="00EF02BC" w:rsidRDefault="00A96A25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</w:p>
    <w:p w:rsidR="003A6C8D" w:rsidRPr="00EF02BC" w:rsidRDefault="003A6C8D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</w:p>
    <w:p w:rsidR="003A6C8D" w:rsidRPr="00EF02BC" w:rsidRDefault="003A6C8D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</w:p>
    <w:p w:rsidR="003A6C8D" w:rsidRPr="00EF02BC" w:rsidRDefault="003A6C8D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</w:p>
    <w:p w:rsidR="003A6C8D" w:rsidRPr="00EF02BC" w:rsidRDefault="003A6C8D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</w:p>
    <w:p w:rsidR="00A96A25" w:rsidRPr="00EF02BC" w:rsidRDefault="00A96A25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EF02BC">
        <w:rPr>
          <w:rFonts w:ascii="Times New Roman" w:hAnsi="Times New Roman" w:cs="Times New Roman"/>
          <w:b/>
        </w:rPr>
        <w:t>RESOLVE:</w:t>
      </w:r>
    </w:p>
    <w:p w:rsidR="00A96A25" w:rsidRPr="00EF02BC" w:rsidRDefault="00A96A25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EF02BC">
        <w:rPr>
          <w:rFonts w:ascii="Times New Roman" w:hAnsi="Times New Roman" w:cs="Times New Roman"/>
          <w:b/>
        </w:rPr>
        <w:t>Art. 1° -</w:t>
      </w:r>
      <w:r w:rsidRPr="00EF02BC">
        <w:rPr>
          <w:rFonts w:ascii="Times New Roman" w:hAnsi="Times New Roman" w:cs="Times New Roman"/>
        </w:rPr>
        <w:t xml:space="preserve"> </w:t>
      </w:r>
      <w:r w:rsidR="00924925" w:rsidRPr="00EF02BC">
        <w:rPr>
          <w:rFonts w:ascii="Times New Roman" w:hAnsi="Times New Roman" w:cs="Times New Roman"/>
        </w:rPr>
        <w:t>Aprovar</w:t>
      </w:r>
      <w:r w:rsidRPr="00EF02BC">
        <w:rPr>
          <w:rFonts w:ascii="Times New Roman" w:hAnsi="Times New Roman" w:cs="Times New Roman"/>
        </w:rPr>
        <w:t xml:space="preserve"> a Prestação de Contas </w:t>
      </w:r>
      <w:r w:rsidR="00705390" w:rsidRPr="00EF02BC">
        <w:rPr>
          <w:rFonts w:ascii="Times New Roman" w:hAnsi="Times New Roman" w:cs="Times New Roman"/>
        </w:rPr>
        <w:t>do ano de 2017</w:t>
      </w:r>
      <w:r w:rsidR="00924925" w:rsidRPr="00EF02BC">
        <w:rPr>
          <w:rFonts w:ascii="Times New Roman" w:hAnsi="Times New Roman" w:cs="Times New Roman"/>
        </w:rPr>
        <w:t xml:space="preserve"> </w:t>
      </w:r>
      <w:r w:rsidRPr="00EF02BC">
        <w:rPr>
          <w:rFonts w:ascii="Times New Roman" w:hAnsi="Times New Roman" w:cs="Times New Roman"/>
        </w:rPr>
        <w:t xml:space="preserve">do Fundo </w:t>
      </w:r>
      <w:r w:rsidR="00354075" w:rsidRPr="00EF02BC">
        <w:rPr>
          <w:rFonts w:ascii="Times New Roman" w:hAnsi="Times New Roman" w:cs="Times New Roman"/>
        </w:rPr>
        <w:t>dos Direitos da Criança e Adolescente</w:t>
      </w:r>
      <w:r w:rsidRPr="00EF02BC">
        <w:rPr>
          <w:rFonts w:ascii="Times New Roman" w:hAnsi="Times New Roman" w:cs="Times New Roman"/>
        </w:rPr>
        <w:t>, conforme relatório em anexo, cuja destinação dos recursos foi deliberada pela Plenária do CMDCA.</w:t>
      </w:r>
    </w:p>
    <w:p w:rsidR="00A96A25" w:rsidRPr="00EF02BC" w:rsidRDefault="00A96A25" w:rsidP="00A96A25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EF02BC">
        <w:rPr>
          <w:rFonts w:ascii="Times New Roman" w:hAnsi="Times New Roman" w:cs="Times New Roman"/>
          <w:b/>
        </w:rPr>
        <w:t>Art. 2°-</w:t>
      </w:r>
      <w:r w:rsidRPr="00EF02BC">
        <w:rPr>
          <w:rFonts w:ascii="Times New Roman" w:hAnsi="Times New Roman" w:cs="Times New Roman"/>
        </w:rPr>
        <w:t xml:space="preserve"> Esta Resolução entre em vigor na data de sua publicação.</w:t>
      </w:r>
    </w:p>
    <w:p w:rsidR="00A96A25" w:rsidRPr="00EF02BC" w:rsidRDefault="00A96A25" w:rsidP="00A96A25">
      <w:pPr>
        <w:spacing w:line="360" w:lineRule="auto"/>
        <w:jc w:val="both"/>
        <w:rPr>
          <w:b/>
        </w:rPr>
      </w:pPr>
    </w:p>
    <w:p w:rsidR="00A96A25" w:rsidRPr="00EF02BC" w:rsidRDefault="00A96A25" w:rsidP="00A96A25">
      <w:pPr>
        <w:spacing w:line="360" w:lineRule="auto"/>
        <w:jc w:val="both"/>
      </w:pPr>
      <w:r w:rsidRPr="00EF02BC">
        <w:rPr>
          <w:b/>
        </w:rPr>
        <w:t xml:space="preserve">Art. 3º - </w:t>
      </w:r>
      <w:r w:rsidRPr="00EF02BC">
        <w:t>Revogam-se as disposições em contrário.</w:t>
      </w:r>
    </w:p>
    <w:p w:rsidR="00A96A25" w:rsidRPr="00EF02BC" w:rsidRDefault="00A96A25" w:rsidP="00A96A25">
      <w:pPr>
        <w:spacing w:line="360" w:lineRule="auto"/>
        <w:rPr>
          <w:b/>
        </w:rPr>
      </w:pPr>
    </w:p>
    <w:p w:rsidR="00A96A25" w:rsidRPr="00EF02BC" w:rsidRDefault="00A96A25" w:rsidP="00A96A2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A96A25" w:rsidRPr="00EF02BC" w:rsidRDefault="00A96A25" w:rsidP="00A96A2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96A25" w:rsidRPr="00EF02BC" w:rsidRDefault="00A96A25" w:rsidP="00CC0697">
      <w:pPr>
        <w:spacing w:line="360" w:lineRule="auto"/>
        <w:jc w:val="both"/>
      </w:pPr>
    </w:p>
    <w:p w:rsidR="00CC0697" w:rsidRPr="00EF02BC" w:rsidRDefault="00CC0697" w:rsidP="00CC0697">
      <w:pPr>
        <w:spacing w:line="360" w:lineRule="auto"/>
        <w:jc w:val="right"/>
      </w:pPr>
    </w:p>
    <w:p w:rsidR="00CC0697" w:rsidRPr="00EF02BC" w:rsidRDefault="0004602F" w:rsidP="00CC0697">
      <w:pPr>
        <w:spacing w:line="360" w:lineRule="auto"/>
        <w:jc w:val="right"/>
      </w:pPr>
      <w:r w:rsidRPr="00EF02BC">
        <w:t>Santa Terezinha do Progresso, 14</w:t>
      </w:r>
      <w:r w:rsidR="00CC0697" w:rsidRPr="00EF02BC">
        <w:t xml:space="preserve"> de </w:t>
      </w:r>
      <w:r w:rsidRPr="00EF02BC">
        <w:t>Março de 2018</w:t>
      </w:r>
      <w:r w:rsidR="00CC0697" w:rsidRPr="00EF02BC">
        <w:t>.</w:t>
      </w:r>
    </w:p>
    <w:p w:rsidR="0044395F" w:rsidRPr="00EF02BC" w:rsidRDefault="0044395F" w:rsidP="00CC0697">
      <w:pPr>
        <w:spacing w:line="360" w:lineRule="auto"/>
        <w:jc w:val="right"/>
      </w:pPr>
    </w:p>
    <w:p w:rsidR="0044395F" w:rsidRPr="00EF02BC" w:rsidRDefault="0044395F" w:rsidP="00CC0697">
      <w:pPr>
        <w:spacing w:line="360" w:lineRule="auto"/>
        <w:jc w:val="right"/>
      </w:pPr>
    </w:p>
    <w:p w:rsidR="00CC0697" w:rsidRPr="00EF02BC" w:rsidRDefault="00CC0697" w:rsidP="00CC0697">
      <w:pPr>
        <w:spacing w:line="360" w:lineRule="auto"/>
        <w:jc w:val="both"/>
        <w:rPr>
          <w:b/>
          <w:u w:val="single"/>
        </w:rPr>
      </w:pPr>
    </w:p>
    <w:p w:rsidR="000A379B" w:rsidRPr="00EF02BC" w:rsidRDefault="000A379B" w:rsidP="000A379B">
      <w:pPr>
        <w:spacing w:line="360" w:lineRule="auto"/>
        <w:jc w:val="center"/>
        <w:rPr>
          <w:b/>
        </w:rPr>
      </w:pPr>
      <w:r w:rsidRPr="00EF02BC">
        <w:rPr>
          <w:b/>
        </w:rPr>
        <w:t>Juliana Dal Mago</w:t>
      </w:r>
    </w:p>
    <w:p w:rsidR="00F3692C" w:rsidRPr="00EF02BC" w:rsidRDefault="00CC0697" w:rsidP="00CC0697">
      <w:pPr>
        <w:spacing w:line="360" w:lineRule="auto"/>
        <w:jc w:val="center"/>
        <w:rPr>
          <w:b/>
        </w:rPr>
      </w:pPr>
      <w:r w:rsidRPr="00EF02BC">
        <w:rPr>
          <w:b/>
        </w:rPr>
        <w:t xml:space="preserve">Presidente do Conselho Municipal </w:t>
      </w:r>
    </w:p>
    <w:p w:rsidR="000F7BB7" w:rsidRPr="00EF02BC" w:rsidRDefault="00CC0697" w:rsidP="005C347D">
      <w:pPr>
        <w:spacing w:line="360" w:lineRule="auto"/>
        <w:jc w:val="center"/>
        <w:rPr>
          <w:u w:val="single"/>
        </w:rPr>
      </w:pPr>
      <w:proofErr w:type="gramStart"/>
      <w:r w:rsidRPr="00EF02BC">
        <w:rPr>
          <w:b/>
        </w:rPr>
        <w:t>dos</w:t>
      </w:r>
      <w:proofErr w:type="gramEnd"/>
      <w:r w:rsidRPr="00EF02BC">
        <w:rPr>
          <w:b/>
        </w:rPr>
        <w:t xml:space="preserve"> Direitos da Criança e do Adolescente</w:t>
      </w:r>
    </w:p>
    <w:sectPr w:rsidR="000F7BB7" w:rsidRPr="00EF02BC" w:rsidSect="000F7BB7">
      <w:headerReference w:type="default" r:id="rId9"/>
      <w:pgSz w:w="11906" w:h="16838"/>
      <w:pgMar w:top="1106" w:right="1701" w:bottom="1418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FA" w:rsidRDefault="008177FA" w:rsidP="008B756B">
      <w:r>
        <w:separator/>
      </w:r>
    </w:p>
  </w:endnote>
  <w:endnote w:type="continuationSeparator" w:id="0">
    <w:p w:rsidR="008177FA" w:rsidRDefault="008177FA" w:rsidP="008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FA" w:rsidRDefault="008177FA" w:rsidP="008B756B">
      <w:r>
        <w:separator/>
      </w:r>
    </w:p>
  </w:footnote>
  <w:footnote w:type="continuationSeparator" w:id="0">
    <w:p w:rsidR="008177FA" w:rsidRDefault="008177FA" w:rsidP="008B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BD" w:rsidRPr="00D850BD" w:rsidRDefault="00111B26" w:rsidP="00D850BD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22598305" wp14:editId="5F042D22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56B"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8240" behindDoc="1" locked="0" layoutInCell="1" allowOverlap="1" wp14:anchorId="3E4454C8" wp14:editId="5E7557EB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0BD"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="008B756B" w:rsidRPr="00D850BD">
      <w:rPr>
        <w:rFonts w:ascii="Times New Roman" w:hAnsi="Times New Roman" w:cs="Times New Roman"/>
        <w:b/>
        <w:sz w:val="28"/>
        <w:szCs w:val="28"/>
      </w:rPr>
      <w:t>CONSELHO MUNICIPAL</w:t>
    </w:r>
    <w:r w:rsidR="00D850BD" w:rsidRPr="00D850BD">
      <w:rPr>
        <w:rFonts w:ascii="Times New Roman" w:hAnsi="Times New Roman" w:cs="Times New Roman"/>
        <w:b/>
        <w:sz w:val="28"/>
        <w:szCs w:val="28"/>
      </w:rPr>
      <w:t xml:space="preserve"> DOS </w:t>
    </w:r>
  </w:p>
  <w:p w:rsidR="008B756B" w:rsidRPr="00D850BD" w:rsidRDefault="00D850BD" w:rsidP="00D850BD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</w:t>
    </w:r>
    <w:r w:rsidR="00111B26" w:rsidRPr="00D850BD">
      <w:rPr>
        <w:rFonts w:ascii="Times New Roman" w:hAnsi="Times New Roman" w:cs="Times New Roman"/>
        <w:b/>
        <w:sz w:val="28"/>
        <w:szCs w:val="28"/>
      </w:rPr>
      <w:t xml:space="preserve">RIANÇA </w:t>
    </w:r>
    <w:r w:rsidRPr="00D850BD">
      <w:rPr>
        <w:rFonts w:ascii="Times New Roman" w:hAnsi="Times New Roman" w:cs="Times New Roman"/>
        <w:b/>
        <w:sz w:val="28"/>
        <w:szCs w:val="28"/>
      </w:rPr>
      <w:t>E A</w:t>
    </w:r>
    <w:r w:rsidR="008B756B" w:rsidRPr="00D850BD">
      <w:rPr>
        <w:rFonts w:ascii="Times New Roman" w:hAnsi="Times New Roman" w:cs="Times New Roman"/>
        <w:b/>
        <w:sz w:val="28"/>
        <w:szCs w:val="28"/>
      </w:rPr>
      <w:t>DOLESCENTE</w:t>
    </w:r>
  </w:p>
  <w:p w:rsidR="008B756B" w:rsidRPr="008B756B" w:rsidRDefault="008B756B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111B26">
      <w:rPr>
        <w:rFonts w:ascii="Times New Roman" w:hAnsi="Times New Roman" w:cs="Times New Roman"/>
        <w:b/>
        <w:sz w:val="24"/>
        <w:szCs w:val="24"/>
      </w:rPr>
      <w:t xml:space="preserve">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:rsidR="008B756B" w:rsidRDefault="008B75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D0"/>
    <w:multiLevelType w:val="hybridMultilevel"/>
    <w:tmpl w:val="AFCA59A8"/>
    <w:lvl w:ilvl="0" w:tplc="FC24BD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712"/>
    <w:multiLevelType w:val="hybridMultilevel"/>
    <w:tmpl w:val="B58C57FA"/>
    <w:lvl w:ilvl="0" w:tplc="3EF00C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76D4"/>
    <w:multiLevelType w:val="hybridMultilevel"/>
    <w:tmpl w:val="19F0819E"/>
    <w:lvl w:ilvl="0" w:tplc="05ACDF1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270"/>
    <w:multiLevelType w:val="hybridMultilevel"/>
    <w:tmpl w:val="41FC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B"/>
    <w:rsid w:val="00032756"/>
    <w:rsid w:val="0004602F"/>
    <w:rsid w:val="000A379B"/>
    <w:rsid w:val="000D650F"/>
    <w:rsid w:val="000D653E"/>
    <w:rsid w:val="000F4FF1"/>
    <w:rsid w:val="000F5DA2"/>
    <w:rsid w:val="000F7BB7"/>
    <w:rsid w:val="0010082F"/>
    <w:rsid w:val="00111B26"/>
    <w:rsid w:val="0011676A"/>
    <w:rsid w:val="001537E6"/>
    <w:rsid w:val="00206D1D"/>
    <w:rsid w:val="00223D1E"/>
    <w:rsid w:val="0025227F"/>
    <w:rsid w:val="00257F7E"/>
    <w:rsid w:val="00267FA8"/>
    <w:rsid w:val="002A537B"/>
    <w:rsid w:val="00310177"/>
    <w:rsid w:val="0032054C"/>
    <w:rsid w:val="003227BC"/>
    <w:rsid w:val="00336DA9"/>
    <w:rsid w:val="00354075"/>
    <w:rsid w:val="00363892"/>
    <w:rsid w:val="003A6C8D"/>
    <w:rsid w:val="003D01CF"/>
    <w:rsid w:val="00412C8B"/>
    <w:rsid w:val="0044395F"/>
    <w:rsid w:val="0045663E"/>
    <w:rsid w:val="00470078"/>
    <w:rsid w:val="00481CFA"/>
    <w:rsid w:val="004C63A4"/>
    <w:rsid w:val="004D1E1D"/>
    <w:rsid w:val="004D7BDE"/>
    <w:rsid w:val="00594D9F"/>
    <w:rsid w:val="005C347D"/>
    <w:rsid w:val="005E0856"/>
    <w:rsid w:val="005E3462"/>
    <w:rsid w:val="00620B94"/>
    <w:rsid w:val="006329A1"/>
    <w:rsid w:val="00643EA8"/>
    <w:rsid w:val="00673C2D"/>
    <w:rsid w:val="00690F44"/>
    <w:rsid w:val="006F3E2D"/>
    <w:rsid w:val="00705390"/>
    <w:rsid w:val="00730BDA"/>
    <w:rsid w:val="007A3A5B"/>
    <w:rsid w:val="007E35D1"/>
    <w:rsid w:val="007E3D0A"/>
    <w:rsid w:val="008177FA"/>
    <w:rsid w:val="00861F13"/>
    <w:rsid w:val="008B756B"/>
    <w:rsid w:val="008E6515"/>
    <w:rsid w:val="00924925"/>
    <w:rsid w:val="00995FFF"/>
    <w:rsid w:val="009979FD"/>
    <w:rsid w:val="00A96A25"/>
    <w:rsid w:val="00AA00E8"/>
    <w:rsid w:val="00AE23E9"/>
    <w:rsid w:val="00AF1378"/>
    <w:rsid w:val="00B5744D"/>
    <w:rsid w:val="00B861B9"/>
    <w:rsid w:val="00B86729"/>
    <w:rsid w:val="00BD5228"/>
    <w:rsid w:val="00C22190"/>
    <w:rsid w:val="00CA0393"/>
    <w:rsid w:val="00CB31DA"/>
    <w:rsid w:val="00CC0697"/>
    <w:rsid w:val="00CF161B"/>
    <w:rsid w:val="00CF6068"/>
    <w:rsid w:val="00D23029"/>
    <w:rsid w:val="00D850BD"/>
    <w:rsid w:val="00D95242"/>
    <w:rsid w:val="00DD0280"/>
    <w:rsid w:val="00DD244B"/>
    <w:rsid w:val="00E54AA7"/>
    <w:rsid w:val="00E638C5"/>
    <w:rsid w:val="00E95EC4"/>
    <w:rsid w:val="00EA19ED"/>
    <w:rsid w:val="00EF02BC"/>
    <w:rsid w:val="00EF2EA9"/>
    <w:rsid w:val="00F2616C"/>
    <w:rsid w:val="00F3692C"/>
    <w:rsid w:val="00F624F2"/>
    <w:rsid w:val="00F76E39"/>
    <w:rsid w:val="00FB753C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A2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A2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A5F4-6111-4771-AF4A-33AA9F35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2017-05-18T11:34:00Z</cp:lastPrinted>
  <dcterms:created xsi:type="dcterms:W3CDTF">2018-03-27T19:03:00Z</dcterms:created>
  <dcterms:modified xsi:type="dcterms:W3CDTF">2018-03-27T19:34:00Z</dcterms:modified>
</cp:coreProperties>
</file>